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0DA4A3" w14:textId="77777777" w:rsidR="0058362F" w:rsidRDefault="000B45D4">
      <w:pPr>
        <w:spacing w:before="240" w:after="240"/>
        <w:jc w:val="center"/>
        <w:rPr>
          <w:rFonts w:ascii="Montserrat" w:eastAsia="Montserrat" w:hAnsi="Montserrat" w:cs="Montserrat"/>
          <w:b/>
          <w:color w:val="E36C09"/>
          <w:sz w:val="44"/>
          <w:szCs w:val="44"/>
        </w:rPr>
      </w:pPr>
      <w:r>
        <w:rPr>
          <w:rFonts w:ascii="Montserrat" w:eastAsia="Montserrat" w:hAnsi="Montserrat" w:cs="Montserrat"/>
          <w:b/>
          <w:noProof/>
          <w:color w:val="E36C09"/>
          <w:sz w:val="44"/>
          <w:szCs w:val="44"/>
        </w:rPr>
        <w:drawing>
          <wp:inline distT="0" distB="0" distL="0" distR="0" wp14:anchorId="7BEEA437" wp14:editId="0D1EC41A">
            <wp:extent cx="2410677" cy="1549721"/>
            <wp:effectExtent l="0" t="0" r="0" b="0"/>
            <wp:docPr id="683996870" name="image2.pn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Logo&#10;&#10;Description automatically generated"/>
                    <pic:cNvPicPr preferRelativeResize="0"/>
                  </pic:nvPicPr>
                  <pic:blipFill>
                    <a:blip r:embed="rId11"/>
                    <a:srcRect/>
                    <a:stretch>
                      <a:fillRect/>
                    </a:stretch>
                  </pic:blipFill>
                  <pic:spPr>
                    <a:xfrm>
                      <a:off x="0" y="0"/>
                      <a:ext cx="2410677" cy="1549721"/>
                    </a:xfrm>
                    <a:prstGeom prst="rect">
                      <a:avLst/>
                    </a:prstGeom>
                    <a:ln/>
                  </pic:spPr>
                </pic:pic>
              </a:graphicData>
            </a:graphic>
          </wp:inline>
        </w:drawing>
      </w:r>
    </w:p>
    <w:p w14:paraId="2D71CC5F" w14:textId="77777777" w:rsidR="002462D2" w:rsidRPr="0053788F" w:rsidRDefault="0053788F">
      <w:pPr>
        <w:spacing w:before="240" w:after="240"/>
        <w:jc w:val="center"/>
        <w:rPr>
          <w:rFonts w:ascii="Avenir" w:eastAsia="Avenir" w:hAnsi="Avenir" w:cs="Avenir"/>
          <w:b/>
          <w:color w:val="00613F"/>
          <w:sz w:val="36"/>
          <w:szCs w:val="36"/>
          <w:lang w:val="fr-BE"/>
        </w:rPr>
      </w:pPr>
      <w:r w:rsidRPr="0053788F">
        <w:rPr>
          <w:rFonts w:ascii="Avenir" w:eastAsia="Avenir" w:hAnsi="Avenir" w:cs="Avenir"/>
          <w:b/>
          <w:color w:val="00613F"/>
          <w:sz w:val="28"/>
          <w:szCs w:val="28"/>
          <w:lang w:val="fr-BE"/>
        </w:rPr>
        <w:t xml:space="preserve">Sensibilisation au changement climatique et engagement environnemental des jeunes migrants par l'apprentissage transformatif </w:t>
      </w:r>
    </w:p>
    <w:p w14:paraId="01BA131C" w14:textId="77777777" w:rsidR="0058362F" w:rsidRPr="0053788F" w:rsidRDefault="0058362F">
      <w:pPr>
        <w:jc w:val="center"/>
        <w:rPr>
          <w:color w:val="000000"/>
          <w:lang w:val="fr-BE"/>
        </w:rPr>
      </w:pPr>
    </w:p>
    <w:p w14:paraId="5A7BCE4B" w14:textId="77777777" w:rsidR="002462D2" w:rsidRDefault="0053788F">
      <w:pPr>
        <w:jc w:val="center"/>
        <w:rPr>
          <w:rFonts w:ascii="Montserrat" w:eastAsia="Montserrat" w:hAnsi="Montserrat" w:cs="Montserrat"/>
          <w:b/>
          <w:color w:val="808080"/>
          <w:sz w:val="48"/>
          <w:szCs w:val="48"/>
        </w:rPr>
      </w:pPr>
      <w:r>
        <w:rPr>
          <w:b/>
          <w:color w:val="808080"/>
        </w:rPr>
        <w:t>2022-1-BE01-KA220-ADU-000087260</w:t>
      </w:r>
    </w:p>
    <w:p w14:paraId="5AA60B22" w14:textId="77777777" w:rsidR="0058362F" w:rsidRDefault="0058362F">
      <w:pPr>
        <w:rPr>
          <w:rFonts w:ascii="Montserrat" w:eastAsia="Montserrat" w:hAnsi="Montserrat" w:cs="Montserrat"/>
          <w:b/>
          <w:color w:val="595959"/>
          <w:sz w:val="44"/>
          <w:szCs w:val="44"/>
        </w:rPr>
      </w:pPr>
    </w:p>
    <w:tbl>
      <w:tblPr>
        <w:tblStyle w:val="af4"/>
        <w:tblW w:w="12171" w:type="dxa"/>
        <w:tblInd w:w="-1701" w:type="dxa"/>
        <w:tblBorders>
          <w:top w:val="single" w:sz="4" w:space="0" w:color="93CDDC"/>
          <w:left w:val="single" w:sz="4" w:space="0" w:color="FBD5B5"/>
          <w:bottom w:val="single" w:sz="4" w:space="0" w:color="93CDDC"/>
          <w:right w:val="single" w:sz="4" w:space="0" w:color="FBD5B5"/>
          <w:insideH w:val="single" w:sz="4" w:space="0" w:color="93CDDC"/>
          <w:insideV w:val="single" w:sz="4" w:space="0" w:color="93CDDC"/>
        </w:tblBorders>
        <w:tblLayout w:type="fixed"/>
        <w:tblLook w:val="0400" w:firstRow="0" w:lastRow="0" w:firstColumn="0" w:lastColumn="0" w:noHBand="0" w:noVBand="1"/>
      </w:tblPr>
      <w:tblGrid>
        <w:gridCol w:w="12171"/>
      </w:tblGrid>
      <w:tr w:rsidR="0058362F" w:rsidRPr="0062346B" w14:paraId="134D479A" w14:textId="77777777">
        <w:trPr>
          <w:trHeight w:val="2040"/>
        </w:trPr>
        <w:tc>
          <w:tcPr>
            <w:tcW w:w="12171" w:type="dxa"/>
            <w:shd w:val="clear" w:color="auto" w:fill="00613F"/>
            <w:vAlign w:val="center"/>
          </w:tcPr>
          <w:p w14:paraId="2F05F9CF" w14:textId="77777777" w:rsidR="002462D2" w:rsidRPr="0053788F" w:rsidRDefault="0053788F">
            <w:pPr>
              <w:ind w:left="1020" w:right="998"/>
              <w:jc w:val="center"/>
              <w:rPr>
                <w:rFonts w:ascii="Avenir" w:eastAsia="Avenir" w:hAnsi="Avenir" w:cs="Avenir"/>
                <w:b/>
                <w:color w:val="595959"/>
                <w:sz w:val="32"/>
                <w:szCs w:val="32"/>
                <w:lang w:val="fr-BE"/>
              </w:rPr>
            </w:pPr>
            <w:r w:rsidRPr="0053788F">
              <w:rPr>
                <w:rFonts w:ascii="Avenir" w:eastAsia="Avenir" w:hAnsi="Avenir" w:cs="Avenir"/>
                <w:b/>
                <w:color w:val="FFFFFF"/>
                <w:sz w:val="36"/>
                <w:szCs w:val="36"/>
                <w:lang w:val="fr-BE"/>
              </w:rPr>
              <w:t xml:space="preserve">WP3. Boîte à outils </w:t>
            </w:r>
            <w:proofErr w:type="spellStart"/>
            <w:r w:rsidRPr="0053788F">
              <w:rPr>
                <w:rFonts w:ascii="Avenir" w:eastAsia="Avenir" w:hAnsi="Avenir" w:cs="Avenir"/>
                <w:b/>
                <w:color w:val="FFFFFF"/>
                <w:sz w:val="36"/>
                <w:szCs w:val="36"/>
                <w:lang w:val="fr-BE"/>
              </w:rPr>
              <w:t>MIGreenDEAL</w:t>
            </w:r>
            <w:proofErr w:type="spellEnd"/>
            <w:r w:rsidRPr="0053788F">
              <w:rPr>
                <w:rFonts w:ascii="Avenir" w:eastAsia="Avenir" w:hAnsi="Avenir" w:cs="Avenir"/>
                <w:b/>
                <w:color w:val="FFFFFF"/>
                <w:sz w:val="36"/>
                <w:szCs w:val="36"/>
                <w:lang w:val="fr-BE"/>
              </w:rPr>
              <w:t xml:space="preserve"> </w:t>
            </w:r>
          </w:p>
        </w:tc>
      </w:tr>
    </w:tbl>
    <w:p w14:paraId="16C0AAC7" w14:textId="77777777" w:rsidR="0058362F" w:rsidRPr="0053788F" w:rsidRDefault="0058362F">
      <w:pPr>
        <w:rPr>
          <w:rFonts w:ascii="Montserrat" w:eastAsia="Montserrat" w:hAnsi="Montserrat" w:cs="Montserrat"/>
          <w:b/>
          <w:color w:val="595959"/>
          <w:sz w:val="44"/>
          <w:szCs w:val="44"/>
          <w:lang w:val="fr-BE"/>
        </w:rPr>
      </w:pPr>
    </w:p>
    <w:p w14:paraId="786440DF" w14:textId="77777777" w:rsidR="002462D2" w:rsidRPr="0053788F" w:rsidRDefault="0053788F">
      <w:pPr>
        <w:jc w:val="center"/>
        <w:rPr>
          <w:rFonts w:ascii="Avenir" w:eastAsia="Avenir" w:hAnsi="Avenir" w:cs="Avenir"/>
          <w:b/>
          <w:color w:val="808080"/>
          <w:sz w:val="28"/>
          <w:szCs w:val="28"/>
          <w:lang w:val="fr-BE"/>
        </w:rPr>
      </w:pPr>
      <w:r w:rsidRPr="0053788F">
        <w:rPr>
          <w:rFonts w:ascii="Avenir" w:eastAsia="Avenir" w:hAnsi="Avenir" w:cs="Avenir"/>
          <w:b/>
          <w:color w:val="808080"/>
          <w:sz w:val="28"/>
          <w:szCs w:val="28"/>
          <w:lang w:val="fr-BE"/>
        </w:rPr>
        <w:t>Résultats de l'apprentissage</w:t>
      </w:r>
    </w:p>
    <w:p w14:paraId="3919AE23" w14:textId="77777777" w:rsidR="002462D2" w:rsidRPr="0053788F" w:rsidRDefault="0053788F">
      <w:pPr>
        <w:tabs>
          <w:tab w:val="left" w:pos="4962"/>
        </w:tabs>
        <w:jc w:val="center"/>
        <w:rPr>
          <w:b/>
          <w:i/>
          <w:color w:val="244061"/>
          <w:sz w:val="28"/>
          <w:szCs w:val="28"/>
          <w:lang w:val="fr-BE"/>
        </w:rPr>
      </w:pPr>
      <w:r>
        <w:rPr>
          <w:noProof/>
        </w:rPr>
        <mc:AlternateContent>
          <mc:Choice Requires="wpg">
            <w:drawing>
              <wp:anchor distT="0" distB="0" distL="114300" distR="114300" simplePos="0" relativeHeight="251658240" behindDoc="0" locked="0" layoutInCell="1" hidden="0" allowOverlap="1" wp14:anchorId="7055BF22" wp14:editId="24926334">
                <wp:simplePos x="0" y="0"/>
                <wp:positionH relativeFrom="column">
                  <wp:posOffset>-673099</wp:posOffset>
                </wp:positionH>
                <wp:positionV relativeFrom="paragraph">
                  <wp:posOffset>444500</wp:posOffset>
                </wp:positionV>
                <wp:extent cx="6801485" cy="871855"/>
                <wp:effectExtent l="0" t="0" r="0" b="0"/>
                <wp:wrapNone/>
                <wp:docPr id="683996867" name="Groupe 683996867"/>
                <wp:cNvGraphicFramePr/>
                <a:graphic xmlns:a="http://schemas.openxmlformats.org/drawingml/2006/main">
                  <a:graphicData uri="http://schemas.microsoft.com/office/word/2010/wordprocessingGroup">
                    <wpg:wgp>
                      <wpg:cNvGrpSpPr/>
                      <wpg:grpSpPr>
                        <a:xfrm>
                          <a:off x="0" y="0"/>
                          <a:ext cx="6801485" cy="871855"/>
                          <a:chOff x="1945250" y="3344050"/>
                          <a:chExt cx="6801500" cy="871900"/>
                        </a:xfrm>
                      </wpg:grpSpPr>
                      <wpg:grpSp>
                        <wpg:cNvPr id="1" name="Groupe 1"/>
                        <wpg:cNvGrpSpPr/>
                        <wpg:grpSpPr>
                          <a:xfrm>
                            <a:off x="1945258" y="3344073"/>
                            <a:ext cx="6801485" cy="871855"/>
                            <a:chOff x="0" y="0"/>
                            <a:chExt cx="6801485" cy="871855"/>
                          </a:xfrm>
                        </wpg:grpSpPr>
                        <wps:wsp>
                          <wps:cNvPr id="2" name="Rectangle 2"/>
                          <wps:cNvSpPr/>
                          <wps:spPr>
                            <a:xfrm>
                              <a:off x="0" y="0"/>
                              <a:ext cx="6801475" cy="871850"/>
                            </a:xfrm>
                            <a:prstGeom prst="rect">
                              <a:avLst/>
                            </a:prstGeom>
                            <a:noFill/>
                            <a:ln>
                              <a:noFill/>
                            </a:ln>
                          </wps:spPr>
                          <wps:txbx>
                            <w:txbxContent>
                              <w:p w14:paraId="34449E79" w14:textId="77777777" w:rsidR="00374949" w:rsidRDefault="00374949">
                                <w:pPr>
                                  <w:spacing w:after="0" w:line="240" w:lineRule="auto"/>
                                  <w:textDirection w:val="btLr"/>
                                </w:pPr>
                              </w:p>
                            </w:txbxContent>
                          </wps:txbx>
                          <wps:bodyPr spcFirstLastPara="1" wrap="square" lIns="91425" tIns="91425" rIns="91425" bIns="91425" anchor="ctr" anchorCtr="0">
                            <a:noAutofit/>
                          </wps:bodyPr>
                        </wps:wsp>
                        <pic:pic xmlns:pic="http://schemas.openxmlformats.org/drawingml/2006/picture">
                          <pic:nvPicPr>
                            <pic:cNvPr id="5" name="Shape 5" descr="A picture containing logo&#10;&#10;Description automatically generated"/>
                            <pic:cNvPicPr preferRelativeResize="0"/>
                          </pic:nvPicPr>
                          <pic:blipFill rotWithShape="1">
                            <a:blip r:embed="rId12">
                              <a:alphaModFix/>
                            </a:blip>
                            <a:srcRect/>
                            <a:stretch/>
                          </pic:blipFill>
                          <pic:spPr>
                            <a:xfrm>
                              <a:off x="2232660" y="220980"/>
                              <a:ext cx="1055370" cy="544195"/>
                            </a:xfrm>
                            <a:prstGeom prst="rect">
                              <a:avLst/>
                            </a:prstGeom>
                            <a:noFill/>
                            <a:ln>
                              <a:noFill/>
                            </a:ln>
                          </pic:spPr>
                        </pic:pic>
                        <pic:pic xmlns:pic="http://schemas.openxmlformats.org/drawingml/2006/picture">
                          <pic:nvPicPr>
                            <pic:cNvPr id="6" name="Shape 6" descr="Logotipo&#10;&#10;Descripción generada automáticamente con confianza baja"/>
                            <pic:cNvPicPr preferRelativeResize="0"/>
                          </pic:nvPicPr>
                          <pic:blipFill rotWithShape="1">
                            <a:blip r:embed="rId13">
                              <a:alphaModFix/>
                            </a:blip>
                            <a:srcRect/>
                            <a:stretch/>
                          </pic:blipFill>
                          <pic:spPr>
                            <a:xfrm>
                              <a:off x="0" y="160020"/>
                              <a:ext cx="1513205" cy="625475"/>
                            </a:xfrm>
                            <a:prstGeom prst="rect">
                              <a:avLst/>
                            </a:prstGeom>
                            <a:noFill/>
                            <a:ln>
                              <a:noFill/>
                            </a:ln>
                          </pic:spPr>
                        </pic:pic>
                        <pic:pic xmlns:pic="http://schemas.openxmlformats.org/drawingml/2006/picture">
                          <pic:nvPicPr>
                            <pic:cNvPr id="7" name="Shape 7" descr="Un conjunto de letras blancas en un fondo blanco&#10;&#10;Descripción generada automáticamente con confianza media"/>
                            <pic:cNvPicPr preferRelativeResize="0"/>
                          </pic:nvPicPr>
                          <pic:blipFill rotWithShape="1">
                            <a:blip r:embed="rId14">
                              <a:alphaModFix/>
                            </a:blip>
                            <a:srcRect/>
                            <a:stretch/>
                          </pic:blipFill>
                          <pic:spPr>
                            <a:xfrm>
                              <a:off x="1470660" y="106680"/>
                              <a:ext cx="765175" cy="765175"/>
                            </a:xfrm>
                            <a:prstGeom prst="rect">
                              <a:avLst/>
                            </a:prstGeom>
                            <a:noFill/>
                            <a:ln>
                              <a:noFill/>
                            </a:ln>
                          </pic:spPr>
                        </pic:pic>
                        <pic:pic xmlns:pic="http://schemas.openxmlformats.org/drawingml/2006/picture">
                          <pic:nvPicPr>
                            <pic:cNvPr id="8" name="Shape 8" descr="Forma&#10;&#10;Descripción generada automáticamente con confianza media"/>
                            <pic:cNvPicPr preferRelativeResize="0"/>
                          </pic:nvPicPr>
                          <pic:blipFill rotWithShape="1">
                            <a:blip r:embed="rId15">
                              <a:alphaModFix/>
                            </a:blip>
                            <a:srcRect/>
                            <a:stretch/>
                          </pic:blipFill>
                          <pic:spPr>
                            <a:xfrm>
                              <a:off x="4488180" y="0"/>
                              <a:ext cx="2014220" cy="845820"/>
                            </a:xfrm>
                            <a:prstGeom prst="rect">
                              <a:avLst/>
                            </a:prstGeom>
                            <a:noFill/>
                            <a:ln>
                              <a:noFill/>
                            </a:ln>
                          </pic:spPr>
                        </pic:pic>
                        <pic:pic xmlns:pic="http://schemas.openxmlformats.org/drawingml/2006/picture">
                          <pic:nvPicPr>
                            <pic:cNvPr id="9" name="Shape 9" descr="Imagen que contiene dibujo&#10;&#10;Descripción generada automáticamente"/>
                            <pic:cNvPicPr preferRelativeResize="0"/>
                          </pic:nvPicPr>
                          <pic:blipFill rotWithShape="1">
                            <a:blip r:embed="rId16">
                              <a:alphaModFix/>
                            </a:blip>
                            <a:srcRect/>
                            <a:stretch/>
                          </pic:blipFill>
                          <pic:spPr>
                            <a:xfrm>
                              <a:off x="3413760" y="259080"/>
                              <a:ext cx="1363980" cy="454660"/>
                            </a:xfrm>
                            <a:prstGeom prst="rect">
                              <a:avLst/>
                            </a:prstGeom>
                            <a:noFill/>
                            <a:ln>
                              <a:noFill/>
                            </a:ln>
                          </pic:spPr>
                        </pic:pic>
                        <pic:pic xmlns:pic="http://schemas.openxmlformats.org/drawingml/2006/picture">
                          <pic:nvPicPr>
                            <pic:cNvPr id="10" name="Shape 10" descr="Icono&#10;&#10;Descripción generada automáticamente"/>
                            <pic:cNvPicPr preferRelativeResize="0"/>
                          </pic:nvPicPr>
                          <pic:blipFill rotWithShape="1">
                            <a:blip r:embed="rId17">
                              <a:alphaModFix/>
                            </a:blip>
                            <a:srcRect/>
                            <a:stretch/>
                          </pic:blipFill>
                          <pic:spPr>
                            <a:xfrm>
                              <a:off x="6240780" y="243840"/>
                              <a:ext cx="560705" cy="551815"/>
                            </a:xfrm>
                            <a:prstGeom prst="rect">
                              <a:avLst/>
                            </a:prstGeom>
                            <a:noFill/>
                            <a:ln>
                              <a:noFill/>
                            </a:ln>
                          </pic:spPr>
                        </pic:pic>
                      </wpg:grpSp>
                    </wpg:wgp>
                  </a:graphicData>
                </a:graphic>
              </wp:anchor>
            </w:drawing>
          </mc:Choice>
          <mc:Fallback>
            <w:pict>
              <v:group w14:anchorId="7055BF22" id="Groupe 683996867" o:spid="_x0000_s1026" style="position:absolute;left:0;text-align:left;margin-left:-53pt;margin-top:35pt;width:535.55pt;height:68.65pt;z-index:251658240" coordorigin="19452,33440" coordsize="68015,8719" o:gfxdata="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">
                <v:group id="Groupe 1" o:spid="_x0000_s1027" style="position:absolute;left:19452;top:33440;width:68015;height:8719" coordsize="68014,87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rect id="Rectangle 2" o:spid="_x0000_s1028" style="position:absolute;width:68014;height:871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" filled="f" stroked="f">
                    <v:textbox inset="2.53958mm,2.53958mm,2.53958mm,2.53958mm">
                      <w:txbxContent>
                        <w:p w14:paraId="34449E79" w14:textId="77777777" w:rsidR="00374949" w:rsidRDefault="00374949">
                          <w:pPr>
                            <w:spacing w:after="0" w:line="240" w:lineRule="auto"/>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5" o:spid="_x0000_s1029" type="#_x0000_t75" alt="A picture containing logo&#10;&#10;Description automatically generated" style="position:absolute;left:22326;top:2209;width:10554;height:5442;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">
                    <v:imagedata r:id="rId18" o:title="A picture containing logo&#10;&#10;Description automatically generated"/>
                  </v:shape>
                  <v:shape id="Shape 6" o:spid="_x0000_s1030" type="#_x0000_t75" alt="Logotipo&#10;&#10;Descripción generada automáticamente con confianza baja" style="position:absolute;top:1600;width:15132;height:6254;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">
                    <v:imagedata r:id="rId19" o:title="Logotipo&#10;&#10;Descripción generada automáticamente con confianza baja"/>
                  </v:shape>
                  <v:shape id="Shape 7" o:spid="_x0000_s1031" type="#_x0000_t75" alt="Un conjunto de letras blancas en un fondo blanco&#10;&#10;Descripción generada automáticamente con confianza media" style="position:absolute;left:14706;top:1066;width:7652;height:7652;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">
                    <v:imagedata r:id="rId20" o:title="Un conjunto de letras blancas en un fondo blanco&#10;&#10;Descripción generada automáticamente con confianza media"/>
                  </v:shape>
                  <v:shape id="Shape 8" o:spid="_x0000_s1032" type="#_x0000_t75" alt="Forma&#10;&#10;Descripción generada automáticamente con confianza media" style="position:absolute;left:44881;width:20143;height:8458;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">
                    <v:imagedata r:id="rId21" o:title="Forma&#10;&#10;Descripción generada automáticamente con confianza media"/>
                  </v:shape>
                  <v:shape id="Shape 9" o:spid="_x0000_s1033" type="#_x0000_t75" alt="Imagen que contiene dibujo&#10;&#10;Descripción generada automáticamente" style="position:absolute;left:34137;top:2590;width:13640;height:4547;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">
                    <v:imagedata r:id="rId22" o:title="Imagen que contiene dibujo&#10;&#10;Descripción generada automáticamente"/>
                  </v:shape>
                  <v:shape id="Shape 10" o:spid="_x0000_s1034" type="#_x0000_t75" alt="Icono&#10;&#10;Descripción generada automáticamente" style="position:absolute;left:62407;top:2438;width:5607;height:5518;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">
                    <v:imagedata r:id="rId23" o:title="Icono&#10;&#10;Descripción generada automáticamente"/>
                  </v:shape>
                </v:group>
              </v:group>
            </w:pict>
          </mc:Fallback>
        </mc:AlternateContent>
      </w:r>
    </w:p>
    <w:p w14:paraId="293A49C3" w14:textId="77777777" w:rsidR="0058362F" w:rsidRPr="0053788F" w:rsidRDefault="0058362F">
      <w:pPr>
        <w:jc w:val="both"/>
        <w:rPr>
          <w:b/>
          <w:lang w:val="fr-BE"/>
        </w:rPr>
      </w:pPr>
    </w:p>
    <w:p w14:paraId="3C2C7789" w14:textId="77777777" w:rsidR="0058362F" w:rsidRPr="0053788F" w:rsidRDefault="0058362F">
      <w:pPr>
        <w:jc w:val="center"/>
        <w:rPr>
          <w:b/>
          <w:lang w:val="fr-BE"/>
        </w:rPr>
      </w:pPr>
    </w:p>
    <w:p w14:paraId="10F2975E" w14:textId="77777777" w:rsidR="0058362F" w:rsidRPr="0053788F" w:rsidRDefault="0058362F">
      <w:pPr>
        <w:rPr>
          <w:lang w:val="fr-BE"/>
        </w:rPr>
      </w:pPr>
    </w:p>
    <w:p w14:paraId="45A5A766" w14:textId="77777777" w:rsidR="0058362F" w:rsidRPr="0053788F" w:rsidRDefault="0058362F">
      <w:pPr>
        <w:rPr>
          <w:lang w:val="fr-BE"/>
        </w:rPr>
      </w:pPr>
    </w:p>
    <w:p w14:paraId="7F13BB02" w14:textId="77777777" w:rsidR="002462D2" w:rsidRPr="0053788F" w:rsidRDefault="0053788F">
      <w:pPr>
        <w:rPr>
          <w:lang w:val="fr-BE"/>
        </w:rPr>
      </w:pPr>
      <w:r>
        <w:rPr>
          <w:noProof/>
        </w:rPr>
        <w:drawing>
          <wp:anchor distT="0" distB="0" distL="114300" distR="114300" simplePos="0" relativeHeight="251659264" behindDoc="0" locked="0" layoutInCell="1" hidden="0" allowOverlap="1" wp14:anchorId="1EF49271" wp14:editId="27A2B6A5">
            <wp:simplePos x="0" y="0"/>
            <wp:positionH relativeFrom="column">
              <wp:posOffset>-327659</wp:posOffset>
            </wp:positionH>
            <wp:positionV relativeFrom="paragraph">
              <wp:posOffset>432435</wp:posOffset>
            </wp:positionV>
            <wp:extent cx="1722120" cy="360680"/>
            <wp:effectExtent l="0" t="0" r="0" b="0"/>
            <wp:wrapTopAndBottom distT="0" distB="0"/>
            <wp:docPr id="683996868" name="image1.png" descr="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Texto&#10;&#10;Descripción generada automáticamente"/>
                    <pic:cNvPicPr preferRelativeResize="0"/>
                  </pic:nvPicPr>
                  <pic:blipFill>
                    <a:blip r:embed="rId24"/>
                    <a:srcRect/>
                    <a:stretch>
                      <a:fillRect/>
                    </a:stretch>
                  </pic:blipFill>
                  <pic:spPr>
                    <a:xfrm>
                      <a:off x="0" y="0"/>
                      <a:ext cx="1722120" cy="360680"/>
                    </a:xfrm>
                    <a:prstGeom prst="rect">
                      <a:avLst/>
                    </a:prstGeom>
                    <a:ln/>
                  </pic:spPr>
                </pic:pic>
              </a:graphicData>
            </a:graphic>
          </wp:anchor>
        </w:drawing>
      </w:r>
    </w:p>
    <w:p w14:paraId="32FA3C74" w14:textId="77777777" w:rsidR="002462D2" w:rsidRPr="0053788F" w:rsidRDefault="0053788F">
      <w:pPr>
        <w:ind w:left="3969"/>
        <w:jc w:val="both"/>
        <w:rPr>
          <w:i/>
          <w:sz w:val="16"/>
          <w:szCs w:val="16"/>
          <w:lang w:val="fr-BE"/>
        </w:rPr>
      </w:pPr>
      <w:r>
        <w:rPr>
          <w:noProof/>
        </w:rPr>
        <mc:AlternateContent>
          <mc:Choice Requires="wps">
            <w:drawing>
              <wp:anchor distT="0" distB="0" distL="114300" distR="114300" simplePos="0" relativeHeight="251660288" behindDoc="0" locked="0" layoutInCell="1" hidden="0" allowOverlap="1" wp14:anchorId="28459742" wp14:editId="10C8851D">
                <wp:simplePos x="0" y="0"/>
                <wp:positionH relativeFrom="column">
                  <wp:posOffset>1574800</wp:posOffset>
                </wp:positionH>
                <wp:positionV relativeFrom="paragraph">
                  <wp:posOffset>50800</wp:posOffset>
                </wp:positionV>
                <wp:extent cx="4585970" cy="496570"/>
                <wp:effectExtent l="0" t="0" r="0" b="0"/>
                <wp:wrapNone/>
                <wp:docPr id="683996866" name="Rectangle 683996866"/>
                <wp:cNvGraphicFramePr/>
                <a:graphic xmlns:a="http://schemas.openxmlformats.org/drawingml/2006/main">
                  <a:graphicData uri="http://schemas.microsoft.com/office/word/2010/wordprocessingShape">
                    <wps:wsp>
                      <wps:cNvSpPr/>
                      <wps:spPr>
                        <a:xfrm>
                          <a:off x="3072065" y="3550765"/>
                          <a:ext cx="4547870" cy="458470"/>
                        </a:xfrm>
                        <a:prstGeom prst="rect">
                          <a:avLst/>
                        </a:prstGeom>
                        <a:solidFill>
                          <a:schemeClr val="lt1"/>
                        </a:solidFill>
                        <a:ln w="9525" cap="flat" cmpd="sng">
                          <a:solidFill>
                            <a:srgbClr val="000000"/>
                          </a:solidFill>
                          <a:prstDash val="solid"/>
                          <a:round/>
                          <a:headEnd type="none" w="sm" len="sm"/>
                          <a:tailEnd type="none" w="sm" len="sm"/>
                        </a:ln>
                      </wps:spPr>
                      <wps:txbx>
                        <w:txbxContent>
                          <w:p w14:paraId="230F4277" w14:textId="77777777" w:rsidR="00374949" w:rsidRPr="0053788F" w:rsidRDefault="00374949">
                            <w:pPr>
                              <w:spacing w:line="275" w:lineRule="auto"/>
                              <w:jc w:val="both"/>
                              <w:textDirection w:val="btLr"/>
                              <w:rPr>
                                <w:lang w:val="fr-BE"/>
                              </w:rPr>
                            </w:pPr>
                            <w:r w:rsidRPr="0053788F">
                              <w:rPr>
                                <w:i/>
                                <w:color w:val="000000"/>
                                <w:sz w:val="16"/>
                                <w:lang w:val="fr-BE"/>
                              </w:rPr>
                              <w:t>Le projet MIGreenDEAL (2022-1-BE01-KA220-ADU-000087260) a été financé avec le soutien de la Commission européenne. Le contenu reflète uniquement les opinions de l'auteur, et la Commission ne peut être tenue responsable de l'utilisation qui pourrait être faite des informations contenues dans ce document.</w:t>
                            </w:r>
                          </w:p>
                        </w:txbxContent>
                      </wps:txbx>
                      <wps:bodyPr spcFirstLastPara="1" wrap="square" lIns="91425" tIns="45700" rIns="91425" bIns="45700" anchor="t" anchorCtr="0">
                        <a:noAutofit/>
                      </wps:bodyPr>
                    </wps:wsp>
                  </a:graphicData>
                </a:graphic>
              </wp:anchor>
            </w:drawing>
          </mc:Choice>
          <mc:Fallback>
            <w:pict>
              <v:rect w14:anchorId="28459742" id="Rectangle 683996866" o:spid="_x0000_s1035" style="position:absolute;left:0;text-align:left;margin-left:124pt;margin-top:4pt;width:361.1pt;height:39.1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" fillcolor="white [3201]">
                <v:stroke startarrowwidth="narrow" startarrowlength="short" endarrowwidth="narrow" endarrowlength="short" joinstyle="round"/>
                <v:textbox inset="2.53958mm,1.2694mm,2.53958mm,1.2694mm">
                  <w:txbxContent>
                    <w:p w14:paraId="230F4277" w14:textId="77777777" w:rsidR="00374949" w:rsidRPr="0053788F" w:rsidRDefault="00374949">
                      <w:pPr>
                        <w:spacing w:line="275" w:lineRule="auto"/>
                        <w:jc w:val="both"/>
                        <w:textDirection w:val="btLr"/>
                        <w:rPr>
                          <w:lang w:val="fr-BE"/>
                        </w:rPr>
                      </w:pPr>
                      <w:r w:rsidRPr="0053788F">
                        <w:rPr>
                          <w:i/>
                          <w:color w:val="000000"/>
                          <w:sz w:val="16"/>
                          <w:lang w:val="fr-BE"/>
                        </w:rPr>
                        <w:t>Le projet MIGreenDEAL (2022-1-BE01-KA220-ADU-000087260) a été financé avec le soutien de la Commission européenne. Le contenu reflète uniquement les opinions de l'auteur, et la Commission ne peut être tenue responsable de l'utilisation qui pourrait être faite des informations contenues dans ce document.</w:t>
                      </w:r>
                    </w:p>
                  </w:txbxContent>
                </v:textbox>
              </v:rect>
            </w:pict>
          </mc:Fallback>
        </mc:AlternateContent>
      </w:r>
    </w:p>
    <w:p w14:paraId="44EE0A61" w14:textId="77777777" w:rsidR="0058362F" w:rsidRPr="0053788F" w:rsidRDefault="0058362F">
      <w:pPr>
        <w:rPr>
          <w:rFonts w:ascii="Avenir" w:eastAsia="Avenir" w:hAnsi="Avenir" w:cs="Avenir"/>
          <w:lang w:val="fr-BE"/>
        </w:rPr>
      </w:pPr>
    </w:p>
    <w:p w14:paraId="7B10F5B7" w14:textId="77777777" w:rsidR="0058362F" w:rsidRPr="0053788F" w:rsidRDefault="0058362F">
      <w:pPr>
        <w:pStyle w:val="Titre1"/>
        <w:rPr>
          <w:lang w:val="fr-BE"/>
        </w:rPr>
      </w:pPr>
    </w:p>
    <w:p w14:paraId="54AF5C73" w14:textId="77777777" w:rsidR="002462D2" w:rsidRPr="0053788F" w:rsidRDefault="0053788F">
      <w:pPr>
        <w:keepNext/>
        <w:keepLines/>
        <w:pBdr>
          <w:top w:val="nil"/>
          <w:left w:val="nil"/>
          <w:bottom w:val="nil"/>
          <w:right w:val="nil"/>
          <w:between w:val="nil"/>
        </w:pBdr>
        <w:spacing w:before="480" w:after="0"/>
        <w:rPr>
          <w:rFonts w:ascii="Avenir" w:eastAsia="Avenir" w:hAnsi="Avenir" w:cs="Avenir"/>
          <w:color w:val="00613F"/>
          <w:sz w:val="28"/>
          <w:szCs w:val="28"/>
          <w:lang w:val="fr-BE"/>
        </w:rPr>
      </w:pPr>
      <w:r w:rsidRPr="0053788F">
        <w:rPr>
          <w:rFonts w:ascii="Avenir" w:eastAsia="Avenir" w:hAnsi="Avenir" w:cs="Avenir"/>
          <w:color w:val="00613F"/>
          <w:sz w:val="28"/>
          <w:szCs w:val="28"/>
          <w:lang w:val="fr-BE"/>
        </w:rPr>
        <w:t>Table des matières</w:t>
      </w:r>
    </w:p>
    <w:p w14:paraId="667A8210" w14:textId="77777777" w:rsidR="0058362F" w:rsidRPr="0053788F" w:rsidRDefault="0058362F">
      <w:pPr>
        <w:rPr>
          <w:lang w:val="fr-BE"/>
        </w:rPr>
      </w:pPr>
    </w:p>
    <w:sdt>
      <w:sdtPr>
        <w:id w:val="-314947207"/>
        <w:docPartObj>
          <w:docPartGallery w:val="Table of Contents"/>
          <w:docPartUnique/>
        </w:docPartObj>
      </w:sdtPr>
      <w:sdtEndPr/>
      <w:sdtContent>
        <w:p w14:paraId="04DC9B4C" w14:textId="77777777" w:rsidR="002462D2" w:rsidRDefault="0053788F" w:rsidP="0053788F">
          <w:pPr>
            <w:widowControl w:val="0"/>
            <w:tabs>
              <w:tab w:val="right" w:pos="12000"/>
            </w:tabs>
            <w:spacing w:before="60" w:after="0" w:line="240" w:lineRule="auto"/>
            <w:rPr>
              <w:rFonts w:ascii="Arial" w:eastAsia="Arial" w:hAnsi="Arial" w:cs="Arial"/>
              <w:b/>
              <w:color w:val="000000"/>
            </w:rPr>
          </w:pPr>
          <w:r>
            <w:fldChar w:fldCharType="begin"/>
          </w:r>
          <w:r>
            <w:instrText xml:space="preserve"> TOC \h \u \z \t "Heading 1,1,Heading 2,2,Heading 3,3,"</w:instrText>
          </w:r>
          <w:r>
            <w:fldChar w:fldCharType="separate"/>
          </w:r>
          <w:hyperlink w:anchor="_heading=h.gjdgxs">
            <w:r>
              <w:rPr>
                <w:rFonts w:ascii="Cambria" w:eastAsia="Cambria" w:hAnsi="Cambria" w:cs="Cambria"/>
                <w:b/>
                <w:smallCaps/>
                <w:color w:val="000000"/>
                <w:sz w:val="20"/>
                <w:szCs w:val="20"/>
              </w:rPr>
              <w:t xml:space="preserve">1. La boîte à outils MIGreenDEAL - </w:t>
            </w:r>
            <w:r>
              <w:rPr>
                <w:rFonts w:ascii="Cambria" w:eastAsia="Cambria" w:hAnsi="Cambria" w:cs="Cambria"/>
                <w:b/>
                <w:smallCaps/>
                <w:color w:val="000000"/>
                <w:sz w:val="20"/>
                <w:szCs w:val="20"/>
              </w:rPr>
              <w:tab/>
              <w:t>Introduction                                                                                                                    3</w:t>
            </w:r>
          </w:hyperlink>
        </w:p>
        <w:p w14:paraId="1E3E7346" w14:textId="77777777" w:rsidR="002462D2" w:rsidRDefault="00DA21BA" w:rsidP="0053788F">
          <w:pPr>
            <w:widowControl w:val="0"/>
            <w:tabs>
              <w:tab w:val="right" w:pos="12000"/>
            </w:tabs>
            <w:spacing w:before="60" w:after="0" w:line="240" w:lineRule="auto"/>
            <w:ind w:left="360"/>
            <w:rPr>
              <w:rFonts w:ascii="Arial" w:eastAsia="Arial" w:hAnsi="Arial" w:cs="Arial"/>
              <w:color w:val="000000"/>
            </w:rPr>
          </w:pPr>
          <w:hyperlink w:anchor="_heading=h.30j0zll">
            <w:r w:rsidR="0053788F">
              <w:rPr>
                <w:rFonts w:ascii="Avenir" w:eastAsia="Avenir" w:hAnsi="Avenir" w:cs="Avenir"/>
                <w:b/>
                <w:smallCaps/>
                <w:color w:val="000000"/>
                <w:sz w:val="20"/>
                <w:szCs w:val="20"/>
              </w:rPr>
              <w:t xml:space="preserve">1.1 But et objectifs de la boîte à </w:t>
            </w:r>
            <w:r w:rsidR="0053788F">
              <w:rPr>
                <w:rFonts w:ascii="Avenir" w:eastAsia="Avenir" w:hAnsi="Avenir" w:cs="Avenir"/>
                <w:b/>
                <w:smallCaps/>
                <w:color w:val="000000"/>
                <w:sz w:val="20"/>
                <w:szCs w:val="20"/>
              </w:rPr>
              <w:tab/>
              <w:t>outils                                                                                                                                           3</w:t>
            </w:r>
          </w:hyperlink>
        </w:p>
        <w:p w14:paraId="5CD914E7" w14:textId="77777777" w:rsidR="002462D2" w:rsidRDefault="00DA21BA" w:rsidP="0053788F">
          <w:pPr>
            <w:widowControl w:val="0"/>
            <w:tabs>
              <w:tab w:val="right" w:pos="12000"/>
            </w:tabs>
            <w:spacing w:before="60" w:after="0" w:line="240" w:lineRule="auto"/>
            <w:ind w:left="360"/>
            <w:rPr>
              <w:rFonts w:ascii="Arial" w:eastAsia="Arial" w:hAnsi="Arial" w:cs="Arial"/>
              <w:color w:val="000000"/>
            </w:rPr>
          </w:pPr>
          <w:hyperlink w:anchor="_heading=h.1fob9te">
            <w:r w:rsidR="0053788F">
              <w:rPr>
                <w:rFonts w:ascii="Avenir" w:eastAsia="Avenir" w:hAnsi="Avenir" w:cs="Avenir"/>
                <w:b/>
                <w:smallCaps/>
                <w:color w:val="000000"/>
                <w:sz w:val="20"/>
                <w:szCs w:val="20"/>
              </w:rPr>
              <w:t xml:space="preserve">1.2. Utilisateurs et bénéficiaires </w:t>
            </w:r>
            <w:r w:rsidR="0053788F">
              <w:rPr>
                <w:rFonts w:ascii="Avenir" w:eastAsia="Avenir" w:hAnsi="Avenir" w:cs="Avenir"/>
                <w:b/>
                <w:smallCaps/>
                <w:color w:val="000000"/>
                <w:sz w:val="20"/>
                <w:szCs w:val="20"/>
              </w:rPr>
              <w:tab/>
              <w:t>cibles                                                                                                                                           3</w:t>
            </w:r>
          </w:hyperlink>
        </w:p>
        <w:p w14:paraId="0F03BEE8" w14:textId="77777777" w:rsidR="002462D2" w:rsidRDefault="00DA21BA" w:rsidP="0053788F">
          <w:pPr>
            <w:widowControl w:val="0"/>
            <w:tabs>
              <w:tab w:val="right" w:pos="12000"/>
            </w:tabs>
            <w:spacing w:before="60" w:after="0" w:line="240" w:lineRule="auto"/>
            <w:ind w:left="360"/>
            <w:rPr>
              <w:rFonts w:ascii="Arial" w:eastAsia="Arial" w:hAnsi="Arial" w:cs="Arial"/>
              <w:color w:val="000000"/>
            </w:rPr>
          </w:pPr>
          <w:hyperlink w:anchor="_heading=h.3znysh7">
            <w:r w:rsidR="0053788F">
              <w:rPr>
                <w:rFonts w:ascii="Avenir" w:eastAsia="Avenir" w:hAnsi="Avenir" w:cs="Avenir"/>
                <w:b/>
                <w:smallCaps/>
                <w:color w:val="000000"/>
                <w:sz w:val="20"/>
                <w:szCs w:val="20"/>
              </w:rPr>
              <w:t xml:space="preserve">1.3. Unités et </w:t>
            </w:r>
            <w:r w:rsidR="0053788F">
              <w:rPr>
                <w:rFonts w:ascii="Avenir" w:eastAsia="Avenir" w:hAnsi="Avenir" w:cs="Avenir"/>
                <w:b/>
                <w:smallCaps/>
                <w:color w:val="000000"/>
                <w:sz w:val="20"/>
                <w:szCs w:val="20"/>
              </w:rPr>
              <w:tab/>
              <w:t>résultats d'apprentissage de la boîte à outils MIGrennDEAL                                                             4</w:t>
            </w:r>
          </w:hyperlink>
        </w:p>
        <w:p w14:paraId="1DBF8DB8" w14:textId="77777777" w:rsidR="002462D2" w:rsidRDefault="00DA21BA" w:rsidP="0053788F">
          <w:pPr>
            <w:widowControl w:val="0"/>
            <w:tabs>
              <w:tab w:val="right" w:pos="12000"/>
            </w:tabs>
            <w:spacing w:before="60" w:after="0" w:line="240" w:lineRule="auto"/>
            <w:rPr>
              <w:rFonts w:ascii="Arial" w:eastAsia="Arial" w:hAnsi="Arial" w:cs="Arial"/>
              <w:b/>
              <w:color w:val="000000"/>
            </w:rPr>
          </w:pPr>
          <w:hyperlink w:anchor="_heading=h.2et92p0">
            <w:r w:rsidR="0053788F">
              <w:rPr>
                <w:rFonts w:ascii="Cambria" w:eastAsia="Cambria" w:hAnsi="Cambria" w:cs="Cambria"/>
                <w:b/>
                <w:smallCaps/>
                <w:color w:val="000000"/>
                <w:sz w:val="20"/>
                <w:szCs w:val="20"/>
              </w:rPr>
              <w:t xml:space="preserve">2. La boîte </w:t>
            </w:r>
            <w:r w:rsidR="0053788F">
              <w:rPr>
                <w:rFonts w:ascii="Cambria" w:eastAsia="Cambria" w:hAnsi="Cambria" w:cs="Cambria"/>
                <w:b/>
                <w:smallCaps/>
                <w:color w:val="000000"/>
                <w:sz w:val="20"/>
                <w:szCs w:val="20"/>
              </w:rPr>
              <w:tab/>
              <w:t>à outils MIGreenDEAL                                                                                                                                                         4</w:t>
            </w:r>
          </w:hyperlink>
        </w:p>
        <w:p w14:paraId="58AC919A" w14:textId="77777777" w:rsidR="002462D2" w:rsidRDefault="00DA21BA" w:rsidP="0053788F">
          <w:pPr>
            <w:widowControl w:val="0"/>
            <w:tabs>
              <w:tab w:val="right" w:pos="12000"/>
            </w:tabs>
            <w:spacing w:before="60" w:after="0" w:line="240" w:lineRule="auto"/>
            <w:ind w:left="360"/>
            <w:rPr>
              <w:rFonts w:ascii="Arial" w:eastAsia="Arial" w:hAnsi="Arial" w:cs="Arial"/>
              <w:color w:val="000000"/>
            </w:rPr>
          </w:pPr>
          <w:hyperlink w:anchor="_heading=h.tyjcwt">
            <w:r w:rsidR="0053788F">
              <w:rPr>
                <w:rFonts w:ascii="Avenir" w:eastAsia="Avenir" w:hAnsi="Avenir" w:cs="Avenir"/>
                <w:b/>
                <w:smallCaps/>
                <w:color w:val="000000"/>
                <w:sz w:val="20"/>
                <w:szCs w:val="20"/>
              </w:rPr>
              <w:t xml:space="preserve">Unité 1 : Introduction aux concepts </w:t>
            </w:r>
            <w:r w:rsidR="0053788F">
              <w:rPr>
                <w:rFonts w:ascii="Avenir" w:eastAsia="Avenir" w:hAnsi="Avenir" w:cs="Avenir"/>
                <w:b/>
                <w:smallCaps/>
                <w:color w:val="000000"/>
                <w:sz w:val="20"/>
                <w:szCs w:val="20"/>
              </w:rPr>
              <w:tab/>
              <w:t>clés                                                                                                                                      4</w:t>
            </w:r>
          </w:hyperlink>
        </w:p>
        <w:p w14:paraId="6F5A9EE7" w14:textId="77777777" w:rsidR="002462D2" w:rsidRDefault="00DA21BA" w:rsidP="0053788F">
          <w:pPr>
            <w:widowControl w:val="0"/>
            <w:tabs>
              <w:tab w:val="right" w:pos="12000"/>
            </w:tabs>
            <w:spacing w:before="60" w:after="0" w:line="240" w:lineRule="auto"/>
            <w:ind w:left="360"/>
            <w:rPr>
              <w:rFonts w:ascii="Arial" w:eastAsia="Arial" w:hAnsi="Arial" w:cs="Arial"/>
              <w:color w:val="000000"/>
            </w:rPr>
          </w:pPr>
          <w:hyperlink w:anchor="_heading=h.4d34og8">
            <w:r w:rsidR="0053788F">
              <w:rPr>
                <w:rFonts w:ascii="Avenir" w:eastAsia="Avenir" w:hAnsi="Avenir" w:cs="Avenir"/>
                <w:b/>
                <w:smallCaps/>
                <w:color w:val="000000"/>
                <w:sz w:val="20"/>
                <w:szCs w:val="20"/>
              </w:rPr>
              <w:t xml:space="preserve">Unité 2 : Sensibilisation à l'environnement et au mode de </w:t>
            </w:r>
            <w:r w:rsidR="0053788F">
              <w:rPr>
                <w:rFonts w:ascii="Avenir" w:eastAsia="Avenir" w:hAnsi="Avenir" w:cs="Avenir"/>
                <w:b/>
                <w:smallCaps/>
                <w:color w:val="000000"/>
                <w:sz w:val="20"/>
                <w:szCs w:val="20"/>
              </w:rPr>
              <w:tab/>
              <w:t>vie durable                                                                        8</w:t>
            </w:r>
          </w:hyperlink>
        </w:p>
        <w:p w14:paraId="028EFB95" w14:textId="77777777" w:rsidR="002462D2" w:rsidRDefault="00DA21BA" w:rsidP="0053788F">
          <w:pPr>
            <w:widowControl w:val="0"/>
            <w:tabs>
              <w:tab w:val="right" w:pos="12000"/>
            </w:tabs>
            <w:spacing w:before="60" w:after="0" w:line="240" w:lineRule="auto"/>
            <w:ind w:left="360"/>
            <w:rPr>
              <w:rFonts w:ascii="Arial" w:eastAsia="Arial" w:hAnsi="Arial" w:cs="Arial"/>
              <w:color w:val="000000"/>
            </w:rPr>
          </w:pPr>
          <w:hyperlink w:anchor="_heading=h.26in1rg">
            <w:r w:rsidR="0053788F">
              <w:rPr>
                <w:rFonts w:ascii="Avenir" w:eastAsia="Avenir" w:hAnsi="Avenir" w:cs="Avenir"/>
                <w:b/>
                <w:smallCaps/>
                <w:color w:val="000000"/>
                <w:sz w:val="20"/>
                <w:szCs w:val="20"/>
              </w:rPr>
              <w:t xml:space="preserve">Unité 3 Les défis environnementaux et leur impact sur les </w:t>
            </w:r>
            <w:r w:rsidR="0053788F">
              <w:rPr>
                <w:rFonts w:ascii="Avenir" w:eastAsia="Avenir" w:hAnsi="Avenir" w:cs="Avenir"/>
                <w:b/>
                <w:smallCaps/>
                <w:color w:val="000000"/>
                <w:sz w:val="20"/>
                <w:szCs w:val="20"/>
              </w:rPr>
              <w:tab/>
              <w:t>migrants                                                                        16</w:t>
            </w:r>
          </w:hyperlink>
        </w:p>
        <w:p w14:paraId="425639C0" w14:textId="77777777" w:rsidR="002462D2" w:rsidRDefault="00DA21BA" w:rsidP="0053788F">
          <w:pPr>
            <w:widowControl w:val="0"/>
            <w:tabs>
              <w:tab w:val="right" w:pos="12000"/>
            </w:tabs>
            <w:spacing w:before="60" w:after="0" w:line="240" w:lineRule="auto"/>
            <w:ind w:left="360"/>
            <w:rPr>
              <w:rFonts w:ascii="Arial" w:eastAsia="Arial" w:hAnsi="Arial" w:cs="Arial"/>
              <w:color w:val="000000"/>
            </w:rPr>
          </w:pPr>
          <w:hyperlink w:anchor="_heading=h.35nkun2">
            <w:r w:rsidR="0053788F">
              <w:rPr>
                <w:rFonts w:ascii="Avenir" w:eastAsia="Avenir" w:hAnsi="Avenir" w:cs="Avenir"/>
                <w:b/>
                <w:smallCaps/>
                <w:color w:val="000000"/>
                <w:sz w:val="20"/>
                <w:szCs w:val="20"/>
              </w:rPr>
              <w:t>Unité 4 : Emplois verts et esprit d'</w:t>
            </w:r>
            <w:r w:rsidR="0053788F">
              <w:rPr>
                <w:rFonts w:ascii="Avenir" w:eastAsia="Avenir" w:hAnsi="Avenir" w:cs="Avenir"/>
                <w:b/>
                <w:smallCaps/>
                <w:color w:val="000000"/>
                <w:sz w:val="20"/>
                <w:szCs w:val="20"/>
              </w:rPr>
              <w:tab/>
              <w:t>entrepreneuriat                                                                                                               25</w:t>
            </w:r>
          </w:hyperlink>
        </w:p>
        <w:p w14:paraId="00F2648E" w14:textId="77777777" w:rsidR="002462D2" w:rsidRDefault="00DA21BA" w:rsidP="0053788F">
          <w:pPr>
            <w:widowControl w:val="0"/>
            <w:tabs>
              <w:tab w:val="right" w:pos="12000"/>
            </w:tabs>
            <w:spacing w:before="60" w:after="0" w:line="240" w:lineRule="auto"/>
            <w:ind w:left="360"/>
            <w:rPr>
              <w:rFonts w:ascii="Arial" w:eastAsia="Arial" w:hAnsi="Arial" w:cs="Arial"/>
              <w:color w:val="000000"/>
            </w:rPr>
          </w:pPr>
          <w:hyperlink w:anchor="_heading=h.1ksv4uv">
            <w:r w:rsidR="0053788F">
              <w:rPr>
                <w:rFonts w:ascii="Avenir" w:eastAsia="Avenir" w:hAnsi="Avenir" w:cs="Avenir"/>
                <w:b/>
                <w:smallCaps/>
                <w:color w:val="000000"/>
                <w:sz w:val="20"/>
                <w:szCs w:val="20"/>
              </w:rPr>
              <w:t xml:space="preserve">Unité. 5 : Plaidoyer et engagement </w:t>
            </w:r>
            <w:r w:rsidR="0053788F">
              <w:rPr>
                <w:rFonts w:ascii="Avenir" w:eastAsia="Avenir" w:hAnsi="Avenir" w:cs="Avenir"/>
                <w:b/>
                <w:smallCaps/>
                <w:color w:val="000000"/>
                <w:sz w:val="20"/>
                <w:szCs w:val="20"/>
              </w:rPr>
              <w:tab/>
              <w:t>civique                                                                                                                               31</w:t>
            </w:r>
          </w:hyperlink>
        </w:p>
        <w:p w14:paraId="6E0851FB" w14:textId="77777777" w:rsidR="002462D2" w:rsidRDefault="00DA21BA" w:rsidP="0053788F">
          <w:pPr>
            <w:widowControl w:val="0"/>
            <w:tabs>
              <w:tab w:val="right" w:pos="12000"/>
            </w:tabs>
            <w:spacing w:before="60" w:after="0" w:line="240" w:lineRule="auto"/>
            <w:ind w:left="360"/>
            <w:rPr>
              <w:rFonts w:ascii="Arial" w:eastAsia="Arial" w:hAnsi="Arial" w:cs="Arial"/>
              <w:color w:val="000000"/>
            </w:rPr>
          </w:pPr>
          <w:hyperlink w:anchor="_heading=h.44sinio">
            <w:r w:rsidR="0053788F">
              <w:rPr>
                <w:rFonts w:ascii="Avenir" w:eastAsia="Avenir" w:hAnsi="Avenir" w:cs="Avenir"/>
                <w:b/>
                <w:smallCaps/>
                <w:color w:val="000000"/>
                <w:sz w:val="20"/>
                <w:szCs w:val="20"/>
              </w:rPr>
              <w:t>Unité. 6 : Réflexion personnelle et plan d'</w:t>
            </w:r>
            <w:r w:rsidR="0053788F">
              <w:rPr>
                <w:rFonts w:ascii="Avenir" w:eastAsia="Avenir" w:hAnsi="Avenir" w:cs="Avenir"/>
                <w:b/>
                <w:smallCaps/>
                <w:color w:val="000000"/>
                <w:sz w:val="20"/>
                <w:szCs w:val="20"/>
              </w:rPr>
              <w:tab/>
              <w:t>action                                                                                                                   37</w:t>
            </w:r>
          </w:hyperlink>
          <w:r w:rsidR="0053788F">
            <w:fldChar w:fldCharType="end"/>
          </w:r>
        </w:p>
      </w:sdtContent>
    </w:sdt>
    <w:p w14:paraId="503E0571" w14:textId="77777777" w:rsidR="0058362F" w:rsidRDefault="000B45D4" w:rsidP="0053788F">
      <w:pPr>
        <w:spacing w:line="360" w:lineRule="auto"/>
        <w:rPr>
          <w:rFonts w:ascii="Avenir" w:eastAsia="Avenir" w:hAnsi="Avenir" w:cs="Avenir"/>
          <w:color w:val="0B7E3D"/>
        </w:rPr>
      </w:pPr>
      <w:r>
        <w:br w:type="page"/>
      </w:r>
    </w:p>
    <w:p w14:paraId="76639DC8" w14:textId="77777777" w:rsidR="002462D2" w:rsidRPr="0053788F" w:rsidRDefault="0053788F">
      <w:pPr>
        <w:pStyle w:val="Titre1"/>
        <w:numPr>
          <w:ilvl w:val="0"/>
          <w:numId w:val="152"/>
        </w:numPr>
        <w:rPr>
          <w:lang w:val="fr-BE"/>
        </w:rPr>
      </w:pPr>
      <w:bookmarkStart w:id="0" w:name="_heading=h.gjdgxs" w:colFirst="0" w:colLast="0"/>
      <w:bookmarkEnd w:id="0"/>
      <w:r w:rsidRPr="0053788F">
        <w:rPr>
          <w:lang w:val="fr-BE"/>
        </w:rPr>
        <w:t xml:space="preserve">La boîte à outils </w:t>
      </w:r>
      <w:proofErr w:type="spellStart"/>
      <w:r w:rsidRPr="0053788F">
        <w:rPr>
          <w:lang w:val="fr-BE"/>
        </w:rPr>
        <w:t>MIGreenDEAL</w:t>
      </w:r>
      <w:proofErr w:type="spellEnd"/>
      <w:r w:rsidRPr="0053788F">
        <w:rPr>
          <w:lang w:val="fr-BE"/>
        </w:rPr>
        <w:t xml:space="preserve"> - Introduction</w:t>
      </w:r>
    </w:p>
    <w:p w14:paraId="66A90AC6" w14:textId="77777777" w:rsidR="0058362F" w:rsidRPr="0053788F" w:rsidRDefault="0058362F">
      <w:pPr>
        <w:rPr>
          <w:lang w:val="fr-BE"/>
        </w:rPr>
      </w:pPr>
    </w:p>
    <w:p w14:paraId="7E0F375A" w14:textId="77777777" w:rsidR="002462D2" w:rsidRPr="0053788F" w:rsidRDefault="0053788F">
      <w:pPr>
        <w:pStyle w:val="Titre2"/>
        <w:rPr>
          <w:rFonts w:ascii="Avenir" w:eastAsia="Avenir" w:hAnsi="Avenir" w:cs="Avenir"/>
          <w:b/>
          <w:color w:val="0B7E3D"/>
          <w:lang w:val="fr-BE"/>
        </w:rPr>
      </w:pPr>
      <w:bookmarkStart w:id="1" w:name="_heading=h.30j0zll" w:colFirst="0" w:colLast="0"/>
      <w:bookmarkEnd w:id="1"/>
      <w:r w:rsidRPr="0053788F">
        <w:rPr>
          <w:rFonts w:ascii="Avenir" w:eastAsia="Avenir" w:hAnsi="Avenir" w:cs="Avenir"/>
          <w:b/>
          <w:color w:val="0B7E3D"/>
          <w:lang w:val="fr-BE"/>
        </w:rPr>
        <w:t>1.1 But et objectifs de la boîte à outils</w:t>
      </w:r>
    </w:p>
    <w:p w14:paraId="28CB6757" w14:textId="77777777" w:rsidR="0058362F" w:rsidRPr="0053788F" w:rsidRDefault="0058362F">
      <w:pPr>
        <w:rPr>
          <w:lang w:val="fr-BE"/>
        </w:rPr>
      </w:pPr>
    </w:p>
    <w:p w14:paraId="1E4840F6" w14:textId="77777777" w:rsidR="002462D2" w:rsidRPr="0053788F" w:rsidRDefault="0053788F">
      <w:pPr>
        <w:pBdr>
          <w:top w:val="nil"/>
          <w:left w:val="nil"/>
          <w:bottom w:val="nil"/>
          <w:right w:val="nil"/>
          <w:between w:val="nil"/>
        </w:pBdr>
        <w:spacing w:before="280" w:after="280"/>
        <w:jc w:val="both"/>
        <w:rPr>
          <w:rFonts w:ascii="Avenir" w:eastAsia="Avenir" w:hAnsi="Avenir" w:cs="Avenir"/>
          <w:color w:val="000000"/>
          <w:lang w:val="fr-BE"/>
        </w:rPr>
      </w:pPr>
      <w:r w:rsidRPr="0053788F">
        <w:rPr>
          <w:rFonts w:ascii="Avenir" w:eastAsia="Avenir" w:hAnsi="Avenir" w:cs="Avenir"/>
          <w:color w:val="000000"/>
          <w:lang w:val="fr-BE"/>
        </w:rPr>
        <w:t xml:space="preserve">La boîte à outils </w:t>
      </w:r>
      <w:proofErr w:type="spellStart"/>
      <w:r w:rsidRPr="0053788F">
        <w:rPr>
          <w:rFonts w:ascii="Avenir" w:eastAsia="Avenir" w:hAnsi="Avenir" w:cs="Avenir"/>
          <w:color w:val="000000"/>
          <w:lang w:val="fr-BE"/>
        </w:rPr>
        <w:t>MiGreenDEAL</w:t>
      </w:r>
      <w:proofErr w:type="spellEnd"/>
      <w:r w:rsidRPr="0053788F">
        <w:rPr>
          <w:rFonts w:ascii="Avenir" w:eastAsia="Avenir" w:hAnsi="Avenir" w:cs="Avenir"/>
          <w:color w:val="000000"/>
          <w:lang w:val="fr-BE"/>
        </w:rPr>
        <w:t xml:space="preserve"> est conçue pour équiper les éducateurs d'adultes, les responsables communautaires et les médiateurs d'un ensemble de techniques fonctionnelles et interactives, d'exercices et d'activités pratiques. Ces ressources sont spécialement conçues pour travailler avec de jeunes adultes migrants, afin d'améliorer leurs expériences éducatives et de faciliter leur intégration dans de nouvelles communautés. Une variété d'activités est proposée, permettant aux utilisateurs de sélectionner celles qui sont les plus appropriées en fonction des caractéristiques et des besoins uniques de leurs bénéficiaires.</w:t>
      </w:r>
    </w:p>
    <w:p w14:paraId="54F0D45D" w14:textId="77777777" w:rsidR="002462D2" w:rsidRPr="0053788F" w:rsidRDefault="0053788F">
      <w:pPr>
        <w:pBdr>
          <w:top w:val="nil"/>
          <w:left w:val="nil"/>
          <w:bottom w:val="nil"/>
          <w:right w:val="nil"/>
          <w:between w:val="nil"/>
        </w:pBdr>
        <w:spacing w:before="280" w:after="280"/>
        <w:jc w:val="both"/>
        <w:rPr>
          <w:rFonts w:ascii="Avenir" w:eastAsia="Avenir" w:hAnsi="Avenir" w:cs="Avenir"/>
          <w:color w:val="000000"/>
          <w:lang w:val="fr-BE"/>
        </w:rPr>
      </w:pPr>
      <w:r w:rsidRPr="0053788F">
        <w:rPr>
          <w:rFonts w:ascii="Avenir" w:eastAsia="Avenir" w:hAnsi="Avenir" w:cs="Avenir"/>
          <w:color w:val="000000"/>
          <w:lang w:val="fr-BE"/>
        </w:rPr>
        <w:t xml:space="preserve">L'objectif principal de la boîte à outils </w:t>
      </w:r>
      <w:proofErr w:type="spellStart"/>
      <w:r w:rsidRPr="0053788F">
        <w:rPr>
          <w:rFonts w:ascii="Avenir" w:eastAsia="Avenir" w:hAnsi="Avenir" w:cs="Avenir"/>
          <w:color w:val="000000"/>
          <w:lang w:val="fr-BE"/>
        </w:rPr>
        <w:t>MiGreenDEAL</w:t>
      </w:r>
      <w:proofErr w:type="spellEnd"/>
      <w:r w:rsidRPr="0053788F">
        <w:rPr>
          <w:rFonts w:ascii="Avenir" w:eastAsia="Avenir" w:hAnsi="Avenir" w:cs="Avenir"/>
          <w:color w:val="000000"/>
          <w:lang w:val="fr-BE"/>
        </w:rPr>
        <w:t xml:space="preserve"> est de développer et de fournir ces ressources dans un format convivial et adaptable. L</w:t>
      </w:r>
      <w:r w:rsidR="008D4895">
        <w:rPr>
          <w:rFonts w:ascii="Avenir" w:eastAsia="Avenir" w:hAnsi="Avenir" w:cs="Avenir"/>
          <w:color w:val="000000"/>
          <w:lang w:val="fr-BE"/>
        </w:rPr>
        <w:t>e but</w:t>
      </w:r>
      <w:r w:rsidRPr="0053788F">
        <w:rPr>
          <w:rFonts w:ascii="Avenir" w:eastAsia="Avenir" w:hAnsi="Avenir" w:cs="Avenir"/>
          <w:color w:val="000000"/>
          <w:lang w:val="fr-BE"/>
        </w:rPr>
        <w:t xml:space="preserve"> est de développer les compétences et les connaissances en matière de pratiques durables chez les jeunes adultes migrants. Grâce à cette boîte à outils, il est prévu de créer un environnement d'apprentissage interactif et engageant, qui favorise le développement professionnel des éducateurs d'adultes et des responsables communautaires tout en répondant aux défis spécifiques auxquels sont confrontés les jeunes migrants.</w:t>
      </w:r>
    </w:p>
    <w:p w14:paraId="360FDA10" w14:textId="77777777" w:rsidR="002462D2" w:rsidRPr="0053788F" w:rsidRDefault="0053788F">
      <w:pPr>
        <w:pBdr>
          <w:top w:val="nil"/>
          <w:left w:val="nil"/>
          <w:bottom w:val="nil"/>
          <w:right w:val="nil"/>
          <w:between w:val="nil"/>
        </w:pBdr>
        <w:spacing w:before="280" w:after="280"/>
        <w:jc w:val="both"/>
        <w:rPr>
          <w:rFonts w:ascii="Avenir" w:eastAsia="Avenir" w:hAnsi="Avenir" w:cs="Avenir"/>
          <w:color w:val="000000"/>
          <w:lang w:val="fr-BE"/>
        </w:rPr>
      </w:pPr>
      <w:r w:rsidRPr="0053788F">
        <w:rPr>
          <w:rFonts w:ascii="Avenir" w:eastAsia="Avenir" w:hAnsi="Avenir" w:cs="Avenir"/>
          <w:color w:val="000000"/>
          <w:lang w:val="fr-BE"/>
        </w:rPr>
        <w:t xml:space="preserve">La boîte à outils </w:t>
      </w:r>
      <w:proofErr w:type="spellStart"/>
      <w:r w:rsidRPr="0053788F">
        <w:rPr>
          <w:rFonts w:ascii="Avenir" w:eastAsia="Avenir" w:hAnsi="Avenir" w:cs="Avenir"/>
          <w:color w:val="000000"/>
          <w:lang w:val="fr-BE"/>
        </w:rPr>
        <w:t>MiGreenDEAL</w:t>
      </w:r>
      <w:proofErr w:type="spellEnd"/>
      <w:r w:rsidRPr="0053788F">
        <w:rPr>
          <w:rFonts w:ascii="Avenir" w:eastAsia="Avenir" w:hAnsi="Avenir" w:cs="Avenir"/>
          <w:color w:val="000000"/>
          <w:lang w:val="fr-BE"/>
        </w:rPr>
        <w:t xml:space="preserve"> a été conçue par le consortium de partenaires du projet, sur la base du programme de formation </w:t>
      </w:r>
      <w:proofErr w:type="spellStart"/>
      <w:r w:rsidRPr="0053788F">
        <w:rPr>
          <w:rFonts w:ascii="Avenir" w:eastAsia="Avenir" w:hAnsi="Avenir" w:cs="Avenir"/>
          <w:color w:val="000000"/>
          <w:lang w:val="fr-BE"/>
        </w:rPr>
        <w:t>MiGreenDEAL</w:t>
      </w:r>
      <w:proofErr w:type="spellEnd"/>
      <w:r w:rsidRPr="0053788F">
        <w:rPr>
          <w:rFonts w:ascii="Avenir" w:eastAsia="Avenir" w:hAnsi="Avenir" w:cs="Avenir"/>
          <w:color w:val="000000"/>
          <w:lang w:val="fr-BE"/>
        </w:rPr>
        <w:t xml:space="preserve"> qui vise à sensibiliser les jeunes migrants à l'environnement et à les inciter à s'engager par le biais de l'apprentissage transformatif. Pour cela, une approche collaborative a été adoptée par les partenaires pour définir les compétences et les unités d'apprentissage qui couvrent les différents domaines pertinents identifiés dans le projet </w:t>
      </w:r>
      <w:proofErr w:type="spellStart"/>
      <w:r w:rsidRPr="0053788F">
        <w:rPr>
          <w:rFonts w:ascii="Avenir" w:eastAsia="Avenir" w:hAnsi="Avenir" w:cs="Avenir"/>
          <w:color w:val="000000"/>
          <w:lang w:val="fr-BE"/>
        </w:rPr>
        <w:t>MiGreenDEAL</w:t>
      </w:r>
      <w:proofErr w:type="spellEnd"/>
      <w:r w:rsidRPr="0053788F">
        <w:rPr>
          <w:rFonts w:ascii="Avenir" w:eastAsia="Avenir" w:hAnsi="Avenir" w:cs="Avenir"/>
          <w:color w:val="000000"/>
          <w:lang w:val="fr-BE"/>
        </w:rPr>
        <w:t>.</w:t>
      </w:r>
    </w:p>
    <w:p w14:paraId="192D6F55" w14:textId="77777777" w:rsidR="002462D2" w:rsidRPr="0053788F" w:rsidRDefault="0053788F">
      <w:pPr>
        <w:pBdr>
          <w:top w:val="nil"/>
          <w:left w:val="nil"/>
          <w:bottom w:val="nil"/>
          <w:right w:val="nil"/>
          <w:between w:val="nil"/>
        </w:pBdr>
        <w:spacing w:before="280" w:after="280"/>
        <w:jc w:val="both"/>
        <w:rPr>
          <w:rFonts w:ascii="Avenir" w:eastAsia="Avenir" w:hAnsi="Avenir" w:cs="Avenir"/>
          <w:color w:val="000000"/>
          <w:lang w:val="fr-BE"/>
        </w:rPr>
      </w:pPr>
      <w:r w:rsidRPr="0053788F">
        <w:rPr>
          <w:rFonts w:ascii="Avenir" w:eastAsia="Avenir" w:hAnsi="Avenir" w:cs="Avenir"/>
          <w:color w:val="000000"/>
          <w:lang w:val="fr-BE"/>
        </w:rPr>
        <w:t>Le programme de formation couvre les domaines pertinents suivants (unités d'apprentissage) :</w:t>
      </w:r>
    </w:p>
    <w:p w14:paraId="7F14C958" w14:textId="77777777" w:rsidR="002462D2" w:rsidRDefault="0053788F">
      <w:pPr>
        <w:numPr>
          <w:ilvl w:val="0"/>
          <w:numId w:val="151"/>
        </w:numPr>
        <w:pBdr>
          <w:top w:val="nil"/>
          <w:left w:val="nil"/>
          <w:bottom w:val="nil"/>
          <w:right w:val="nil"/>
          <w:between w:val="nil"/>
        </w:pBdr>
        <w:spacing w:before="280" w:after="0"/>
        <w:jc w:val="both"/>
        <w:rPr>
          <w:rFonts w:ascii="Avenir" w:eastAsia="Avenir" w:hAnsi="Avenir" w:cs="Avenir"/>
          <w:color w:val="000000"/>
        </w:rPr>
      </w:pPr>
      <w:r>
        <w:rPr>
          <w:rFonts w:ascii="Avenir" w:eastAsia="Avenir" w:hAnsi="Avenir" w:cs="Avenir"/>
          <w:color w:val="000000"/>
        </w:rPr>
        <w:t xml:space="preserve">Introduction aux concepts </w:t>
      </w:r>
      <w:proofErr w:type="spellStart"/>
      <w:r>
        <w:rPr>
          <w:rFonts w:ascii="Avenir" w:eastAsia="Avenir" w:hAnsi="Avenir" w:cs="Avenir"/>
          <w:color w:val="000000"/>
        </w:rPr>
        <w:t>clés</w:t>
      </w:r>
      <w:proofErr w:type="spellEnd"/>
    </w:p>
    <w:p w14:paraId="5B7D4162" w14:textId="77777777" w:rsidR="002462D2" w:rsidRPr="0053788F" w:rsidRDefault="0053788F">
      <w:pPr>
        <w:numPr>
          <w:ilvl w:val="0"/>
          <w:numId w:val="151"/>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Sensibilisation à l'environnement et au mode de vie durable</w:t>
      </w:r>
    </w:p>
    <w:p w14:paraId="6F4235B9" w14:textId="77777777" w:rsidR="002462D2" w:rsidRPr="0053788F" w:rsidRDefault="0053788F">
      <w:pPr>
        <w:numPr>
          <w:ilvl w:val="0"/>
          <w:numId w:val="151"/>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Les défis environnementaux et leur impact sur les migrants</w:t>
      </w:r>
    </w:p>
    <w:p w14:paraId="5A13F457" w14:textId="77777777" w:rsidR="002462D2" w:rsidRDefault="0053788F">
      <w:pPr>
        <w:numPr>
          <w:ilvl w:val="0"/>
          <w:numId w:val="151"/>
        </w:num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Emplois</w:t>
      </w:r>
      <w:proofErr w:type="spellEnd"/>
      <w:r>
        <w:rPr>
          <w:rFonts w:ascii="Avenir" w:eastAsia="Avenir" w:hAnsi="Avenir" w:cs="Avenir"/>
          <w:color w:val="000000"/>
        </w:rPr>
        <w:t xml:space="preserve"> verts et esprit </w:t>
      </w:r>
      <w:proofErr w:type="spellStart"/>
      <w:r>
        <w:rPr>
          <w:rFonts w:ascii="Avenir" w:eastAsia="Avenir" w:hAnsi="Avenir" w:cs="Avenir"/>
          <w:color w:val="000000"/>
        </w:rPr>
        <w:t>d'entreprise</w:t>
      </w:r>
      <w:proofErr w:type="spellEnd"/>
    </w:p>
    <w:p w14:paraId="4A918A71" w14:textId="77777777" w:rsidR="002462D2" w:rsidRDefault="0053788F">
      <w:pPr>
        <w:numPr>
          <w:ilvl w:val="0"/>
          <w:numId w:val="151"/>
        </w:num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color w:val="000000"/>
        </w:rPr>
        <w:t xml:space="preserve">Plaidoyer et engagement </w:t>
      </w:r>
      <w:proofErr w:type="spellStart"/>
      <w:r>
        <w:rPr>
          <w:rFonts w:ascii="Avenir" w:eastAsia="Avenir" w:hAnsi="Avenir" w:cs="Avenir"/>
          <w:color w:val="000000"/>
        </w:rPr>
        <w:t>civique</w:t>
      </w:r>
      <w:proofErr w:type="spellEnd"/>
    </w:p>
    <w:p w14:paraId="4C78ECEA" w14:textId="77777777" w:rsidR="002462D2" w:rsidRDefault="0053788F">
      <w:pPr>
        <w:numPr>
          <w:ilvl w:val="0"/>
          <w:numId w:val="151"/>
        </w:num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Réflexion</w:t>
      </w:r>
      <w:proofErr w:type="spellEnd"/>
      <w:r>
        <w:rPr>
          <w:rFonts w:ascii="Avenir" w:eastAsia="Avenir" w:hAnsi="Avenir" w:cs="Avenir"/>
          <w:color w:val="000000"/>
        </w:rPr>
        <w:t xml:space="preserve"> </w:t>
      </w:r>
      <w:proofErr w:type="spellStart"/>
      <w:r>
        <w:rPr>
          <w:rFonts w:ascii="Avenir" w:eastAsia="Avenir" w:hAnsi="Avenir" w:cs="Avenir"/>
          <w:color w:val="000000"/>
        </w:rPr>
        <w:t>personnelle</w:t>
      </w:r>
      <w:proofErr w:type="spellEnd"/>
      <w:r>
        <w:rPr>
          <w:rFonts w:ascii="Avenir" w:eastAsia="Avenir" w:hAnsi="Avenir" w:cs="Avenir"/>
          <w:color w:val="000000"/>
        </w:rPr>
        <w:t xml:space="preserve"> et plan </w:t>
      </w:r>
      <w:proofErr w:type="spellStart"/>
      <w:r>
        <w:rPr>
          <w:rFonts w:ascii="Avenir" w:eastAsia="Avenir" w:hAnsi="Avenir" w:cs="Avenir"/>
          <w:color w:val="000000"/>
        </w:rPr>
        <w:t>d'action</w:t>
      </w:r>
      <w:proofErr w:type="spellEnd"/>
    </w:p>
    <w:p w14:paraId="56259B02" w14:textId="77777777" w:rsidR="0058362F" w:rsidRDefault="0058362F">
      <w:pPr>
        <w:spacing w:after="160"/>
        <w:rPr>
          <w:rFonts w:ascii="Avenir" w:eastAsia="Avenir" w:hAnsi="Avenir" w:cs="Avenir"/>
          <w:b/>
        </w:rPr>
      </w:pPr>
    </w:p>
    <w:p w14:paraId="7BB878EF" w14:textId="77777777" w:rsidR="002462D2" w:rsidRDefault="0053788F">
      <w:pPr>
        <w:pStyle w:val="Titre2"/>
        <w:rPr>
          <w:rFonts w:ascii="Avenir" w:eastAsia="Avenir" w:hAnsi="Avenir" w:cs="Avenir"/>
          <w:b/>
          <w:color w:val="0B7E3D"/>
        </w:rPr>
      </w:pPr>
      <w:bookmarkStart w:id="2" w:name="_heading=h.1fob9te" w:colFirst="0" w:colLast="0"/>
      <w:bookmarkEnd w:id="2"/>
      <w:r>
        <w:rPr>
          <w:rFonts w:ascii="Avenir" w:eastAsia="Avenir" w:hAnsi="Avenir" w:cs="Avenir"/>
          <w:b/>
          <w:color w:val="0B7E3D"/>
        </w:rPr>
        <w:t xml:space="preserve">1.2. </w:t>
      </w:r>
      <w:proofErr w:type="spellStart"/>
      <w:r>
        <w:rPr>
          <w:rFonts w:ascii="Avenir" w:eastAsia="Avenir" w:hAnsi="Avenir" w:cs="Avenir"/>
          <w:b/>
          <w:color w:val="0B7E3D"/>
        </w:rPr>
        <w:t>Utilisateurs</w:t>
      </w:r>
      <w:proofErr w:type="spellEnd"/>
      <w:r>
        <w:rPr>
          <w:rFonts w:ascii="Avenir" w:eastAsia="Avenir" w:hAnsi="Avenir" w:cs="Avenir"/>
          <w:b/>
          <w:color w:val="0B7E3D"/>
        </w:rPr>
        <w:t xml:space="preserve"> et </w:t>
      </w:r>
      <w:proofErr w:type="spellStart"/>
      <w:r>
        <w:rPr>
          <w:rFonts w:ascii="Avenir" w:eastAsia="Avenir" w:hAnsi="Avenir" w:cs="Avenir"/>
          <w:b/>
          <w:color w:val="0B7E3D"/>
        </w:rPr>
        <w:t>bénéficiaires</w:t>
      </w:r>
      <w:proofErr w:type="spellEnd"/>
      <w:r>
        <w:rPr>
          <w:rFonts w:ascii="Avenir" w:eastAsia="Avenir" w:hAnsi="Avenir" w:cs="Avenir"/>
          <w:b/>
          <w:color w:val="0B7E3D"/>
        </w:rPr>
        <w:t xml:space="preserve"> </w:t>
      </w:r>
      <w:proofErr w:type="spellStart"/>
      <w:r>
        <w:rPr>
          <w:rFonts w:ascii="Avenir" w:eastAsia="Avenir" w:hAnsi="Avenir" w:cs="Avenir"/>
          <w:b/>
          <w:color w:val="0B7E3D"/>
        </w:rPr>
        <w:t>cibles</w:t>
      </w:r>
      <w:proofErr w:type="spellEnd"/>
      <w:r>
        <w:rPr>
          <w:rFonts w:ascii="Avenir" w:eastAsia="Avenir" w:hAnsi="Avenir" w:cs="Avenir"/>
          <w:b/>
          <w:color w:val="0B7E3D"/>
        </w:rPr>
        <w:t xml:space="preserve"> </w:t>
      </w:r>
      <w:r>
        <w:rPr>
          <w:rFonts w:ascii="Avenir" w:eastAsia="Avenir" w:hAnsi="Avenir" w:cs="Avenir"/>
          <w:b/>
          <w:color w:val="0B7E3D"/>
        </w:rPr>
        <w:br/>
      </w:r>
    </w:p>
    <w:p w14:paraId="6F046787" w14:textId="77777777" w:rsidR="002462D2" w:rsidRPr="0053788F" w:rsidRDefault="0053788F">
      <w:pPr>
        <w:numPr>
          <w:ilvl w:val="0"/>
          <w:numId w:val="119"/>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 xml:space="preserve">Les utilisateurs cibles de la boîte à outils </w:t>
      </w:r>
      <w:proofErr w:type="spellStart"/>
      <w:r w:rsidRPr="0053788F">
        <w:rPr>
          <w:rFonts w:ascii="Avenir" w:eastAsia="Avenir" w:hAnsi="Avenir" w:cs="Avenir"/>
          <w:color w:val="000000"/>
          <w:lang w:val="fr-BE"/>
        </w:rPr>
        <w:t>MiGreenDEAL</w:t>
      </w:r>
      <w:proofErr w:type="spellEnd"/>
      <w:r w:rsidRPr="0053788F">
        <w:rPr>
          <w:rFonts w:ascii="Avenir" w:eastAsia="Avenir" w:hAnsi="Avenir" w:cs="Avenir"/>
          <w:color w:val="000000"/>
          <w:lang w:val="fr-BE"/>
        </w:rPr>
        <w:t xml:space="preserve"> sont les éducateurs d'adultes, les responsables communautaires et les médiateurs. </w:t>
      </w:r>
    </w:p>
    <w:p w14:paraId="170485E1" w14:textId="77777777" w:rsidR="002462D2" w:rsidRPr="0053788F" w:rsidRDefault="0053788F">
      <w:pPr>
        <w:numPr>
          <w:ilvl w:val="0"/>
          <w:numId w:val="119"/>
        </w:numPr>
        <w:pBdr>
          <w:top w:val="nil"/>
          <w:left w:val="nil"/>
          <w:bottom w:val="nil"/>
          <w:right w:val="nil"/>
          <w:between w:val="nil"/>
        </w:pBdr>
        <w:jc w:val="both"/>
        <w:rPr>
          <w:rFonts w:ascii="Avenir" w:eastAsia="Avenir" w:hAnsi="Avenir" w:cs="Avenir"/>
          <w:color w:val="000000"/>
          <w:lang w:val="fr-BE"/>
        </w:rPr>
      </w:pPr>
      <w:r w:rsidRPr="0053788F">
        <w:rPr>
          <w:rFonts w:ascii="Avenir" w:eastAsia="Avenir" w:hAnsi="Avenir" w:cs="Avenir"/>
          <w:color w:val="000000"/>
          <w:lang w:val="fr-BE"/>
        </w:rPr>
        <w:t xml:space="preserve">Les bénéficiaires cibles du projet </w:t>
      </w:r>
      <w:proofErr w:type="spellStart"/>
      <w:r w:rsidRPr="0053788F">
        <w:rPr>
          <w:rFonts w:ascii="Avenir" w:eastAsia="Avenir" w:hAnsi="Avenir" w:cs="Avenir"/>
          <w:color w:val="000000"/>
          <w:lang w:val="fr-BE"/>
        </w:rPr>
        <w:t>MiGreenDEAL</w:t>
      </w:r>
      <w:proofErr w:type="spellEnd"/>
      <w:r w:rsidRPr="0053788F">
        <w:rPr>
          <w:rFonts w:ascii="Avenir" w:eastAsia="Avenir" w:hAnsi="Avenir" w:cs="Avenir"/>
          <w:color w:val="000000"/>
          <w:lang w:val="fr-BE"/>
        </w:rPr>
        <w:t xml:space="preserve"> sont les jeunes adultes migrants, les jeunes et les autres personnes souhaitant améliorer la durabilité de leurs pratiques.</w:t>
      </w:r>
    </w:p>
    <w:p w14:paraId="2390C881" w14:textId="77777777" w:rsidR="0058362F" w:rsidRPr="0053788F" w:rsidRDefault="0058362F">
      <w:pPr>
        <w:pStyle w:val="Titre2"/>
        <w:rPr>
          <w:rFonts w:ascii="Avenir" w:eastAsia="Avenir" w:hAnsi="Avenir" w:cs="Avenir"/>
          <w:color w:val="000000"/>
          <w:sz w:val="22"/>
          <w:szCs w:val="22"/>
          <w:lang w:val="fr-BE"/>
        </w:rPr>
      </w:pPr>
    </w:p>
    <w:p w14:paraId="0468C672" w14:textId="77777777" w:rsidR="002462D2" w:rsidRPr="0053788F" w:rsidRDefault="0053788F">
      <w:pPr>
        <w:pStyle w:val="Titre2"/>
        <w:rPr>
          <w:rFonts w:ascii="Avenir" w:eastAsia="Avenir" w:hAnsi="Avenir" w:cs="Avenir"/>
          <w:b/>
          <w:color w:val="0B7E3D"/>
          <w:lang w:val="fr-BE"/>
        </w:rPr>
      </w:pPr>
      <w:bookmarkStart w:id="3" w:name="_heading=h.3znysh7" w:colFirst="0" w:colLast="0"/>
      <w:bookmarkEnd w:id="3"/>
      <w:r w:rsidRPr="0053788F">
        <w:rPr>
          <w:rFonts w:ascii="Avenir" w:eastAsia="Avenir" w:hAnsi="Avenir" w:cs="Avenir"/>
          <w:b/>
          <w:color w:val="0B7E3D"/>
          <w:lang w:val="fr-BE"/>
        </w:rPr>
        <w:t xml:space="preserve">1.3. Unités et résultats d'apprentissage de la boîte à outils </w:t>
      </w:r>
      <w:proofErr w:type="spellStart"/>
      <w:r w:rsidRPr="0053788F">
        <w:rPr>
          <w:rFonts w:ascii="Avenir" w:eastAsia="Avenir" w:hAnsi="Avenir" w:cs="Avenir"/>
          <w:b/>
          <w:color w:val="0B7E3D"/>
          <w:lang w:val="fr-BE"/>
        </w:rPr>
        <w:t>MIGre</w:t>
      </w:r>
      <w:r w:rsidR="006B542A">
        <w:rPr>
          <w:rFonts w:ascii="Avenir" w:eastAsia="Avenir" w:hAnsi="Avenir" w:cs="Avenir"/>
          <w:b/>
          <w:color w:val="0B7E3D"/>
          <w:lang w:val="fr-BE"/>
        </w:rPr>
        <w:t>e</w:t>
      </w:r>
      <w:r w:rsidRPr="0053788F">
        <w:rPr>
          <w:rFonts w:ascii="Avenir" w:eastAsia="Avenir" w:hAnsi="Avenir" w:cs="Avenir"/>
          <w:b/>
          <w:color w:val="0B7E3D"/>
          <w:lang w:val="fr-BE"/>
        </w:rPr>
        <w:t>nDEAL</w:t>
      </w:r>
      <w:proofErr w:type="spellEnd"/>
    </w:p>
    <w:p w14:paraId="4291C520" w14:textId="77777777" w:rsidR="002462D2" w:rsidRPr="0053788F" w:rsidRDefault="0053788F">
      <w:pPr>
        <w:pBdr>
          <w:top w:val="nil"/>
          <w:left w:val="nil"/>
          <w:bottom w:val="nil"/>
          <w:right w:val="nil"/>
          <w:between w:val="nil"/>
        </w:pBdr>
        <w:spacing w:before="280" w:after="280"/>
        <w:jc w:val="both"/>
        <w:rPr>
          <w:rFonts w:ascii="Avenir" w:eastAsia="Avenir" w:hAnsi="Avenir" w:cs="Avenir"/>
          <w:b/>
          <w:i/>
          <w:color w:val="F79646"/>
          <w:sz w:val="24"/>
          <w:szCs w:val="24"/>
          <w:lang w:val="fr-BE"/>
        </w:rPr>
      </w:pPr>
      <w:r w:rsidRPr="0053788F">
        <w:rPr>
          <w:rFonts w:ascii="Avenir" w:eastAsia="Avenir" w:hAnsi="Avenir" w:cs="Avenir"/>
          <w:color w:val="000000"/>
          <w:lang w:val="fr-BE"/>
        </w:rPr>
        <w:t xml:space="preserve"> La boîte à outils est structurée en 6 unités de résultats d'apprentissage, comme indiqué dans le tableau suivant :</w:t>
      </w:r>
      <w:r w:rsidRPr="0053788F">
        <w:rPr>
          <w:rFonts w:ascii="Avenir" w:eastAsia="Avenir" w:hAnsi="Avenir" w:cs="Avenir"/>
          <w:color w:val="000000"/>
          <w:lang w:val="fr-BE"/>
        </w:rPr>
        <w:br/>
      </w:r>
    </w:p>
    <w:tbl>
      <w:tblPr>
        <w:tblStyle w:val="af5"/>
        <w:tblW w:w="8494" w:type="dxa"/>
        <w:tblInd w:w="-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1129"/>
        <w:gridCol w:w="7365"/>
      </w:tblGrid>
      <w:tr w:rsidR="0058362F" w14:paraId="6EA2111D" w14:textId="77777777" w:rsidTr="0058362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94" w:type="dxa"/>
            <w:gridSpan w:val="2"/>
          </w:tcPr>
          <w:p w14:paraId="6D4441ED" w14:textId="77777777" w:rsidR="002462D2" w:rsidRDefault="0053788F">
            <w:pPr>
              <w:spacing w:line="276" w:lineRule="auto"/>
              <w:jc w:val="both"/>
              <w:rPr>
                <w:color w:val="000000"/>
              </w:rPr>
            </w:pPr>
            <w:proofErr w:type="spellStart"/>
            <w:r>
              <w:rPr>
                <w:rFonts w:ascii="Calibri" w:eastAsia="Calibri" w:hAnsi="Calibri" w:cs="Calibri"/>
                <w:color w:val="000000"/>
                <w:sz w:val="22"/>
                <w:szCs w:val="22"/>
              </w:rPr>
              <w:t>Unités</w:t>
            </w:r>
            <w:proofErr w:type="spellEnd"/>
            <w:r>
              <w:rPr>
                <w:rFonts w:ascii="Calibri" w:eastAsia="Calibri" w:hAnsi="Calibri" w:cs="Calibri"/>
                <w:color w:val="000000"/>
                <w:sz w:val="22"/>
                <w:szCs w:val="22"/>
              </w:rPr>
              <w:tab/>
            </w:r>
            <w:r>
              <w:rPr>
                <w:color w:val="000000"/>
              </w:rPr>
              <w:tab/>
            </w:r>
          </w:p>
        </w:tc>
      </w:tr>
      <w:tr w:rsidR="0058362F" w14:paraId="5DB8A811" w14:textId="77777777" w:rsidTr="005836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A7774A7" w14:textId="77777777" w:rsidR="002462D2" w:rsidRDefault="0053788F">
            <w:pPr>
              <w:spacing w:line="276" w:lineRule="auto"/>
              <w:jc w:val="both"/>
              <w:rPr>
                <w:color w:val="000000"/>
              </w:rPr>
            </w:pPr>
            <w:bookmarkStart w:id="4" w:name="_Hlk174455802"/>
            <w:proofErr w:type="spellStart"/>
            <w:r>
              <w:rPr>
                <w:rFonts w:ascii="Calibri" w:eastAsia="Calibri" w:hAnsi="Calibri" w:cs="Calibri"/>
                <w:b w:val="0"/>
                <w:color w:val="000000"/>
                <w:sz w:val="22"/>
                <w:szCs w:val="22"/>
              </w:rPr>
              <w:t>Unité</w:t>
            </w:r>
            <w:proofErr w:type="spellEnd"/>
            <w:r>
              <w:rPr>
                <w:rFonts w:ascii="Calibri" w:eastAsia="Calibri" w:hAnsi="Calibri" w:cs="Calibri"/>
                <w:b w:val="0"/>
                <w:color w:val="000000"/>
                <w:sz w:val="22"/>
                <w:szCs w:val="22"/>
              </w:rPr>
              <w:t xml:space="preserve"> </w:t>
            </w:r>
            <w:proofErr w:type="gramStart"/>
            <w:r>
              <w:rPr>
                <w:rFonts w:ascii="Calibri" w:eastAsia="Calibri" w:hAnsi="Calibri" w:cs="Calibri"/>
                <w:b w:val="0"/>
                <w:color w:val="000000"/>
                <w:sz w:val="22"/>
                <w:szCs w:val="22"/>
              </w:rPr>
              <w:t>1 :</w:t>
            </w:r>
            <w:proofErr w:type="gramEnd"/>
          </w:p>
        </w:tc>
        <w:tc>
          <w:tcPr>
            <w:tcW w:w="7365" w:type="dxa"/>
          </w:tcPr>
          <w:p w14:paraId="33C312E5"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Introduction aux concepts </w:t>
            </w:r>
            <w:proofErr w:type="spellStart"/>
            <w:r>
              <w:rPr>
                <w:rFonts w:ascii="Avenir" w:eastAsia="Avenir" w:hAnsi="Avenir" w:cs="Avenir"/>
                <w:color w:val="000000"/>
                <w:sz w:val="22"/>
                <w:szCs w:val="22"/>
              </w:rPr>
              <w:t>clés</w:t>
            </w:r>
            <w:proofErr w:type="spellEnd"/>
          </w:p>
        </w:tc>
      </w:tr>
      <w:tr w:rsidR="0058362F" w:rsidRPr="0062346B" w14:paraId="533CD1AD" w14:textId="77777777" w:rsidTr="0058362F">
        <w:tc>
          <w:tcPr>
            <w:cnfStyle w:val="001000000000" w:firstRow="0" w:lastRow="0" w:firstColumn="1" w:lastColumn="0" w:oddVBand="0" w:evenVBand="0" w:oddHBand="0" w:evenHBand="0" w:firstRowFirstColumn="0" w:firstRowLastColumn="0" w:lastRowFirstColumn="0" w:lastRowLastColumn="0"/>
            <w:tcW w:w="1129" w:type="dxa"/>
          </w:tcPr>
          <w:p w14:paraId="10147BF4" w14:textId="77777777" w:rsidR="002462D2" w:rsidRDefault="0053788F">
            <w:pPr>
              <w:pBdr>
                <w:top w:val="nil"/>
                <w:left w:val="nil"/>
                <w:bottom w:val="nil"/>
                <w:right w:val="nil"/>
                <w:between w:val="nil"/>
              </w:pBdr>
              <w:spacing w:after="200" w:line="276" w:lineRule="auto"/>
              <w:jc w:val="both"/>
              <w:rPr>
                <w:rFonts w:ascii="Avenir" w:eastAsia="Avenir" w:hAnsi="Avenir" w:cs="Avenir"/>
                <w:color w:val="000000"/>
                <w:sz w:val="22"/>
                <w:szCs w:val="22"/>
              </w:rPr>
            </w:pPr>
            <w:proofErr w:type="spellStart"/>
            <w:r>
              <w:rPr>
                <w:rFonts w:ascii="Calibri" w:eastAsia="Calibri" w:hAnsi="Calibri" w:cs="Calibri"/>
                <w:b w:val="0"/>
                <w:color w:val="000000"/>
                <w:sz w:val="22"/>
                <w:szCs w:val="22"/>
              </w:rPr>
              <w:t>Unité</w:t>
            </w:r>
            <w:proofErr w:type="spellEnd"/>
            <w:r>
              <w:rPr>
                <w:rFonts w:ascii="Calibri" w:eastAsia="Calibri" w:hAnsi="Calibri" w:cs="Calibri"/>
                <w:b w:val="0"/>
                <w:color w:val="000000"/>
                <w:sz w:val="22"/>
                <w:szCs w:val="22"/>
              </w:rPr>
              <w:t xml:space="preserve"> </w:t>
            </w:r>
            <w:proofErr w:type="gramStart"/>
            <w:r>
              <w:rPr>
                <w:rFonts w:ascii="Calibri" w:eastAsia="Calibri" w:hAnsi="Calibri" w:cs="Calibri"/>
                <w:b w:val="0"/>
                <w:color w:val="000000"/>
                <w:sz w:val="22"/>
                <w:szCs w:val="22"/>
              </w:rPr>
              <w:t xml:space="preserve">2 </w:t>
            </w:r>
            <w:r>
              <w:rPr>
                <w:rFonts w:ascii="Avenir" w:eastAsia="Avenir" w:hAnsi="Avenir" w:cs="Avenir"/>
                <w:b w:val="0"/>
                <w:color w:val="000000"/>
                <w:sz w:val="22"/>
                <w:szCs w:val="22"/>
              </w:rPr>
              <w:t>:</w:t>
            </w:r>
            <w:proofErr w:type="gramEnd"/>
            <w:r>
              <w:rPr>
                <w:rFonts w:ascii="Avenir" w:eastAsia="Avenir" w:hAnsi="Avenir" w:cs="Avenir"/>
                <w:b w:val="0"/>
                <w:color w:val="000000"/>
                <w:sz w:val="22"/>
                <w:szCs w:val="22"/>
              </w:rPr>
              <w:t xml:space="preserve"> </w:t>
            </w:r>
          </w:p>
        </w:tc>
        <w:tc>
          <w:tcPr>
            <w:tcW w:w="7365" w:type="dxa"/>
          </w:tcPr>
          <w:p w14:paraId="7CE40911" w14:textId="77777777" w:rsidR="002462D2" w:rsidRPr="0053788F" w:rsidRDefault="0053788F">
            <w:p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Sensibilisation à l'environnement et au mode de vie durable</w:t>
            </w:r>
          </w:p>
        </w:tc>
      </w:tr>
      <w:tr w:rsidR="0058362F" w:rsidRPr="0062346B" w14:paraId="145BC533" w14:textId="77777777" w:rsidTr="005836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F44C777" w14:textId="77777777" w:rsidR="002462D2" w:rsidRDefault="0053788F">
            <w:pPr>
              <w:pBdr>
                <w:top w:val="nil"/>
                <w:left w:val="nil"/>
                <w:bottom w:val="nil"/>
                <w:right w:val="nil"/>
                <w:between w:val="nil"/>
              </w:pBdr>
              <w:spacing w:after="200" w:line="276" w:lineRule="auto"/>
              <w:jc w:val="both"/>
              <w:rPr>
                <w:rFonts w:ascii="Avenir" w:eastAsia="Avenir" w:hAnsi="Avenir" w:cs="Avenir"/>
                <w:color w:val="000000"/>
                <w:sz w:val="22"/>
                <w:szCs w:val="22"/>
              </w:rPr>
            </w:pPr>
            <w:proofErr w:type="spellStart"/>
            <w:r>
              <w:rPr>
                <w:rFonts w:ascii="Calibri" w:eastAsia="Calibri" w:hAnsi="Calibri" w:cs="Calibri"/>
                <w:b w:val="0"/>
                <w:color w:val="000000"/>
                <w:sz w:val="22"/>
                <w:szCs w:val="22"/>
              </w:rPr>
              <w:t>Unité</w:t>
            </w:r>
            <w:proofErr w:type="spellEnd"/>
            <w:r>
              <w:rPr>
                <w:rFonts w:ascii="Calibri" w:eastAsia="Calibri" w:hAnsi="Calibri" w:cs="Calibri"/>
                <w:b w:val="0"/>
                <w:color w:val="000000"/>
                <w:sz w:val="22"/>
                <w:szCs w:val="22"/>
              </w:rPr>
              <w:t xml:space="preserve"> </w:t>
            </w:r>
            <w:proofErr w:type="gramStart"/>
            <w:r>
              <w:rPr>
                <w:rFonts w:ascii="Calibri" w:eastAsia="Calibri" w:hAnsi="Calibri" w:cs="Calibri"/>
                <w:b w:val="0"/>
                <w:color w:val="000000"/>
                <w:sz w:val="22"/>
                <w:szCs w:val="22"/>
              </w:rPr>
              <w:t xml:space="preserve">3 </w:t>
            </w:r>
            <w:r>
              <w:rPr>
                <w:rFonts w:ascii="Avenir" w:eastAsia="Avenir" w:hAnsi="Avenir" w:cs="Avenir"/>
                <w:b w:val="0"/>
                <w:color w:val="000000"/>
                <w:sz w:val="22"/>
                <w:szCs w:val="22"/>
              </w:rPr>
              <w:t>:</w:t>
            </w:r>
            <w:proofErr w:type="gramEnd"/>
            <w:r>
              <w:rPr>
                <w:rFonts w:ascii="Avenir" w:eastAsia="Avenir" w:hAnsi="Avenir" w:cs="Avenir"/>
                <w:b w:val="0"/>
                <w:color w:val="000000"/>
                <w:sz w:val="22"/>
                <w:szCs w:val="22"/>
              </w:rPr>
              <w:t xml:space="preserve"> </w:t>
            </w:r>
          </w:p>
        </w:tc>
        <w:tc>
          <w:tcPr>
            <w:tcW w:w="7365" w:type="dxa"/>
          </w:tcPr>
          <w:p w14:paraId="6CA51677" w14:textId="77777777" w:rsidR="002462D2" w:rsidRPr="0053788F"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Les défis environnementaux et leur impact sur les migrants</w:t>
            </w:r>
          </w:p>
        </w:tc>
      </w:tr>
      <w:tr w:rsidR="0058362F" w:rsidRPr="0062346B" w14:paraId="6D46F821" w14:textId="77777777" w:rsidTr="0058362F">
        <w:tc>
          <w:tcPr>
            <w:cnfStyle w:val="001000000000" w:firstRow="0" w:lastRow="0" w:firstColumn="1" w:lastColumn="0" w:oddVBand="0" w:evenVBand="0" w:oddHBand="0" w:evenHBand="0" w:firstRowFirstColumn="0" w:firstRowLastColumn="0" w:lastRowFirstColumn="0" w:lastRowLastColumn="0"/>
            <w:tcW w:w="1129" w:type="dxa"/>
          </w:tcPr>
          <w:p w14:paraId="1FA8F3A5" w14:textId="77777777" w:rsidR="002462D2" w:rsidRDefault="0053788F">
            <w:pPr>
              <w:pBdr>
                <w:top w:val="nil"/>
                <w:left w:val="nil"/>
                <w:bottom w:val="nil"/>
                <w:right w:val="nil"/>
                <w:between w:val="nil"/>
              </w:pBdr>
              <w:spacing w:after="200" w:line="276" w:lineRule="auto"/>
              <w:jc w:val="both"/>
              <w:rPr>
                <w:rFonts w:ascii="Avenir" w:eastAsia="Avenir" w:hAnsi="Avenir" w:cs="Avenir"/>
                <w:color w:val="000000"/>
                <w:sz w:val="22"/>
                <w:szCs w:val="22"/>
              </w:rPr>
            </w:pPr>
            <w:proofErr w:type="spellStart"/>
            <w:r>
              <w:rPr>
                <w:rFonts w:ascii="Calibri" w:eastAsia="Calibri" w:hAnsi="Calibri" w:cs="Calibri"/>
                <w:b w:val="0"/>
                <w:color w:val="000000"/>
                <w:sz w:val="22"/>
                <w:szCs w:val="22"/>
              </w:rPr>
              <w:t>Unité</w:t>
            </w:r>
            <w:proofErr w:type="spellEnd"/>
            <w:r>
              <w:rPr>
                <w:rFonts w:ascii="Calibri" w:eastAsia="Calibri" w:hAnsi="Calibri" w:cs="Calibri"/>
                <w:b w:val="0"/>
                <w:color w:val="000000"/>
                <w:sz w:val="22"/>
                <w:szCs w:val="22"/>
              </w:rPr>
              <w:t xml:space="preserve"> </w:t>
            </w:r>
            <w:proofErr w:type="gramStart"/>
            <w:r>
              <w:rPr>
                <w:rFonts w:ascii="Calibri" w:eastAsia="Calibri" w:hAnsi="Calibri" w:cs="Calibri"/>
                <w:b w:val="0"/>
                <w:color w:val="000000"/>
                <w:sz w:val="22"/>
                <w:szCs w:val="22"/>
              </w:rPr>
              <w:t xml:space="preserve">4 </w:t>
            </w:r>
            <w:r>
              <w:rPr>
                <w:rFonts w:ascii="Avenir" w:eastAsia="Avenir" w:hAnsi="Avenir" w:cs="Avenir"/>
                <w:b w:val="0"/>
                <w:color w:val="000000"/>
                <w:sz w:val="22"/>
                <w:szCs w:val="22"/>
              </w:rPr>
              <w:t>:</w:t>
            </w:r>
            <w:proofErr w:type="gramEnd"/>
            <w:r>
              <w:rPr>
                <w:rFonts w:ascii="Avenir" w:eastAsia="Avenir" w:hAnsi="Avenir" w:cs="Avenir"/>
                <w:b w:val="0"/>
                <w:color w:val="000000"/>
                <w:sz w:val="22"/>
                <w:szCs w:val="22"/>
              </w:rPr>
              <w:t xml:space="preserve"> </w:t>
            </w:r>
          </w:p>
        </w:tc>
        <w:tc>
          <w:tcPr>
            <w:tcW w:w="7365" w:type="dxa"/>
          </w:tcPr>
          <w:p w14:paraId="2F97CAAC" w14:textId="77777777" w:rsidR="002462D2" w:rsidRPr="0053788F" w:rsidRDefault="0053788F">
            <w:p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Emplois verts et esprit d'entrepr</w:t>
            </w:r>
            <w:r w:rsidR="008D4895">
              <w:rPr>
                <w:rFonts w:ascii="Avenir" w:eastAsia="Avenir" w:hAnsi="Avenir" w:cs="Avenir"/>
                <w:color w:val="000000"/>
                <w:sz w:val="22"/>
                <w:szCs w:val="22"/>
                <w:lang w:val="fr-BE"/>
              </w:rPr>
              <w:t>eneuriat</w:t>
            </w:r>
          </w:p>
        </w:tc>
      </w:tr>
      <w:tr w:rsidR="0058362F" w14:paraId="00454364" w14:textId="77777777" w:rsidTr="005836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29" w:type="dxa"/>
          </w:tcPr>
          <w:p w14:paraId="56AA0D69" w14:textId="77777777" w:rsidR="002462D2" w:rsidRDefault="0053788F">
            <w:pPr>
              <w:pBdr>
                <w:top w:val="nil"/>
                <w:left w:val="nil"/>
                <w:bottom w:val="nil"/>
                <w:right w:val="nil"/>
                <w:between w:val="nil"/>
              </w:pBdr>
              <w:spacing w:after="200" w:line="276" w:lineRule="auto"/>
              <w:jc w:val="both"/>
              <w:rPr>
                <w:rFonts w:ascii="Avenir" w:eastAsia="Avenir" w:hAnsi="Avenir" w:cs="Avenir"/>
                <w:color w:val="000000"/>
                <w:sz w:val="22"/>
                <w:szCs w:val="22"/>
              </w:rPr>
            </w:pPr>
            <w:proofErr w:type="spellStart"/>
            <w:r>
              <w:rPr>
                <w:rFonts w:ascii="Calibri" w:eastAsia="Calibri" w:hAnsi="Calibri" w:cs="Calibri"/>
                <w:b w:val="0"/>
                <w:color w:val="000000"/>
                <w:sz w:val="22"/>
                <w:szCs w:val="22"/>
              </w:rPr>
              <w:t>Unité</w:t>
            </w:r>
            <w:proofErr w:type="spellEnd"/>
            <w:r>
              <w:rPr>
                <w:rFonts w:ascii="Calibri" w:eastAsia="Calibri" w:hAnsi="Calibri" w:cs="Calibri"/>
                <w:b w:val="0"/>
                <w:color w:val="000000"/>
                <w:sz w:val="22"/>
                <w:szCs w:val="22"/>
              </w:rPr>
              <w:t xml:space="preserve"> </w:t>
            </w:r>
            <w:proofErr w:type="gramStart"/>
            <w:r>
              <w:rPr>
                <w:rFonts w:ascii="Calibri" w:eastAsia="Calibri" w:hAnsi="Calibri" w:cs="Calibri"/>
                <w:b w:val="0"/>
                <w:color w:val="000000"/>
                <w:sz w:val="22"/>
                <w:szCs w:val="22"/>
              </w:rPr>
              <w:t xml:space="preserve">5 </w:t>
            </w:r>
            <w:r>
              <w:rPr>
                <w:rFonts w:ascii="Avenir" w:eastAsia="Avenir" w:hAnsi="Avenir" w:cs="Avenir"/>
                <w:b w:val="0"/>
                <w:color w:val="000000"/>
                <w:sz w:val="22"/>
                <w:szCs w:val="22"/>
              </w:rPr>
              <w:t>:</w:t>
            </w:r>
            <w:proofErr w:type="gramEnd"/>
            <w:r>
              <w:rPr>
                <w:rFonts w:ascii="Avenir" w:eastAsia="Avenir" w:hAnsi="Avenir" w:cs="Avenir"/>
                <w:b w:val="0"/>
                <w:color w:val="000000"/>
                <w:sz w:val="22"/>
                <w:szCs w:val="22"/>
              </w:rPr>
              <w:t xml:space="preserve"> </w:t>
            </w:r>
          </w:p>
        </w:tc>
        <w:tc>
          <w:tcPr>
            <w:tcW w:w="7365" w:type="dxa"/>
          </w:tcPr>
          <w:p w14:paraId="54D1660F"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Plaidoyer et engagement </w:t>
            </w:r>
            <w:proofErr w:type="spellStart"/>
            <w:r>
              <w:rPr>
                <w:rFonts w:ascii="Avenir" w:eastAsia="Avenir" w:hAnsi="Avenir" w:cs="Avenir"/>
                <w:color w:val="000000"/>
                <w:sz w:val="22"/>
                <w:szCs w:val="22"/>
              </w:rPr>
              <w:t>civique</w:t>
            </w:r>
            <w:proofErr w:type="spellEnd"/>
          </w:p>
        </w:tc>
      </w:tr>
      <w:tr w:rsidR="0058362F" w:rsidRPr="0062346B" w14:paraId="0D005A79" w14:textId="77777777" w:rsidTr="0058362F">
        <w:tc>
          <w:tcPr>
            <w:cnfStyle w:val="001000000000" w:firstRow="0" w:lastRow="0" w:firstColumn="1" w:lastColumn="0" w:oddVBand="0" w:evenVBand="0" w:oddHBand="0" w:evenHBand="0" w:firstRowFirstColumn="0" w:firstRowLastColumn="0" w:lastRowFirstColumn="0" w:lastRowLastColumn="0"/>
            <w:tcW w:w="1129" w:type="dxa"/>
          </w:tcPr>
          <w:p w14:paraId="7C37030E" w14:textId="77777777" w:rsidR="002462D2" w:rsidRDefault="0053788F">
            <w:pPr>
              <w:pBdr>
                <w:top w:val="nil"/>
                <w:left w:val="nil"/>
                <w:bottom w:val="nil"/>
                <w:right w:val="nil"/>
                <w:between w:val="nil"/>
              </w:pBdr>
              <w:spacing w:after="200" w:line="276" w:lineRule="auto"/>
              <w:jc w:val="both"/>
              <w:rPr>
                <w:rFonts w:ascii="Avenir" w:eastAsia="Avenir" w:hAnsi="Avenir" w:cs="Avenir"/>
                <w:color w:val="000000"/>
                <w:sz w:val="22"/>
                <w:szCs w:val="22"/>
              </w:rPr>
            </w:pPr>
            <w:proofErr w:type="spellStart"/>
            <w:r>
              <w:rPr>
                <w:rFonts w:ascii="Calibri" w:eastAsia="Calibri" w:hAnsi="Calibri" w:cs="Calibri"/>
                <w:b w:val="0"/>
                <w:color w:val="000000"/>
                <w:sz w:val="22"/>
                <w:szCs w:val="22"/>
              </w:rPr>
              <w:t>Unité</w:t>
            </w:r>
            <w:proofErr w:type="spellEnd"/>
            <w:r>
              <w:rPr>
                <w:rFonts w:ascii="Calibri" w:eastAsia="Calibri" w:hAnsi="Calibri" w:cs="Calibri"/>
                <w:b w:val="0"/>
                <w:color w:val="000000"/>
                <w:sz w:val="22"/>
                <w:szCs w:val="22"/>
              </w:rPr>
              <w:t xml:space="preserve"> </w:t>
            </w:r>
            <w:proofErr w:type="gramStart"/>
            <w:r>
              <w:rPr>
                <w:rFonts w:ascii="Calibri" w:eastAsia="Calibri" w:hAnsi="Calibri" w:cs="Calibri"/>
                <w:b w:val="0"/>
                <w:color w:val="000000"/>
                <w:sz w:val="22"/>
                <w:szCs w:val="22"/>
              </w:rPr>
              <w:t xml:space="preserve">6 </w:t>
            </w:r>
            <w:r>
              <w:rPr>
                <w:rFonts w:ascii="Avenir" w:eastAsia="Avenir" w:hAnsi="Avenir" w:cs="Avenir"/>
                <w:b w:val="0"/>
                <w:color w:val="000000"/>
                <w:sz w:val="22"/>
                <w:szCs w:val="22"/>
              </w:rPr>
              <w:t>:</w:t>
            </w:r>
            <w:proofErr w:type="gramEnd"/>
            <w:r>
              <w:rPr>
                <w:rFonts w:ascii="Avenir" w:eastAsia="Avenir" w:hAnsi="Avenir" w:cs="Avenir"/>
                <w:b w:val="0"/>
                <w:color w:val="000000"/>
                <w:sz w:val="22"/>
                <w:szCs w:val="22"/>
              </w:rPr>
              <w:t xml:space="preserve"> </w:t>
            </w:r>
          </w:p>
        </w:tc>
        <w:tc>
          <w:tcPr>
            <w:tcW w:w="7365" w:type="dxa"/>
          </w:tcPr>
          <w:p w14:paraId="657D24F9" w14:textId="77777777" w:rsidR="002462D2" w:rsidRPr="0053788F" w:rsidRDefault="0053788F">
            <w:p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Réflexion personnelle et plan d'action</w:t>
            </w:r>
          </w:p>
        </w:tc>
      </w:tr>
      <w:bookmarkEnd w:id="4"/>
    </w:tbl>
    <w:p w14:paraId="619B8AA7" w14:textId="77777777" w:rsidR="0058362F" w:rsidRPr="0053788F" w:rsidRDefault="0058362F">
      <w:pPr>
        <w:pBdr>
          <w:top w:val="nil"/>
          <w:left w:val="nil"/>
          <w:bottom w:val="nil"/>
          <w:right w:val="nil"/>
          <w:between w:val="nil"/>
        </w:pBdr>
        <w:spacing w:after="160"/>
        <w:jc w:val="both"/>
        <w:rPr>
          <w:rFonts w:ascii="Avenir" w:eastAsia="Avenir" w:hAnsi="Avenir" w:cs="Avenir"/>
          <w:b/>
          <w:i/>
          <w:color w:val="F79646"/>
          <w:sz w:val="24"/>
          <w:szCs w:val="24"/>
          <w:lang w:val="fr-BE"/>
        </w:rPr>
      </w:pPr>
    </w:p>
    <w:p w14:paraId="27231970" w14:textId="77777777" w:rsidR="0058362F" w:rsidRPr="0053788F" w:rsidRDefault="0058362F">
      <w:pPr>
        <w:rPr>
          <w:rFonts w:ascii="Avenir" w:eastAsia="Avenir" w:hAnsi="Avenir" w:cs="Avenir"/>
          <w:lang w:val="fr-BE"/>
        </w:rPr>
      </w:pPr>
    </w:p>
    <w:p w14:paraId="08939F54" w14:textId="77777777" w:rsidR="002462D2" w:rsidRDefault="0053788F">
      <w:pPr>
        <w:pStyle w:val="Titre1"/>
        <w:numPr>
          <w:ilvl w:val="0"/>
          <w:numId w:val="152"/>
        </w:numPr>
      </w:pPr>
      <w:bookmarkStart w:id="5" w:name="_heading=h.2et92p0" w:colFirst="0" w:colLast="0"/>
      <w:bookmarkEnd w:id="5"/>
      <w:r>
        <w:t xml:space="preserve">La </w:t>
      </w:r>
      <w:proofErr w:type="spellStart"/>
      <w:r>
        <w:t>boîte</w:t>
      </w:r>
      <w:proofErr w:type="spellEnd"/>
      <w:r>
        <w:t xml:space="preserve"> à </w:t>
      </w:r>
      <w:proofErr w:type="spellStart"/>
      <w:r>
        <w:t>outils</w:t>
      </w:r>
      <w:proofErr w:type="spellEnd"/>
      <w:r>
        <w:t xml:space="preserve"> </w:t>
      </w:r>
      <w:proofErr w:type="spellStart"/>
      <w:r>
        <w:t>MIGreenDEAL</w:t>
      </w:r>
      <w:proofErr w:type="spellEnd"/>
    </w:p>
    <w:p w14:paraId="2254117D" w14:textId="77777777" w:rsidR="0058362F" w:rsidRDefault="0058362F">
      <w:pPr>
        <w:ind w:left="360"/>
      </w:pPr>
    </w:p>
    <w:p w14:paraId="0E2FB630" w14:textId="77777777" w:rsidR="002462D2" w:rsidRDefault="0053788F">
      <w:pPr>
        <w:pStyle w:val="Titre2"/>
        <w:rPr>
          <w:sz w:val="32"/>
          <w:szCs w:val="32"/>
        </w:rPr>
      </w:pPr>
      <w:bookmarkStart w:id="6" w:name="_heading=h.tyjcwt" w:colFirst="0" w:colLast="0"/>
      <w:bookmarkEnd w:id="6"/>
      <w:proofErr w:type="spellStart"/>
      <w:r>
        <w:rPr>
          <w:rFonts w:ascii="Avenir" w:eastAsia="Avenir" w:hAnsi="Avenir" w:cs="Avenir"/>
          <w:b/>
          <w:color w:val="0B7E3D"/>
        </w:rPr>
        <w:t>Unité</w:t>
      </w:r>
      <w:proofErr w:type="spellEnd"/>
      <w:r>
        <w:rPr>
          <w:rFonts w:ascii="Avenir" w:eastAsia="Avenir" w:hAnsi="Avenir" w:cs="Avenir"/>
          <w:b/>
          <w:color w:val="0B7E3D"/>
        </w:rPr>
        <w:t xml:space="preserve"> </w:t>
      </w:r>
      <w:proofErr w:type="gramStart"/>
      <w:r>
        <w:rPr>
          <w:rFonts w:ascii="Avenir" w:eastAsia="Avenir" w:hAnsi="Avenir" w:cs="Avenir"/>
          <w:b/>
          <w:color w:val="0B7E3D"/>
        </w:rPr>
        <w:t>1 :</w:t>
      </w:r>
      <w:proofErr w:type="gramEnd"/>
      <w:r>
        <w:rPr>
          <w:rFonts w:ascii="Avenir" w:eastAsia="Avenir" w:hAnsi="Avenir" w:cs="Avenir"/>
          <w:b/>
          <w:color w:val="0B7E3D"/>
        </w:rPr>
        <w:t xml:space="preserve"> Introduction aux </w:t>
      </w:r>
      <w:r w:rsidRPr="00D363DC">
        <w:rPr>
          <w:rFonts w:ascii="Avenir" w:eastAsia="Avenir" w:hAnsi="Avenir" w:cs="Avenir"/>
          <w:b/>
          <w:color w:val="0B7E3D"/>
        </w:rPr>
        <w:t>concepts</w:t>
      </w:r>
      <w:r>
        <w:rPr>
          <w:rFonts w:ascii="Avenir" w:eastAsia="Avenir" w:hAnsi="Avenir" w:cs="Avenir"/>
          <w:b/>
          <w:color w:val="0B7E3D"/>
        </w:rPr>
        <w:t xml:space="preserve"> </w:t>
      </w:r>
      <w:proofErr w:type="spellStart"/>
      <w:r>
        <w:rPr>
          <w:rFonts w:ascii="Avenir" w:eastAsia="Avenir" w:hAnsi="Avenir" w:cs="Avenir"/>
          <w:b/>
          <w:color w:val="0B7E3D"/>
        </w:rPr>
        <w:t>clés</w:t>
      </w:r>
      <w:proofErr w:type="spellEnd"/>
      <w:r>
        <w:rPr>
          <w:rFonts w:ascii="Avenir" w:eastAsia="Avenir" w:hAnsi="Avenir" w:cs="Avenir"/>
          <w:b/>
          <w:color w:val="0B7E3D"/>
        </w:rPr>
        <w:t xml:space="preserve"> </w:t>
      </w:r>
    </w:p>
    <w:p w14:paraId="576D17BE" w14:textId="77777777" w:rsidR="0058362F" w:rsidRDefault="0058362F">
      <w:pPr>
        <w:jc w:val="both"/>
      </w:pPr>
    </w:p>
    <w:tbl>
      <w:tblPr>
        <w:tblStyle w:val="af6"/>
        <w:tblW w:w="8500" w:type="dxa"/>
        <w:tblInd w:w="-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58362F" w:rsidRPr="0062346B" w14:paraId="2952328B" w14:textId="77777777" w:rsidTr="0058362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0F34B8BB"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color w:val="000000"/>
                <w:sz w:val="22"/>
                <w:szCs w:val="22"/>
              </w:rPr>
              <w:t>Activité</w:t>
            </w:r>
            <w:proofErr w:type="spellEnd"/>
            <w:r>
              <w:rPr>
                <w:rFonts w:ascii="Avenir" w:eastAsia="Avenir" w:hAnsi="Avenir" w:cs="Avenir"/>
                <w:color w:val="000000"/>
                <w:sz w:val="22"/>
                <w:szCs w:val="22"/>
              </w:rPr>
              <w:t xml:space="preserve"> 1/ U</w:t>
            </w:r>
            <w:proofErr w:type="gramStart"/>
            <w:r>
              <w:rPr>
                <w:rFonts w:ascii="Avenir" w:eastAsia="Avenir" w:hAnsi="Avenir" w:cs="Avenir"/>
                <w:color w:val="000000"/>
                <w:sz w:val="22"/>
                <w:szCs w:val="22"/>
              </w:rPr>
              <w:t>1 :</w:t>
            </w:r>
            <w:proofErr w:type="gramEnd"/>
          </w:p>
        </w:tc>
        <w:tc>
          <w:tcPr>
            <w:tcW w:w="6481" w:type="dxa"/>
          </w:tcPr>
          <w:p w14:paraId="749F9634" w14:textId="77777777" w:rsidR="002462D2" w:rsidRPr="0053788F" w:rsidRDefault="0053788F">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Explorer le Green Deal européen</w:t>
            </w:r>
          </w:p>
        </w:tc>
      </w:tr>
      <w:tr w:rsidR="0058362F" w:rsidRPr="0062346B" w14:paraId="487DEFD1" w14:textId="77777777" w:rsidTr="005836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5169B677" w14:textId="77777777" w:rsidR="002462D2" w:rsidRDefault="0053788F">
            <w:pPr>
              <w:spacing w:line="276" w:lineRule="auto"/>
              <w:jc w:val="both"/>
              <w:rPr>
                <w:rFonts w:ascii="Avenir" w:eastAsia="Avenir" w:hAnsi="Avenir" w:cs="Avenir"/>
                <w:sz w:val="22"/>
                <w:szCs w:val="22"/>
              </w:rPr>
            </w:pPr>
            <w:r>
              <w:rPr>
                <w:rFonts w:ascii="Avenir" w:eastAsia="Avenir" w:hAnsi="Avenir" w:cs="Avenir"/>
                <w:sz w:val="22"/>
                <w:szCs w:val="22"/>
              </w:rPr>
              <w:t>Objectif</w:t>
            </w:r>
          </w:p>
        </w:tc>
        <w:tc>
          <w:tcPr>
            <w:tcW w:w="6481" w:type="dxa"/>
          </w:tcPr>
          <w:p w14:paraId="5F89E75E" w14:textId="77777777" w:rsidR="002462D2" w:rsidRPr="0053788F"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000000"/>
                <w:sz w:val="22"/>
                <w:szCs w:val="22"/>
                <w:lang w:val="fr-BE"/>
              </w:rPr>
              <w:t>Fournir aux éducateurs d'adultes une compréhension globale du Green Deal européen, leur permettant de faciliter des expériences d'apprentissage transformatrices qui augmentent la sensibilisation à l'environnement parmi les jeunes migrants.</w:t>
            </w:r>
          </w:p>
        </w:tc>
      </w:tr>
      <w:tr w:rsidR="0058362F" w:rsidRPr="0062346B" w14:paraId="1AB42539" w14:textId="77777777" w:rsidTr="0058362F">
        <w:tc>
          <w:tcPr>
            <w:cnfStyle w:val="001000000000" w:firstRow="0" w:lastRow="0" w:firstColumn="1" w:lastColumn="0" w:oddVBand="0" w:evenVBand="0" w:oddHBand="0" w:evenHBand="0" w:firstRowFirstColumn="0" w:firstRowLastColumn="0" w:lastRowFirstColumn="0" w:lastRowLastColumn="0"/>
            <w:tcW w:w="2019" w:type="dxa"/>
          </w:tcPr>
          <w:p w14:paraId="226609A2"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Résultats</w:t>
            </w:r>
            <w:proofErr w:type="spellEnd"/>
            <w:r>
              <w:rPr>
                <w:rFonts w:ascii="Avenir" w:eastAsia="Avenir" w:hAnsi="Avenir" w:cs="Avenir"/>
                <w:sz w:val="22"/>
                <w:szCs w:val="22"/>
              </w:rPr>
              <w:t xml:space="preserve"> de </w:t>
            </w:r>
            <w:proofErr w:type="spellStart"/>
            <w:r>
              <w:rPr>
                <w:rFonts w:ascii="Avenir" w:eastAsia="Avenir" w:hAnsi="Avenir" w:cs="Avenir"/>
                <w:sz w:val="22"/>
                <w:szCs w:val="22"/>
              </w:rPr>
              <w:t>l'apprentissage</w:t>
            </w:r>
            <w:proofErr w:type="spellEnd"/>
          </w:p>
        </w:tc>
        <w:tc>
          <w:tcPr>
            <w:tcW w:w="6481" w:type="dxa"/>
          </w:tcPr>
          <w:p w14:paraId="3F8C4420" w14:textId="77777777" w:rsidR="002462D2" w:rsidRPr="0053788F" w:rsidRDefault="0053788F">
            <w:pPr>
              <w:widowControl w:val="0"/>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Comprendre les fondements conceptuels du Green Deal européen.</w:t>
            </w:r>
          </w:p>
          <w:p w14:paraId="031E42EA" w14:textId="77777777" w:rsidR="002462D2" w:rsidRPr="0053788F" w:rsidRDefault="0053788F">
            <w:pPr>
              <w:widowControl w:val="0"/>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Comprendre les principes et les stratégies de sa mise en œuvre.</w:t>
            </w:r>
          </w:p>
          <w:p w14:paraId="3AF9C2D4" w14:textId="77777777" w:rsidR="002462D2" w:rsidRPr="0053788F" w:rsidRDefault="0053788F">
            <w:pPr>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Aligner les politiques sur les objectifs de durabilité pour un avenir plus vert.</w:t>
            </w:r>
          </w:p>
        </w:tc>
      </w:tr>
      <w:tr w:rsidR="0058362F" w14:paraId="2E3E7DC5" w14:textId="77777777" w:rsidTr="005836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0C04BCE6" w14:textId="77777777" w:rsidR="002462D2" w:rsidRDefault="0053788F">
            <w:pPr>
              <w:spacing w:line="276" w:lineRule="auto"/>
              <w:jc w:val="both"/>
              <w:rPr>
                <w:rFonts w:ascii="Avenir" w:eastAsia="Avenir" w:hAnsi="Avenir" w:cs="Avenir"/>
                <w:sz w:val="22"/>
                <w:szCs w:val="22"/>
              </w:rPr>
            </w:pPr>
            <w:r>
              <w:rPr>
                <w:rFonts w:ascii="Avenir" w:eastAsia="Avenir" w:hAnsi="Avenir" w:cs="Avenir"/>
                <w:sz w:val="22"/>
                <w:szCs w:val="22"/>
              </w:rPr>
              <w:t>Durée</w:t>
            </w:r>
          </w:p>
        </w:tc>
        <w:tc>
          <w:tcPr>
            <w:tcW w:w="6481" w:type="dxa"/>
          </w:tcPr>
          <w:p w14:paraId="2CCF7815"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r>
              <w:rPr>
                <w:rFonts w:ascii="Avenir" w:eastAsia="Avenir" w:hAnsi="Avenir" w:cs="Avenir"/>
                <w:color w:val="000000"/>
                <w:sz w:val="22"/>
                <w:szCs w:val="22"/>
              </w:rPr>
              <w:t>60 minutes</w:t>
            </w:r>
          </w:p>
        </w:tc>
      </w:tr>
      <w:tr w:rsidR="0058362F" w14:paraId="61D247E0" w14:textId="77777777" w:rsidTr="0058362F">
        <w:tc>
          <w:tcPr>
            <w:cnfStyle w:val="001000000000" w:firstRow="0" w:lastRow="0" w:firstColumn="1" w:lastColumn="0" w:oddVBand="0" w:evenVBand="0" w:oddHBand="0" w:evenHBand="0" w:firstRowFirstColumn="0" w:firstRowLastColumn="0" w:lastRowFirstColumn="0" w:lastRowLastColumn="0"/>
            <w:tcW w:w="2019" w:type="dxa"/>
          </w:tcPr>
          <w:p w14:paraId="2E6BB4A0" w14:textId="77777777" w:rsidR="002462D2" w:rsidRDefault="0053788F">
            <w:pPr>
              <w:spacing w:line="276" w:lineRule="auto"/>
              <w:jc w:val="both"/>
              <w:rPr>
                <w:rFonts w:ascii="Avenir" w:eastAsia="Avenir" w:hAnsi="Avenir" w:cs="Avenir"/>
                <w:sz w:val="22"/>
                <w:szCs w:val="22"/>
              </w:rPr>
            </w:pPr>
            <w:r>
              <w:rPr>
                <w:rFonts w:ascii="Avenir" w:eastAsia="Avenir" w:hAnsi="Avenir" w:cs="Avenir"/>
                <w:sz w:val="22"/>
                <w:szCs w:val="22"/>
              </w:rPr>
              <w:t>Matéri</w:t>
            </w:r>
            <w:r w:rsidR="00FB170A">
              <w:rPr>
                <w:rFonts w:ascii="Avenir" w:eastAsia="Avenir" w:hAnsi="Avenir" w:cs="Avenir"/>
                <w:sz w:val="22"/>
                <w:szCs w:val="22"/>
              </w:rPr>
              <w:t>el</w:t>
            </w:r>
            <w:r w:rsidR="00B61C38">
              <w:rPr>
                <w:rFonts w:ascii="Avenir" w:eastAsia="Avenir" w:hAnsi="Avenir" w:cs="Avenir"/>
                <w:sz w:val="22"/>
                <w:szCs w:val="22"/>
              </w:rPr>
              <w:t>-</w:t>
            </w:r>
            <w:proofErr w:type="spellStart"/>
            <w:r>
              <w:rPr>
                <w:rFonts w:ascii="Avenir" w:eastAsia="Avenir" w:hAnsi="Avenir" w:cs="Avenir"/>
                <w:sz w:val="22"/>
                <w:szCs w:val="22"/>
              </w:rPr>
              <w:t>outils</w:t>
            </w:r>
            <w:proofErr w:type="spellEnd"/>
          </w:p>
        </w:tc>
        <w:tc>
          <w:tcPr>
            <w:tcW w:w="6481" w:type="dxa"/>
          </w:tcPr>
          <w:p w14:paraId="74FD3198" w14:textId="77777777" w:rsidR="002462D2" w:rsidRDefault="0053788F">
            <w:pPr>
              <w:numPr>
                <w:ilvl w:val="0"/>
                <w:numId w:val="51"/>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rPr>
            </w:pPr>
            <w:proofErr w:type="spellStart"/>
            <w:r>
              <w:rPr>
                <w:rFonts w:ascii="Avenir" w:eastAsia="Avenir" w:hAnsi="Avenir" w:cs="Avenir"/>
                <w:color w:val="333333"/>
                <w:sz w:val="22"/>
                <w:szCs w:val="22"/>
              </w:rPr>
              <w:t>Ordinateur</w:t>
            </w:r>
            <w:proofErr w:type="spellEnd"/>
            <w:r>
              <w:rPr>
                <w:rFonts w:ascii="Avenir" w:eastAsia="Avenir" w:hAnsi="Avenir" w:cs="Avenir"/>
                <w:color w:val="333333"/>
                <w:sz w:val="22"/>
                <w:szCs w:val="22"/>
              </w:rPr>
              <w:t xml:space="preserve"> portable et </w:t>
            </w:r>
            <w:proofErr w:type="spellStart"/>
            <w:r>
              <w:rPr>
                <w:rFonts w:ascii="Avenir" w:eastAsia="Avenir" w:hAnsi="Avenir" w:cs="Avenir"/>
                <w:color w:val="333333"/>
                <w:sz w:val="22"/>
                <w:szCs w:val="22"/>
              </w:rPr>
              <w:t>projecteur</w:t>
            </w:r>
            <w:proofErr w:type="spellEnd"/>
          </w:p>
          <w:p w14:paraId="30647B65" w14:textId="77777777" w:rsidR="002462D2" w:rsidRPr="0053788F" w:rsidRDefault="0053788F">
            <w:pPr>
              <w:numPr>
                <w:ilvl w:val="0"/>
                <w:numId w:val="51"/>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lang w:val="fr-BE"/>
              </w:rPr>
            </w:pPr>
            <w:r w:rsidRPr="0053788F">
              <w:rPr>
                <w:rFonts w:ascii="Avenir" w:eastAsia="Avenir" w:hAnsi="Avenir" w:cs="Avenir"/>
                <w:color w:val="333333"/>
                <w:sz w:val="22"/>
                <w:szCs w:val="22"/>
                <w:lang w:val="fr-BE"/>
              </w:rPr>
              <w:t>Accès à l'internet pour la diffusion de vidéos</w:t>
            </w:r>
          </w:p>
          <w:p w14:paraId="19DEB02E" w14:textId="77777777" w:rsidR="002462D2" w:rsidRPr="0053788F" w:rsidRDefault="0053788F">
            <w:pPr>
              <w:numPr>
                <w:ilvl w:val="0"/>
                <w:numId w:val="51"/>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lang w:val="fr-BE"/>
              </w:rPr>
            </w:pPr>
            <w:r w:rsidRPr="0053788F">
              <w:rPr>
                <w:rFonts w:ascii="Avenir" w:eastAsia="Avenir" w:hAnsi="Avenir" w:cs="Avenir"/>
                <w:color w:val="333333"/>
                <w:sz w:val="22"/>
                <w:szCs w:val="22"/>
                <w:lang w:val="fr-BE"/>
              </w:rPr>
              <w:t>Documents imprimés de la synthèse du Green Deal européen</w:t>
            </w:r>
          </w:p>
          <w:p w14:paraId="0F198A10" w14:textId="77777777" w:rsidR="002462D2" w:rsidRDefault="0053788F">
            <w:pPr>
              <w:numPr>
                <w:ilvl w:val="0"/>
                <w:numId w:val="51"/>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rPr>
            </w:pPr>
            <w:r>
              <w:rPr>
                <w:rFonts w:ascii="Avenir" w:eastAsia="Avenir" w:hAnsi="Avenir" w:cs="Avenir"/>
                <w:color w:val="333333"/>
                <w:sz w:val="22"/>
                <w:szCs w:val="22"/>
              </w:rPr>
              <w:t xml:space="preserve">Tableau blanc et </w:t>
            </w:r>
            <w:proofErr w:type="spellStart"/>
            <w:r>
              <w:rPr>
                <w:rFonts w:ascii="Avenir" w:eastAsia="Avenir" w:hAnsi="Avenir" w:cs="Avenir"/>
                <w:color w:val="333333"/>
                <w:sz w:val="22"/>
                <w:szCs w:val="22"/>
              </w:rPr>
              <w:t>marqueurs</w:t>
            </w:r>
            <w:proofErr w:type="spellEnd"/>
          </w:p>
        </w:tc>
      </w:tr>
      <w:tr w:rsidR="0058362F" w:rsidRPr="0062346B" w14:paraId="28330DC2" w14:textId="77777777" w:rsidTr="005836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5B1C41D4"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Procédure</w:t>
            </w:r>
            <w:proofErr w:type="spellEnd"/>
            <w:r>
              <w:rPr>
                <w:rFonts w:ascii="Avenir" w:eastAsia="Avenir" w:hAnsi="Avenir" w:cs="Avenir"/>
                <w:sz w:val="22"/>
                <w:szCs w:val="22"/>
              </w:rPr>
              <w:t xml:space="preserve"> - </w:t>
            </w:r>
            <w:proofErr w:type="spellStart"/>
            <w:r>
              <w:rPr>
                <w:rFonts w:ascii="Avenir" w:eastAsia="Avenir" w:hAnsi="Avenir" w:cs="Avenir"/>
                <w:sz w:val="22"/>
                <w:szCs w:val="22"/>
              </w:rPr>
              <w:t>Méthodologie</w:t>
            </w:r>
            <w:proofErr w:type="spellEnd"/>
          </w:p>
        </w:tc>
        <w:tc>
          <w:tcPr>
            <w:tcW w:w="6481" w:type="dxa"/>
          </w:tcPr>
          <w:p w14:paraId="6616399B"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Introduction (10 minutes</w:t>
            </w:r>
            <w:proofErr w:type="gramStart"/>
            <w:r>
              <w:rPr>
                <w:rFonts w:ascii="Avenir" w:eastAsia="Avenir" w:hAnsi="Avenir" w:cs="Avenir"/>
                <w:b/>
                <w:color w:val="000000"/>
                <w:sz w:val="22"/>
                <w:szCs w:val="22"/>
              </w:rPr>
              <w:t>) :</w:t>
            </w:r>
            <w:proofErr w:type="gramEnd"/>
          </w:p>
          <w:p w14:paraId="7DACD61B" w14:textId="77777777" w:rsidR="002462D2" w:rsidRPr="0053788F" w:rsidRDefault="0053788F">
            <w:pPr>
              <w:widowControl w:val="0"/>
              <w:numPr>
                <w:ilvl w:val="0"/>
                <w:numId w:val="52"/>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Présenter brièvement le Green Deal européen.</w:t>
            </w:r>
          </w:p>
          <w:p w14:paraId="6A9ED21A" w14:textId="77777777" w:rsidR="002462D2" w:rsidRPr="0053788F" w:rsidRDefault="0053788F">
            <w:pPr>
              <w:widowControl w:val="0"/>
              <w:numPr>
                <w:ilvl w:val="0"/>
                <w:numId w:val="52"/>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Discute</w:t>
            </w:r>
            <w:r w:rsidR="00FB170A">
              <w:rPr>
                <w:rFonts w:ascii="Avenir" w:eastAsia="Avenir" w:hAnsi="Avenir" w:cs="Avenir"/>
                <w:color w:val="000000"/>
                <w:sz w:val="22"/>
                <w:szCs w:val="22"/>
                <w:lang w:val="fr-BE"/>
              </w:rPr>
              <w:t>r</w:t>
            </w:r>
            <w:r w:rsidRPr="0053788F">
              <w:rPr>
                <w:rFonts w:ascii="Avenir" w:eastAsia="Avenir" w:hAnsi="Avenir" w:cs="Avenir"/>
                <w:color w:val="000000"/>
                <w:sz w:val="22"/>
                <w:szCs w:val="22"/>
                <w:lang w:val="fr-BE"/>
              </w:rPr>
              <w:t xml:space="preserve"> de son importance dans la lutte contre le changement climatique et la promotion de la durabilité.</w:t>
            </w:r>
          </w:p>
          <w:p w14:paraId="69EF18DE"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lang w:val="fr-BE"/>
              </w:rPr>
            </w:pPr>
          </w:p>
          <w:p w14:paraId="1499EC4B"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Présentation</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vidéo</w:t>
            </w:r>
            <w:proofErr w:type="spellEnd"/>
            <w:r>
              <w:rPr>
                <w:rFonts w:ascii="Avenir" w:eastAsia="Avenir" w:hAnsi="Avenir" w:cs="Avenir"/>
                <w:b/>
                <w:color w:val="000000"/>
                <w:sz w:val="22"/>
                <w:szCs w:val="22"/>
              </w:rPr>
              <w:t xml:space="preserve"> (15 minutes</w:t>
            </w:r>
            <w:proofErr w:type="gramStart"/>
            <w:r>
              <w:rPr>
                <w:rFonts w:ascii="Avenir" w:eastAsia="Avenir" w:hAnsi="Avenir" w:cs="Avenir"/>
                <w:b/>
                <w:color w:val="000000"/>
                <w:sz w:val="22"/>
                <w:szCs w:val="22"/>
              </w:rPr>
              <w:t>) :</w:t>
            </w:r>
            <w:proofErr w:type="gramEnd"/>
          </w:p>
          <w:p w14:paraId="700AC572" w14:textId="77777777" w:rsidR="002462D2" w:rsidRPr="0053788F" w:rsidRDefault="0053788F">
            <w:pPr>
              <w:widowControl w:val="0"/>
              <w:numPr>
                <w:ilvl w:val="0"/>
                <w:numId w:val="53"/>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Montrer un court documentaire ou une présentation sur le Green Deal européen.</w:t>
            </w:r>
          </w:p>
          <w:p w14:paraId="68459C33"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lang w:val="fr-BE"/>
              </w:rPr>
            </w:pPr>
          </w:p>
          <w:p w14:paraId="51863F0C"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 xml:space="preserve">Discussion </w:t>
            </w:r>
            <w:proofErr w:type="spellStart"/>
            <w:r>
              <w:rPr>
                <w:rFonts w:ascii="Avenir" w:eastAsia="Avenir" w:hAnsi="Avenir" w:cs="Avenir"/>
                <w:b/>
                <w:color w:val="000000"/>
                <w:sz w:val="22"/>
                <w:szCs w:val="22"/>
              </w:rPr>
              <w:t>en</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groupe</w:t>
            </w:r>
            <w:proofErr w:type="spellEnd"/>
            <w:r>
              <w:rPr>
                <w:rFonts w:ascii="Avenir" w:eastAsia="Avenir" w:hAnsi="Avenir" w:cs="Avenir"/>
                <w:b/>
                <w:color w:val="000000"/>
                <w:sz w:val="22"/>
                <w:szCs w:val="22"/>
              </w:rPr>
              <w:t xml:space="preserve"> (20 minutes</w:t>
            </w:r>
            <w:proofErr w:type="gramStart"/>
            <w:r>
              <w:rPr>
                <w:rFonts w:ascii="Avenir" w:eastAsia="Avenir" w:hAnsi="Avenir" w:cs="Avenir"/>
                <w:b/>
                <w:color w:val="000000"/>
                <w:sz w:val="22"/>
                <w:szCs w:val="22"/>
              </w:rPr>
              <w:t>) :</w:t>
            </w:r>
            <w:proofErr w:type="gramEnd"/>
          </w:p>
          <w:p w14:paraId="262D8621" w14:textId="77777777" w:rsidR="002462D2" w:rsidRPr="0053788F" w:rsidRDefault="0053788F">
            <w:pPr>
              <w:widowControl w:val="0"/>
              <w:numPr>
                <w:ilvl w:val="0"/>
                <w:numId w:val="5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Réparti</w:t>
            </w:r>
            <w:r w:rsidR="00FB170A">
              <w:rPr>
                <w:rFonts w:ascii="Avenir" w:eastAsia="Avenir" w:hAnsi="Avenir" w:cs="Avenir"/>
                <w:color w:val="000000"/>
                <w:sz w:val="22"/>
                <w:szCs w:val="22"/>
                <w:lang w:val="fr-BE"/>
              </w:rPr>
              <w:t>r</w:t>
            </w:r>
            <w:r w:rsidRPr="0053788F">
              <w:rPr>
                <w:rFonts w:ascii="Avenir" w:eastAsia="Avenir" w:hAnsi="Avenir" w:cs="Avenir"/>
                <w:color w:val="000000"/>
                <w:sz w:val="22"/>
                <w:szCs w:val="22"/>
                <w:lang w:val="fr-BE"/>
              </w:rPr>
              <w:t xml:space="preserve"> les participants en petits groupes.</w:t>
            </w:r>
          </w:p>
          <w:p w14:paraId="3B7F6081" w14:textId="77777777" w:rsidR="002462D2" w:rsidRPr="0053788F" w:rsidRDefault="0053788F">
            <w:pPr>
              <w:widowControl w:val="0"/>
              <w:numPr>
                <w:ilvl w:val="0"/>
                <w:numId w:val="5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Fournir à chaque groupe des documents </w:t>
            </w:r>
            <w:r w:rsidRPr="0053788F">
              <w:rPr>
                <w:rFonts w:ascii="Avenir" w:eastAsia="Avenir" w:hAnsi="Avenir" w:cs="Avenir"/>
                <w:sz w:val="22"/>
                <w:szCs w:val="22"/>
                <w:lang w:val="fr-BE"/>
              </w:rPr>
              <w:t xml:space="preserve">résumant les </w:t>
            </w:r>
            <w:r w:rsidRPr="0053788F">
              <w:rPr>
                <w:rFonts w:ascii="Avenir" w:eastAsia="Avenir" w:hAnsi="Avenir" w:cs="Avenir"/>
                <w:color w:val="000000"/>
                <w:sz w:val="22"/>
                <w:szCs w:val="22"/>
                <w:lang w:val="fr-BE"/>
              </w:rPr>
              <w:t>principaux aspects du Green Deal européen.</w:t>
            </w:r>
          </w:p>
          <w:p w14:paraId="20A5F767" w14:textId="77777777" w:rsidR="002462D2" w:rsidRPr="0053788F" w:rsidRDefault="0053788F">
            <w:pPr>
              <w:widowControl w:val="0"/>
              <w:numPr>
                <w:ilvl w:val="0"/>
                <w:numId w:val="5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Encouragez-les à discuter de l'impact du Green Deal sur leurs communautés locales et sur les jeunes migrants.</w:t>
            </w:r>
          </w:p>
          <w:p w14:paraId="1A10E949"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p>
          <w:p w14:paraId="15D25835"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sidRPr="0053788F">
              <w:rPr>
                <w:rFonts w:ascii="Avenir" w:eastAsia="Avenir" w:hAnsi="Avenir" w:cs="Avenir"/>
                <w:b/>
                <w:color w:val="000000"/>
                <w:sz w:val="22"/>
                <w:szCs w:val="22"/>
                <w:lang w:val="fr-BE"/>
              </w:rPr>
              <w:t xml:space="preserve"> </w:t>
            </w:r>
            <w:proofErr w:type="spellStart"/>
            <w:r>
              <w:rPr>
                <w:rFonts w:ascii="Avenir" w:eastAsia="Avenir" w:hAnsi="Avenir" w:cs="Avenir"/>
                <w:b/>
                <w:color w:val="000000"/>
                <w:sz w:val="22"/>
                <w:szCs w:val="22"/>
              </w:rPr>
              <w:t>Réflexion</w:t>
            </w:r>
            <w:proofErr w:type="spellEnd"/>
            <w:r>
              <w:rPr>
                <w:rFonts w:ascii="Avenir" w:eastAsia="Avenir" w:hAnsi="Avenir" w:cs="Avenir"/>
                <w:b/>
                <w:color w:val="000000"/>
                <w:sz w:val="22"/>
                <w:szCs w:val="22"/>
              </w:rPr>
              <w:t xml:space="preserve"> et partage (10 minutes</w:t>
            </w:r>
            <w:proofErr w:type="gramStart"/>
            <w:r>
              <w:rPr>
                <w:rFonts w:ascii="Avenir" w:eastAsia="Avenir" w:hAnsi="Avenir" w:cs="Avenir"/>
                <w:b/>
                <w:color w:val="000000"/>
                <w:sz w:val="22"/>
                <w:szCs w:val="22"/>
              </w:rPr>
              <w:t>) :</w:t>
            </w:r>
            <w:proofErr w:type="gramEnd"/>
          </w:p>
          <w:p w14:paraId="418EB60E" w14:textId="77777777" w:rsidR="002462D2" w:rsidRPr="0053788F" w:rsidRDefault="0053788F">
            <w:pPr>
              <w:widowControl w:val="0"/>
              <w:numPr>
                <w:ilvl w:val="0"/>
                <w:numId w:val="5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Chaque groupe partage ses idées et ses réflexions.</w:t>
            </w:r>
          </w:p>
          <w:p w14:paraId="1AEB17E5" w14:textId="77777777" w:rsidR="002462D2" w:rsidRPr="0053788F" w:rsidRDefault="0053788F">
            <w:pPr>
              <w:widowControl w:val="0"/>
              <w:numPr>
                <w:ilvl w:val="0"/>
                <w:numId w:val="5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L'animateur souligne les thèmes communs et les points clés de la discussion.</w:t>
            </w:r>
          </w:p>
          <w:p w14:paraId="480079BE"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lang w:val="fr-BE"/>
              </w:rPr>
            </w:pPr>
          </w:p>
          <w:p w14:paraId="554B47C9"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Conclusion (5 minutes</w:t>
            </w:r>
            <w:proofErr w:type="gramStart"/>
            <w:r>
              <w:rPr>
                <w:rFonts w:ascii="Avenir" w:eastAsia="Avenir" w:hAnsi="Avenir" w:cs="Avenir"/>
                <w:b/>
                <w:color w:val="000000"/>
                <w:sz w:val="22"/>
                <w:szCs w:val="22"/>
              </w:rPr>
              <w:t>) :</w:t>
            </w:r>
            <w:proofErr w:type="gramEnd"/>
          </w:p>
          <w:p w14:paraId="440DDB16" w14:textId="77777777" w:rsidR="002462D2" w:rsidRDefault="0053788F">
            <w:pPr>
              <w:widowControl w:val="0"/>
              <w:numPr>
                <w:ilvl w:val="0"/>
                <w:numId w:val="5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sz w:val="22"/>
                <w:szCs w:val="22"/>
              </w:rPr>
              <w:t>Résume</w:t>
            </w:r>
            <w:r w:rsidR="00FB170A">
              <w:rPr>
                <w:rFonts w:ascii="Avenir" w:eastAsia="Avenir" w:hAnsi="Avenir" w:cs="Avenir"/>
                <w:sz w:val="22"/>
                <w:szCs w:val="22"/>
              </w:rPr>
              <w:t>r</w:t>
            </w:r>
            <w:proofErr w:type="spellEnd"/>
            <w:r>
              <w:rPr>
                <w:rFonts w:ascii="Avenir" w:eastAsia="Avenir" w:hAnsi="Avenir" w:cs="Avenir"/>
                <w:sz w:val="22"/>
                <w:szCs w:val="22"/>
              </w:rPr>
              <w:t xml:space="preserve"> les </w:t>
            </w:r>
            <w:proofErr w:type="spellStart"/>
            <w:r>
              <w:rPr>
                <w:rFonts w:ascii="Avenir" w:eastAsia="Avenir" w:hAnsi="Avenir" w:cs="Avenir"/>
                <w:color w:val="000000"/>
                <w:sz w:val="22"/>
                <w:szCs w:val="22"/>
              </w:rPr>
              <w:t>principaux</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enseignements</w:t>
            </w:r>
            <w:proofErr w:type="spellEnd"/>
            <w:r>
              <w:rPr>
                <w:rFonts w:ascii="Avenir" w:eastAsia="Avenir" w:hAnsi="Avenir" w:cs="Avenir"/>
                <w:color w:val="000000"/>
                <w:sz w:val="22"/>
                <w:szCs w:val="22"/>
              </w:rPr>
              <w:t>.</w:t>
            </w:r>
          </w:p>
          <w:p w14:paraId="629AB880" w14:textId="77777777" w:rsidR="002462D2" w:rsidRPr="0053788F" w:rsidRDefault="0053788F">
            <w:pPr>
              <w:widowControl w:val="0"/>
              <w:numPr>
                <w:ilvl w:val="0"/>
                <w:numId w:val="5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Fournir des ressources supplémentaires pour une lecture plus approfondie.</w:t>
            </w:r>
          </w:p>
          <w:p w14:paraId="64A4FAB6"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tc>
      </w:tr>
      <w:tr w:rsidR="0058362F" w:rsidRPr="0062346B" w14:paraId="3D7D889D" w14:textId="77777777" w:rsidTr="0058362F">
        <w:tc>
          <w:tcPr>
            <w:cnfStyle w:val="001000000000" w:firstRow="0" w:lastRow="0" w:firstColumn="1" w:lastColumn="0" w:oddVBand="0" w:evenVBand="0" w:oddHBand="0" w:evenHBand="0" w:firstRowFirstColumn="0" w:firstRowLastColumn="0" w:lastRowFirstColumn="0" w:lastRowLastColumn="0"/>
            <w:tcW w:w="2019" w:type="dxa"/>
          </w:tcPr>
          <w:p w14:paraId="49A385B2"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L'évaluation</w:t>
            </w:r>
            <w:proofErr w:type="spellEnd"/>
          </w:p>
        </w:tc>
        <w:tc>
          <w:tcPr>
            <w:tcW w:w="6481" w:type="dxa"/>
          </w:tcPr>
          <w:p w14:paraId="214CDCAD" w14:textId="77777777" w:rsidR="002462D2" w:rsidRPr="0053788F" w:rsidRDefault="0053788F">
            <w:pPr>
              <w:widowControl w:val="0"/>
              <w:numPr>
                <w:ilvl w:val="0"/>
                <w:numId w:val="3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Questionnaire à choix multiples pour évaluer la compréhension des concepts clés (5 questions).</w:t>
            </w:r>
          </w:p>
          <w:p w14:paraId="1CBA989D" w14:textId="77777777" w:rsidR="002462D2" w:rsidRPr="0053788F" w:rsidRDefault="0053788F">
            <w:pPr>
              <w:numPr>
                <w:ilvl w:val="0"/>
                <w:numId w:val="3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Question ouverte demandant aux participants de réfléchir à la manière dont ils peuvent appliquer les principes du Green Deal européen dans leur enseignement.</w:t>
            </w:r>
          </w:p>
        </w:tc>
      </w:tr>
      <w:tr w:rsidR="0058362F" w:rsidRPr="0062346B" w14:paraId="4A09AE80" w14:textId="77777777" w:rsidTr="005836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13EED71D" w14:textId="77777777" w:rsidR="002462D2" w:rsidRPr="0053788F" w:rsidRDefault="0053788F">
            <w:pPr>
              <w:spacing w:line="276" w:lineRule="auto"/>
              <w:jc w:val="both"/>
              <w:rPr>
                <w:rFonts w:ascii="Avenir" w:eastAsia="Avenir" w:hAnsi="Avenir" w:cs="Avenir"/>
                <w:sz w:val="22"/>
                <w:szCs w:val="22"/>
                <w:lang w:val="fr-BE"/>
              </w:rPr>
            </w:pPr>
            <w:r w:rsidRPr="0053788F">
              <w:rPr>
                <w:rFonts w:ascii="Avenir" w:eastAsia="Avenir" w:hAnsi="Avenir" w:cs="Avenir"/>
                <w:sz w:val="22"/>
                <w:szCs w:val="22"/>
                <w:lang w:val="fr-BE"/>
              </w:rPr>
              <w:t>Conseils pour l'éducateur/le formateur</w:t>
            </w:r>
          </w:p>
        </w:tc>
        <w:tc>
          <w:tcPr>
            <w:tcW w:w="6481" w:type="dxa"/>
          </w:tcPr>
          <w:p w14:paraId="4CBF3279" w14:textId="77777777" w:rsidR="002462D2" w:rsidRPr="0053788F" w:rsidRDefault="0053788F">
            <w:pPr>
              <w:widowControl w:val="0"/>
              <w:numPr>
                <w:ilvl w:val="0"/>
                <w:numId w:val="39"/>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Encourage</w:t>
            </w:r>
            <w:r w:rsidR="00FB170A">
              <w:rPr>
                <w:rFonts w:ascii="Avenir" w:eastAsia="Avenir" w:hAnsi="Avenir" w:cs="Avenir"/>
                <w:color w:val="000000"/>
                <w:sz w:val="22"/>
                <w:szCs w:val="22"/>
                <w:lang w:val="fr-BE"/>
              </w:rPr>
              <w:t>r</w:t>
            </w:r>
            <w:r w:rsidRPr="0053788F">
              <w:rPr>
                <w:rFonts w:ascii="Avenir" w:eastAsia="Avenir" w:hAnsi="Avenir" w:cs="Avenir"/>
                <w:color w:val="000000"/>
                <w:sz w:val="22"/>
                <w:szCs w:val="22"/>
                <w:lang w:val="fr-BE"/>
              </w:rPr>
              <w:t xml:space="preserve"> la participation active et veillez à ce que toutes les voix soient entendues lors des discussions de groupe.</w:t>
            </w:r>
          </w:p>
          <w:p w14:paraId="5E003BF9" w14:textId="77777777" w:rsidR="002462D2" w:rsidRPr="0053788F" w:rsidRDefault="0053788F">
            <w:pPr>
              <w:numPr>
                <w:ilvl w:val="0"/>
                <w:numId w:val="39"/>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Fournir des exemples de la vie réelle pour illustrer des concepts abstraits.</w:t>
            </w:r>
          </w:p>
        </w:tc>
      </w:tr>
      <w:tr w:rsidR="0058362F" w:rsidRPr="0062346B" w14:paraId="32261F2C" w14:textId="77777777" w:rsidTr="0058362F">
        <w:tc>
          <w:tcPr>
            <w:cnfStyle w:val="001000000000" w:firstRow="0" w:lastRow="0" w:firstColumn="1" w:lastColumn="0" w:oddVBand="0" w:evenVBand="0" w:oddHBand="0" w:evenHBand="0" w:firstRowFirstColumn="0" w:firstRowLastColumn="0" w:lastRowFirstColumn="0" w:lastRowLastColumn="0"/>
            <w:tcW w:w="2019" w:type="dxa"/>
          </w:tcPr>
          <w:p w14:paraId="707845AE"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Autres</w:t>
            </w:r>
            <w:proofErr w:type="spellEnd"/>
            <w:r>
              <w:rPr>
                <w:rFonts w:ascii="Avenir" w:eastAsia="Avenir" w:hAnsi="Avenir" w:cs="Avenir"/>
                <w:sz w:val="22"/>
                <w:szCs w:val="22"/>
              </w:rPr>
              <w:t xml:space="preserve"> </w:t>
            </w:r>
            <w:proofErr w:type="spellStart"/>
            <w:r>
              <w:rPr>
                <w:rFonts w:ascii="Avenir" w:eastAsia="Avenir" w:hAnsi="Avenir" w:cs="Avenir"/>
                <w:sz w:val="22"/>
                <w:szCs w:val="22"/>
              </w:rPr>
              <w:t>ressources</w:t>
            </w:r>
            <w:proofErr w:type="spellEnd"/>
            <w:r>
              <w:rPr>
                <w:rFonts w:ascii="Avenir" w:eastAsia="Avenir" w:hAnsi="Avenir" w:cs="Avenir"/>
                <w:sz w:val="22"/>
                <w:szCs w:val="22"/>
              </w:rPr>
              <w:t xml:space="preserve"> / </w:t>
            </w:r>
            <w:proofErr w:type="spellStart"/>
            <w:r>
              <w:rPr>
                <w:rFonts w:ascii="Avenir" w:eastAsia="Avenir" w:hAnsi="Avenir" w:cs="Avenir"/>
                <w:sz w:val="22"/>
                <w:szCs w:val="22"/>
              </w:rPr>
              <w:t>références</w:t>
            </w:r>
            <w:proofErr w:type="spellEnd"/>
          </w:p>
        </w:tc>
        <w:tc>
          <w:tcPr>
            <w:tcW w:w="6481" w:type="dxa"/>
          </w:tcPr>
          <w:p w14:paraId="5116149A" w14:textId="77777777" w:rsidR="002462D2" w:rsidRPr="0053788F" w:rsidRDefault="0053788F">
            <w:pPr>
              <w:widowControl w:val="0"/>
              <w:numPr>
                <w:ilvl w:val="0"/>
                <w:numId w:val="40"/>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Site officiel de la Commission européenne sur le Green Deal européen </w:t>
            </w:r>
            <w:hyperlink r:id="rId25">
              <w:r w:rsidRPr="0053788F">
                <w:rPr>
                  <w:rFonts w:ascii="Avenir" w:eastAsia="Avenir" w:hAnsi="Avenir" w:cs="Avenir"/>
                  <w:color w:val="0000FF"/>
                  <w:sz w:val="22"/>
                  <w:szCs w:val="22"/>
                  <w:u w:val="single"/>
                  <w:lang w:val="fr-BE"/>
                </w:rPr>
                <w:t>:</w:t>
              </w:r>
            </w:hyperlink>
            <w:r w:rsidRPr="0053788F">
              <w:rPr>
                <w:rFonts w:ascii="Avenir" w:eastAsia="Avenir" w:hAnsi="Avenir" w:cs="Avenir"/>
                <w:color w:val="000000"/>
                <w:sz w:val="22"/>
                <w:szCs w:val="22"/>
                <w:lang w:val="fr-BE"/>
              </w:rPr>
              <w:t xml:space="preserve"> </w:t>
            </w:r>
            <w:hyperlink r:id="rId26" w:history="1">
              <w:r w:rsidR="00FB170A" w:rsidRPr="00FB170A">
                <w:rPr>
                  <w:rStyle w:val="Lienhypertexte"/>
                  <w:rFonts w:ascii="Avenir" w:eastAsia="Avenir" w:hAnsi="Avenir" w:cs="Avenir"/>
                  <w:sz w:val="22"/>
                  <w:szCs w:val="22"/>
                  <w:lang w:val="fr-BE"/>
                </w:rPr>
                <w:t>https://commission.europa.eu/strategy-and-policy/priorities-2019-2024/european-green-deal_en</w:t>
              </w:r>
            </w:hyperlink>
            <w:r w:rsidR="00FB170A">
              <w:rPr>
                <w:rFonts w:ascii="Avenir" w:eastAsia="Avenir" w:hAnsi="Avenir" w:cs="Avenir"/>
                <w:color w:val="000000"/>
                <w:sz w:val="22"/>
                <w:szCs w:val="22"/>
                <w:lang w:val="fr-BE"/>
              </w:rPr>
              <w:t xml:space="preserve"> </w:t>
            </w:r>
            <w:r w:rsidRPr="0053788F">
              <w:rPr>
                <w:rFonts w:ascii="Avenir" w:eastAsia="Avenir" w:hAnsi="Avenir" w:cs="Avenir"/>
                <w:color w:val="000000"/>
                <w:sz w:val="22"/>
                <w:szCs w:val="22"/>
                <w:lang w:val="fr-BE"/>
              </w:rPr>
              <w:t xml:space="preserve"> </w:t>
            </w:r>
          </w:p>
          <w:p w14:paraId="57214377" w14:textId="77777777" w:rsidR="002462D2" w:rsidRPr="0053788F" w:rsidRDefault="0053788F">
            <w:pPr>
              <w:numPr>
                <w:ilvl w:val="0"/>
                <w:numId w:val="40"/>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L'accord européen sur le climat | DW </w:t>
            </w:r>
            <w:proofErr w:type="spellStart"/>
            <w:r w:rsidRPr="0053788F">
              <w:rPr>
                <w:rFonts w:ascii="Avenir" w:eastAsia="Avenir" w:hAnsi="Avenir" w:cs="Avenir"/>
                <w:color w:val="000000"/>
                <w:sz w:val="22"/>
                <w:szCs w:val="22"/>
                <w:lang w:val="fr-BE"/>
              </w:rPr>
              <w:t>Documentary</w:t>
            </w:r>
            <w:proofErr w:type="spellEnd"/>
            <w:r w:rsidRPr="0053788F">
              <w:rPr>
                <w:rFonts w:ascii="Avenir" w:eastAsia="Avenir" w:hAnsi="Avenir" w:cs="Avenir"/>
                <w:color w:val="000000"/>
                <w:sz w:val="22"/>
                <w:szCs w:val="22"/>
                <w:lang w:val="fr-BE"/>
              </w:rPr>
              <w:t xml:space="preserve"> </w:t>
            </w:r>
            <w:hyperlink r:id="rId27">
              <w:r w:rsidRPr="0053788F">
                <w:rPr>
                  <w:rFonts w:ascii="Avenir" w:eastAsia="Avenir" w:hAnsi="Avenir" w:cs="Avenir"/>
                  <w:color w:val="0000FF"/>
                  <w:sz w:val="22"/>
                  <w:szCs w:val="22"/>
                  <w:u w:val="single"/>
                  <w:lang w:val="fr-BE"/>
                </w:rPr>
                <w:t>:</w:t>
              </w:r>
            </w:hyperlink>
            <w:r w:rsidRPr="0053788F">
              <w:rPr>
                <w:rFonts w:ascii="Avenir" w:eastAsia="Avenir" w:hAnsi="Avenir" w:cs="Avenir"/>
                <w:color w:val="000000"/>
                <w:sz w:val="22"/>
                <w:szCs w:val="22"/>
                <w:lang w:val="fr-BE"/>
              </w:rPr>
              <w:t xml:space="preserve"> </w:t>
            </w:r>
            <w:hyperlink r:id="rId28" w:history="1">
              <w:r w:rsidR="00FB170A" w:rsidRPr="00FB170A">
                <w:rPr>
                  <w:rStyle w:val="Lienhypertexte"/>
                  <w:rFonts w:ascii="Avenir" w:eastAsia="Avenir" w:hAnsi="Avenir" w:cs="Avenir"/>
                  <w:sz w:val="22"/>
                  <w:szCs w:val="22"/>
                  <w:lang w:val="fr-BE"/>
                </w:rPr>
                <w:t>https://www.youtube.com/watch?v=SZbl99x_kV8</w:t>
              </w:r>
            </w:hyperlink>
            <w:r w:rsidR="00FB170A">
              <w:rPr>
                <w:rFonts w:ascii="Avenir" w:eastAsia="Avenir" w:hAnsi="Avenir" w:cs="Avenir"/>
                <w:color w:val="000000"/>
                <w:sz w:val="22"/>
                <w:szCs w:val="22"/>
                <w:lang w:val="fr-BE"/>
              </w:rPr>
              <w:t xml:space="preserve"> </w:t>
            </w:r>
            <w:r w:rsidRPr="0053788F">
              <w:rPr>
                <w:rFonts w:ascii="Avenir" w:eastAsia="Avenir" w:hAnsi="Avenir" w:cs="Avenir"/>
                <w:color w:val="000000"/>
                <w:sz w:val="22"/>
                <w:szCs w:val="22"/>
                <w:lang w:val="fr-BE"/>
              </w:rPr>
              <w:t xml:space="preserve"> </w:t>
            </w:r>
          </w:p>
        </w:tc>
      </w:tr>
    </w:tbl>
    <w:p w14:paraId="7B86A6E2" w14:textId="77777777" w:rsidR="0058362F" w:rsidRPr="0053788F" w:rsidRDefault="0058362F">
      <w:pPr>
        <w:jc w:val="both"/>
        <w:rPr>
          <w:rFonts w:ascii="Avenir" w:eastAsia="Avenir" w:hAnsi="Avenir" w:cs="Avenir"/>
          <w:lang w:val="fr-BE"/>
        </w:rPr>
      </w:pPr>
    </w:p>
    <w:p w14:paraId="77BD2C60" w14:textId="77777777" w:rsidR="0058362F" w:rsidRPr="0053788F" w:rsidRDefault="0058362F">
      <w:pPr>
        <w:jc w:val="both"/>
        <w:rPr>
          <w:rFonts w:ascii="Avenir" w:eastAsia="Avenir" w:hAnsi="Avenir" w:cs="Avenir"/>
          <w:lang w:val="fr-BE"/>
        </w:rPr>
      </w:pPr>
    </w:p>
    <w:tbl>
      <w:tblPr>
        <w:tblStyle w:val="af7"/>
        <w:tblW w:w="8500" w:type="dxa"/>
        <w:tblInd w:w="-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58362F" w14:paraId="27153933" w14:textId="77777777" w:rsidTr="0058362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2F5C5DE1" w14:textId="77777777" w:rsidR="002462D2" w:rsidRDefault="0053788F">
            <w:pPr>
              <w:spacing w:line="276" w:lineRule="auto"/>
              <w:jc w:val="both"/>
              <w:rPr>
                <w:rFonts w:ascii="Avenir" w:eastAsia="Avenir" w:hAnsi="Avenir" w:cs="Avenir"/>
                <w:color w:val="000000"/>
                <w:sz w:val="22"/>
                <w:szCs w:val="22"/>
              </w:rPr>
            </w:pPr>
            <w:bookmarkStart w:id="7" w:name="_heading=h.3dy6vkm" w:colFirst="0" w:colLast="0"/>
            <w:bookmarkEnd w:id="7"/>
            <w:proofErr w:type="spellStart"/>
            <w:r>
              <w:rPr>
                <w:rFonts w:ascii="Avenir" w:eastAsia="Avenir" w:hAnsi="Avenir" w:cs="Avenir"/>
                <w:color w:val="000000"/>
                <w:sz w:val="22"/>
                <w:szCs w:val="22"/>
              </w:rPr>
              <w:t>Activité</w:t>
            </w:r>
            <w:proofErr w:type="spellEnd"/>
            <w:r>
              <w:rPr>
                <w:rFonts w:ascii="Avenir" w:eastAsia="Avenir" w:hAnsi="Avenir" w:cs="Avenir"/>
                <w:color w:val="000000"/>
                <w:sz w:val="22"/>
                <w:szCs w:val="22"/>
              </w:rPr>
              <w:t xml:space="preserve"> 2/ U</w:t>
            </w:r>
            <w:proofErr w:type="gramStart"/>
            <w:r>
              <w:rPr>
                <w:rFonts w:ascii="Avenir" w:eastAsia="Avenir" w:hAnsi="Avenir" w:cs="Avenir"/>
                <w:color w:val="000000"/>
                <w:sz w:val="22"/>
                <w:szCs w:val="22"/>
              </w:rPr>
              <w:t>1 :</w:t>
            </w:r>
            <w:proofErr w:type="gramEnd"/>
          </w:p>
        </w:tc>
        <w:tc>
          <w:tcPr>
            <w:tcW w:w="6481" w:type="dxa"/>
          </w:tcPr>
          <w:p w14:paraId="058A5616" w14:textId="77777777" w:rsidR="002462D2" w:rsidRDefault="0053788F">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Vers</w:t>
            </w:r>
            <w:proofErr w:type="spellEnd"/>
            <w:r>
              <w:rPr>
                <w:rFonts w:ascii="Avenir" w:eastAsia="Avenir" w:hAnsi="Avenir" w:cs="Avenir"/>
                <w:color w:val="000000"/>
                <w:sz w:val="22"/>
                <w:szCs w:val="22"/>
              </w:rPr>
              <w:t xml:space="preserve"> la </w:t>
            </w:r>
            <w:proofErr w:type="spellStart"/>
            <w:r>
              <w:rPr>
                <w:rFonts w:ascii="Avenir" w:eastAsia="Avenir" w:hAnsi="Avenir" w:cs="Avenir"/>
                <w:color w:val="000000"/>
                <w:sz w:val="22"/>
                <w:szCs w:val="22"/>
              </w:rPr>
              <w:t>neutralité</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carbone</w:t>
            </w:r>
            <w:proofErr w:type="spellEnd"/>
          </w:p>
        </w:tc>
      </w:tr>
      <w:tr w:rsidR="0058362F" w:rsidRPr="0062346B" w14:paraId="3F875363" w14:textId="77777777" w:rsidTr="005836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74401DA2" w14:textId="77777777" w:rsidR="002462D2" w:rsidRDefault="0053788F">
            <w:pPr>
              <w:spacing w:line="276" w:lineRule="auto"/>
              <w:jc w:val="both"/>
              <w:rPr>
                <w:rFonts w:ascii="Avenir" w:eastAsia="Avenir" w:hAnsi="Avenir" w:cs="Avenir"/>
                <w:sz w:val="22"/>
                <w:szCs w:val="22"/>
              </w:rPr>
            </w:pPr>
            <w:r>
              <w:rPr>
                <w:rFonts w:ascii="Avenir" w:eastAsia="Avenir" w:hAnsi="Avenir" w:cs="Avenir"/>
                <w:sz w:val="22"/>
                <w:szCs w:val="22"/>
              </w:rPr>
              <w:t>Objectif</w:t>
            </w:r>
          </w:p>
        </w:tc>
        <w:tc>
          <w:tcPr>
            <w:tcW w:w="6481" w:type="dxa"/>
          </w:tcPr>
          <w:p w14:paraId="5ABDD453" w14:textId="77777777" w:rsidR="002462D2" w:rsidRPr="0053788F"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000000"/>
                <w:sz w:val="22"/>
                <w:szCs w:val="22"/>
                <w:lang w:val="fr-BE"/>
              </w:rPr>
              <w:t>Fournir aux éducateurs d'adultes les connaissances et les outils nécessaires pour enseigner aux jeunes migrants la neutralité carbone et son importance dans la stratégie environnementale de l'Europe.</w:t>
            </w:r>
          </w:p>
        </w:tc>
      </w:tr>
      <w:tr w:rsidR="0058362F" w:rsidRPr="0062346B" w14:paraId="684C826A" w14:textId="77777777" w:rsidTr="0058362F">
        <w:tc>
          <w:tcPr>
            <w:cnfStyle w:val="001000000000" w:firstRow="0" w:lastRow="0" w:firstColumn="1" w:lastColumn="0" w:oddVBand="0" w:evenVBand="0" w:oddHBand="0" w:evenHBand="0" w:firstRowFirstColumn="0" w:firstRowLastColumn="0" w:lastRowFirstColumn="0" w:lastRowLastColumn="0"/>
            <w:tcW w:w="2019" w:type="dxa"/>
          </w:tcPr>
          <w:p w14:paraId="4596D1A2"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Résultats</w:t>
            </w:r>
            <w:proofErr w:type="spellEnd"/>
            <w:r>
              <w:rPr>
                <w:rFonts w:ascii="Avenir" w:eastAsia="Avenir" w:hAnsi="Avenir" w:cs="Avenir"/>
                <w:sz w:val="22"/>
                <w:szCs w:val="22"/>
              </w:rPr>
              <w:t xml:space="preserve"> de </w:t>
            </w:r>
            <w:proofErr w:type="spellStart"/>
            <w:r>
              <w:rPr>
                <w:rFonts w:ascii="Avenir" w:eastAsia="Avenir" w:hAnsi="Avenir" w:cs="Avenir"/>
                <w:sz w:val="22"/>
                <w:szCs w:val="22"/>
              </w:rPr>
              <w:t>l'apprentissage</w:t>
            </w:r>
            <w:proofErr w:type="spellEnd"/>
          </w:p>
        </w:tc>
        <w:tc>
          <w:tcPr>
            <w:tcW w:w="6481" w:type="dxa"/>
          </w:tcPr>
          <w:p w14:paraId="45F5176E" w14:textId="77777777" w:rsidR="002462D2" w:rsidRPr="0053788F" w:rsidRDefault="0053788F">
            <w:pPr>
              <w:widowControl w:val="0"/>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Comprendre les définitions et les concepts de base de la neutralité carbone.</w:t>
            </w:r>
          </w:p>
          <w:p w14:paraId="6690C029" w14:textId="77777777" w:rsidR="002462D2" w:rsidRPr="0053788F" w:rsidRDefault="0053788F">
            <w:pPr>
              <w:widowControl w:val="0"/>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Identifier les facteurs clés qui influencent la réalisation de la neutralité carbone d'ici 2050.</w:t>
            </w:r>
          </w:p>
          <w:p w14:paraId="5A28BFA2" w14:textId="77777777" w:rsidR="002462D2" w:rsidRPr="0053788F" w:rsidRDefault="0053788F">
            <w:pPr>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Reconnaître les mesures nécessaires pour relever les défis et promouvoir des pratiques durables.</w:t>
            </w:r>
          </w:p>
        </w:tc>
      </w:tr>
      <w:tr w:rsidR="0058362F" w14:paraId="455FC29C" w14:textId="77777777" w:rsidTr="005836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5A34112B" w14:textId="77777777" w:rsidR="002462D2" w:rsidRDefault="00B61C38">
            <w:pPr>
              <w:spacing w:line="276" w:lineRule="auto"/>
              <w:jc w:val="both"/>
              <w:rPr>
                <w:rFonts w:ascii="Avenir" w:eastAsia="Avenir" w:hAnsi="Avenir" w:cs="Avenir"/>
                <w:sz w:val="22"/>
                <w:szCs w:val="22"/>
              </w:rPr>
            </w:pPr>
            <w:r>
              <w:rPr>
                <w:rFonts w:ascii="Avenir" w:eastAsia="Avenir" w:hAnsi="Avenir" w:cs="Avenir"/>
                <w:sz w:val="22"/>
                <w:szCs w:val="22"/>
              </w:rPr>
              <w:t>D</w:t>
            </w:r>
            <w:r w:rsidR="0053788F">
              <w:rPr>
                <w:rFonts w:ascii="Avenir" w:eastAsia="Avenir" w:hAnsi="Avenir" w:cs="Avenir"/>
                <w:sz w:val="22"/>
                <w:szCs w:val="22"/>
              </w:rPr>
              <w:t>urée</w:t>
            </w:r>
          </w:p>
        </w:tc>
        <w:tc>
          <w:tcPr>
            <w:tcW w:w="6481" w:type="dxa"/>
          </w:tcPr>
          <w:p w14:paraId="1A8397B5"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r>
              <w:rPr>
                <w:rFonts w:ascii="Avenir" w:eastAsia="Avenir" w:hAnsi="Avenir" w:cs="Avenir"/>
                <w:color w:val="000000"/>
                <w:sz w:val="22"/>
                <w:szCs w:val="22"/>
              </w:rPr>
              <w:t>45 minutes</w:t>
            </w:r>
          </w:p>
        </w:tc>
      </w:tr>
      <w:tr w:rsidR="0058362F" w14:paraId="2EA4AC2E" w14:textId="77777777" w:rsidTr="0058362F">
        <w:tc>
          <w:tcPr>
            <w:cnfStyle w:val="001000000000" w:firstRow="0" w:lastRow="0" w:firstColumn="1" w:lastColumn="0" w:oddVBand="0" w:evenVBand="0" w:oddHBand="0" w:evenHBand="0" w:firstRowFirstColumn="0" w:firstRowLastColumn="0" w:lastRowFirstColumn="0" w:lastRowLastColumn="0"/>
            <w:tcW w:w="2019" w:type="dxa"/>
          </w:tcPr>
          <w:p w14:paraId="05B9BBEF" w14:textId="24DCF188" w:rsidR="002462D2" w:rsidRDefault="0053788F">
            <w:pPr>
              <w:spacing w:line="276" w:lineRule="auto"/>
              <w:jc w:val="both"/>
              <w:rPr>
                <w:rFonts w:ascii="Avenir" w:eastAsia="Avenir" w:hAnsi="Avenir" w:cs="Avenir"/>
                <w:sz w:val="22"/>
                <w:szCs w:val="22"/>
              </w:rPr>
            </w:pPr>
            <w:r>
              <w:rPr>
                <w:rFonts w:ascii="Avenir" w:eastAsia="Avenir" w:hAnsi="Avenir" w:cs="Avenir"/>
                <w:sz w:val="22"/>
                <w:szCs w:val="22"/>
              </w:rPr>
              <w:t>Matéri</w:t>
            </w:r>
            <w:r w:rsidR="00E65118">
              <w:rPr>
                <w:rFonts w:ascii="Avenir" w:eastAsia="Avenir" w:hAnsi="Avenir" w:cs="Avenir"/>
                <w:sz w:val="22"/>
                <w:szCs w:val="22"/>
              </w:rPr>
              <w:t>el-</w:t>
            </w:r>
            <w:proofErr w:type="spellStart"/>
            <w:r>
              <w:rPr>
                <w:rFonts w:ascii="Avenir" w:eastAsia="Avenir" w:hAnsi="Avenir" w:cs="Avenir"/>
                <w:sz w:val="22"/>
                <w:szCs w:val="22"/>
              </w:rPr>
              <w:t>outils</w:t>
            </w:r>
            <w:proofErr w:type="spellEnd"/>
          </w:p>
        </w:tc>
        <w:tc>
          <w:tcPr>
            <w:tcW w:w="6481" w:type="dxa"/>
          </w:tcPr>
          <w:p w14:paraId="416B6A75" w14:textId="77777777" w:rsidR="002462D2" w:rsidRDefault="0053788F">
            <w:pPr>
              <w:numPr>
                <w:ilvl w:val="0"/>
                <w:numId w:val="2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rPr>
            </w:pPr>
            <w:proofErr w:type="spellStart"/>
            <w:r>
              <w:rPr>
                <w:rFonts w:ascii="Avenir" w:eastAsia="Avenir" w:hAnsi="Avenir" w:cs="Avenir"/>
                <w:color w:val="333333"/>
                <w:sz w:val="22"/>
                <w:szCs w:val="22"/>
              </w:rPr>
              <w:t>Ordinateur</w:t>
            </w:r>
            <w:proofErr w:type="spellEnd"/>
            <w:r>
              <w:rPr>
                <w:rFonts w:ascii="Avenir" w:eastAsia="Avenir" w:hAnsi="Avenir" w:cs="Avenir"/>
                <w:color w:val="333333"/>
                <w:sz w:val="22"/>
                <w:szCs w:val="22"/>
              </w:rPr>
              <w:t xml:space="preserve"> portable et </w:t>
            </w:r>
            <w:proofErr w:type="spellStart"/>
            <w:r>
              <w:rPr>
                <w:rFonts w:ascii="Avenir" w:eastAsia="Avenir" w:hAnsi="Avenir" w:cs="Avenir"/>
                <w:color w:val="333333"/>
                <w:sz w:val="22"/>
                <w:szCs w:val="22"/>
              </w:rPr>
              <w:t>projecteur</w:t>
            </w:r>
            <w:proofErr w:type="spellEnd"/>
          </w:p>
          <w:p w14:paraId="50DFF1E7" w14:textId="77777777" w:rsidR="002462D2" w:rsidRPr="0053788F" w:rsidRDefault="0053788F">
            <w:pPr>
              <w:numPr>
                <w:ilvl w:val="0"/>
                <w:numId w:val="2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lang w:val="fr-BE"/>
              </w:rPr>
            </w:pPr>
            <w:r w:rsidRPr="0053788F">
              <w:rPr>
                <w:rFonts w:ascii="Avenir" w:eastAsia="Avenir" w:hAnsi="Avenir" w:cs="Avenir"/>
                <w:color w:val="333333"/>
                <w:sz w:val="22"/>
                <w:szCs w:val="22"/>
                <w:lang w:val="fr-BE"/>
              </w:rPr>
              <w:t>Accès à l'internet pour la recherche</w:t>
            </w:r>
          </w:p>
          <w:p w14:paraId="3A501E3C" w14:textId="77777777" w:rsidR="002462D2" w:rsidRDefault="0053788F">
            <w:pPr>
              <w:numPr>
                <w:ilvl w:val="0"/>
                <w:numId w:val="2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rPr>
            </w:pPr>
            <w:r>
              <w:rPr>
                <w:rFonts w:ascii="Avenir" w:eastAsia="Avenir" w:hAnsi="Avenir" w:cs="Avenir"/>
                <w:color w:val="333333"/>
                <w:sz w:val="22"/>
                <w:szCs w:val="22"/>
              </w:rPr>
              <w:t xml:space="preserve">Tableau blanc et </w:t>
            </w:r>
            <w:proofErr w:type="spellStart"/>
            <w:r>
              <w:rPr>
                <w:rFonts w:ascii="Avenir" w:eastAsia="Avenir" w:hAnsi="Avenir" w:cs="Avenir"/>
                <w:color w:val="333333"/>
                <w:sz w:val="22"/>
                <w:szCs w:val="22"/>
              </w:rPr>
              <w:t>marqueurs</w:t>
            </w:r>
            <w:proofErr w:type="spellEnd"/>
          </w:p>
        </w:tc>
      </w:tr>
      <w:tr w:rsidR="0058362F" w:rsidRPr="0062346B" w14:paraId="051D968A" w14:textId="77777777" w:rsidTr="005836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7E6E2604"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Procédure</w:t>
            </w:r>
            <w:proofErr w:type="spellEnd"/>
            <w:r>
              <w:rPr>
                <w:rFonts w:ascii="Avenir" w:eastAsia="Avenir" w:hAnsi="Avenir" w:cs="Avenir"/>
                <w:sz w:val="22"/>
                <w:szCs w:val="22"/>
              </w:rPr>
              <w:t xml:space="preserve"> - </w:t>
            </w:r>
            <w:proofErr w:type="spellStart"/>
            <w:r>
              <w:rPr>
                <w:rFonts w:ascii="Avenir" w:eastAsia="Avenir" w:hAnsi="Avenir" w:cs="Avenir"/>
                <w:sz w:val="22"/>
                <w:szCs w:val="22"/>
              </w:rPr>
              <w:t>Méthodologie</w:t>
            </w:r>
            <w:proofErr w:type="spellEnd"/>
          </w:p>
        </w:tc>
        <w:tc>
          <w:tcPr>
            <w:tcW w:w="6481" w:type="dxa"/>
          </w:tcPr>
          <w:p w14:paraId="62B56854"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r>
              <w:rPr>
                <w:rFonts w:ascii="Avenir" w:eastAsia="Avenir" w:hAnsi="Avenir" w:cs="Avenir"/>
                <w:b/>
                <w:color w:val="000000"/>
                <w:sz w:val="22"/>
                <w:szCs w:val="22"/>
              </w:rPr>
              <w:t>Introduction (5 minutes</w:t>
            </w:r>
            <w:proofErr w:type="gramStart"/>
            <w:r>
              <w:rPr>
                <w:rFonts w:ascii="Avenir" w:eastAsia="Avenir" w:hAnsi="Avenir" w:cs="Avenir"/>
                <w:b/>
                <w:color w:val="000000"/>
                <w:sz w:val="22"/>
                <w:szCs w:val="22"/>
              </w:rPr>
              <w:t>) :</w:t>
            </w:r>
            <w:proofErr w:type="gramEnd"/>
          </w:p>
          <w:p w14:paraId="6470488A" w14:textId="77777777" w:rsidR="002462D2" w:rsidRPr="0053788F" w:rsidRDefault="0053788F">
            <w:pPr>
              <w:widowControl w:val="0"/>
              <w:numPr>
                <w:ilvl w:val="0"/>
                <w:numId w:val="43"/>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Définir la neutralité carbone et son importance.</w:t>
            </w:r>
          </w:p>
          <w:p w14:paraId="429BB0CC"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lang w:val="fr-BE"/>
              </w:rPr>
            </w:pPr>
          </w:p>
          <w:p w14:paraId="69DA53B4"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proofErr w:type="spellStart"/>
            <w:r>
              <w:rPr>
                <w:rFonts w:ascii="Avenir" w:eastAsia="Avenir" w:hAnsi="Avenir" w:cs="Avenir"/>
                <w:b/>
                <w:color w:val="000000"/>
                <w:sz w:val="22"/>
                <w:szCs w:val="22"/>
              </w:rPr>
              <w:t>Conférence</w:t>
            </w:r>
            <w:proofErr w:type="spellEnd"/>
            <w:r>
              <w:rPr>
                <w:rFonts w:ascii="Avenir" w:eastAsia="Avenir" w:hAnsi="Avenir" w:cs="Avenir"/>
                <w:b/>
                <w:color w:val="000000"/>
                <w:sz w:val="22"/>
                <w:szCs w:val="22"/>
              </w:rPr>
              <w:t xml:space="preserve"> interactive (15 minutes</w:t>
            </w:r>
            <w:proofErr w:type="gramStart"/>
            <w:r>
              <w:rPr>
                <w:rFonts w:ascii="Avenir" w:eastAsia="Avenir" w:hAnsi="Avenir" w:cs="Avenir"/>
                <w:b/>
                <w:color w:val="000000"/>
                <w:sz w:val="22"/>
                <w:szCs w:val="22"/>
              </w:rPr>
              <w:t>) :</w:t>
            </w:r>
            <w:proofErr w:type="gramEnd"/>
          </w:p>
          <w:p w14:paraId="77CA192C" w14:textId="77777777" w:rsidR="002462D2" w:rsidRPr="0053788F" w:rsidRDefault="0053788F">
            <w:pPr>
              <w:widowControl w:val="0"/>
              <w:numPr>
                <w:ilvl w:val="0"/>
                <w:numId w:val="4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Discuter des principes et des stratégies clés pour atteindre la neutralité carbone.</w:t>
            </w:r>
          </w:p>
          <w:p w14:paraId="1F34A5B2" w14:textId="77777777" w:rsidR="002462D2" w:rsidRPr="0053788F" w:rsidRDefault="0053788F">
            <w:pPr>
              <w:widowControl w:val="0"/>
              <w:numPr>
                <w:ilvl w:val="0"/>
                <w:numId w:val="4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Mettre en évidence des exemples d'initiatives et de politiques réussies en Europe.</w:t>
            </w:r>
          </w:p>
          <w:p w14:paraId="41C5691E"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lang w:val="fr-BE"/>
              </w:rPr>
            </w:pPr>
          </w:p>
          <w:p w14:paraId="4D5E7A5D"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proofErr w:type="spellStart"/>
            <w:r>
              <w:rPr>
                <w:rFonts w:ascii="Avenir" w:eastAsia="Avenir" w:hAnsi="Avenir" w:cs="Avenir"/>
                <w:b/>
                <w:color w:val="000000"/>
                <w:sz w:val="22"/>
                <w:szCs w:val="22"/>
              </w:rPr>
              <w:t>Activité</w:t>
            </w:r>
            <w:proofErr w:type="spellEnd"/>
            <w:r>
              <w:rPr>
                <w:rFonts w:ascii="Avenir" w:eastAsia="Avenir" w:hAnsi="Avenir" w:cs="Avenir"/>
                <w:b/>
                <w:color w:val="000000"/>
                <w:sz w:val="22"/>
                <w:szCs w:val="22"/>
              </w:rPr>
              <w:t xml:space="preserve"> de recherche (15 minutes</w:t>
            </w:r>
            <w:proofErr w:type="gramStart"/>
            <w:r>
              <w:rPr>
                <w:rFonts w:ascii="Avenir" w:eastAsia="Avenir" w:hAnsi="Avenir" w:cs="Avenir"/>
                <w:b/>
                <w:color w:val="000000"/>
                <w:sz w:val="22"/>
                <w:szCs w:val="22"/>
              </w:rPr>
              <w:t>) :</w:t>
            </w:r>
            <w:proofErr w:type="gramEnd"/>
          </w:p>
          <w:p w14:paraId="3C893327" w14:textId="77777777" w:rsidR="002462D2" w:rsidRPr="0053788F" w:rsidRDefault="0053788F">
            <w:pPr>
              <w:widowControl w:val="0"/>
              <w:numPr>
                <w:ilvl w:val="0"/>
                <w:numId w:val="7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Les participants utilisent des ordinateurs portables/tablettes pour trouver des études de cas ou des exemples de projets de neutralité carbone en Europe.</w:t>
            </w:r>
          </w:p>
          <w:p w14:paraId="767C322F" w14:textId="77777777" w:rsidR="002462D2" w:rsidRPr="0053788F" w:rsidRDefault="0053788F">
            <w:pPr>
              <w:widowControl w:val="0"/>
              <w:numPr>
                <w:ilvl w:val="0"/>
                <w:numId w:val="74"/>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Partager les résultats en petits groupes.</w:t>
            </w:r>
          </w:p>
          <w:p w14:paraId="159E3F2C"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lang w:val="fr-BE"/>
              </w:rPr>
            </w:pPr>
          </w:p>
          <w:p w14:paraId="72EA2577" w14:textId="77777777" w:rsidR="002462D2" w:rsidRPr="00FB170A"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lang w:val="fr-BE"/>
              </w:rPr>
            </w:pPr>
            <w:r w:rsidRPr="00FB170A">
              <w:rPr>
                <w:rFonts w:ascii="Avenir" w:eastAsia="Avenir" w:hAnsi="Avenir" w:cs="Avenir"/>
                <w:b/>
                <w:color w:val="000000"/>
                <w:sz w:val="22"/>
                <w:szCs w:val="22"/>
                <w:lang w:val="fr-BE"/>
              </w:rPr>
              <w:t xml:space="preserve">Présentation </w:t>
            </w:r>
            <w:r w:rsidR="00FB170A" w:rsidRPr="00FB170A">
              <w:rPr>
                <w:rFonts w:ascii="Avenir" w:eastAsia="Avenir" w:hAnsi="Avenir" w:cs="Avenir"/>
                <w:b/>
                <w:color w:val="000000"/>
                <w:sz w:val="22"/>
                <w:szCs w:val="22"/>
                <w:lang w:val="fr-BE"/>
              </w:rPr>
              <w:t>en</w:t>
            </w:r>
            <w:r w:rsidRPr="00FB170A">
              <w:rPr>
                <w:rFonts w:ascii="Avenir" w:eastAsia="Avenir" w:hAnsi="Avenir" w:cs="Avenir"/>
                <w:b/>
                <w:color w:val="000000"/>
                <w:sz w:val="22"/>
                <w:szCs w:val="22"/>
                <w:lang w:val="fr-BE"/>
              </w:rPr>
              <w:t xml:space="preserve"> </w:t>
            </w:r>
            <w:r w:rsidR="00FB170A" w:rsidRPr="00FB170A">
              <w:rPr>
                <w:rFonts w:ascii="Avenir" w:eastAsia="Avenir" w:hAnsi="Avenir" w:cs="Avenir"/>
                <w:b/>
                <w:color w:val="000000"/>
                <w:sz w:val="22"/>
                <w:szCs w:val="22"/>
                <w:lang w:val="fr-BE"/>
              </w:rPr>
              <w:t>sous-</w:t>
            </w:r>
            <w:r w:rsidRPr="00FB170A">
              <w:rPr>
                <w:rFonts w:ascii="Avenir" w:eastAsia="Avenir" w:hAnsi="Avenir" w:cs="Avenir"/>
                <w:b/>
                <w:color w:val="000000"/>
                <w:sz w:val="22"/>
                <w:szCs w:val="22"/>
                <w:lang w:val="fr-BE"/>
              </w:rPr>
              <w:t>groupe (10 minutes) :</w:t>
            </w:r>
          </w:p>
          <w:p w14:paraId="1BAC4610" w14:textId="77777777" w:rsidR="002462D2" w:rsidRPr="0053788F" w:rsidRDefault="0053788F">
            <w:pPr>
              <w:widowControl w:val="0"/>
              <w:numPr>
                <w:ilvl w:val="0"/>
                <w:numId w:val="7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Les groupes présentent leurs résultats à l'ensemble de la classe.</w:t>
            </w:r>
          </w:p>
          <w:p w14:paraId="3B0882CB" w14:textId="77777777" w:rsidR="002462D2" w:rsidRPr="0053788F" w:rsidRDefault="0053788F">
            <w:pPr>
              <w:widowControl w:val="0"/>
              <w:numPr>
                <w:ilvl w:val="0"/>
                <w:numId w:val="7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L'animateur fournit</w:t>
            </w:r>
            <w:r w:rsidR="00FB170A">
              <w:rPr>
                <w:rFonts w:ascii="Avenir" w:eastAsia="Avenir" w:hAnsi="Avenir" w:cs="Avenir"/>
                <w:color w:val="000000"/>
                <w:sz w:val="22"/>
                <w:szCs w:val="22"/>
                <w:lang w:val="fr-BE"/>
              </w:rPr>
              <w:t xml:space="preserve"> un feedback</w:t>
            </w:r>
            <w:r w:rsidRPr="0053788F">
              <w:rPr>
                <w:rFonts w:ascii="Avenir" w:eastAsia="Avenir" w:hAnsi="Avenir" w:cs="Avenir"/>
                <w:color w:val="000000"/>
                <w:sz w:val="22"/>
                <w:szCs w:val="22"/>
                <w:lang w:val="fr-BE"/>
              </w:rPr>
              <w:t xml:space="preserve"> et des informations complémentaires.</w:t>
            </w:r>
          </w:p>
          <w:p w14:paraId="508E7B50"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tc>
      </w:tr>
      <w:tr w:rsidR="0058362F" w:rsidRPr="0062346B" w14:paraId="46295534" w14:textId="77777777" w:rsidTr="0058362F">
        <w:tc>
          <w:tcPr>
            <w:cnfStyle w:val="001000000000" w:firstRow="0" w:lastRow="0" w:firstColumn="1" w:lastColumn="0" w:oddVBand="0" w:evenVBand="0" w:oddHBand="0" w:evenHBand="0" w:firstRowFirstColumn="0" w:firstRowLastColumn="0" w:lastRowFirstColumn="0" w:lastRowLastColumn="0"/>
            <w:tcW w:w="2019" w:type="dxa"/>
          </w:tcPr>
          <w:p w14:paraId="5B24E3E1"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L'évaluation</w:t>
            </w:r>
            <w:proofErr w:type="spellEnd"/>
          </w:p>
        </w:tc>
        <w:tc>
          <w:tcPr>
            <w:tcW w:w="6481" w:type="dxa"/>
          </w:tcPr>
          <w:p w14:paraId="31470DF9" w14:textId="77777777" w:rsidR="002462D2" w:rsidRPr="0053788F" w:rsidRDefault="0053788F">
            <w:pPr>
              <w:widowControl w:val="0"/>
              <w:numPr>
                <w:ilvl w:val="0"/>
                <w:numId w:val="3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Court travail écrit sur l'impact des initiatives de neutralité carbone.</w:t>
            </w:r>
          </w:p>
          <w:p w14:paraId="0DEFDE21" w14:textId="77777777" w:rsidR="002462D2" w:rsidRPr="0053788F" w:rsidRDefault="0053788F">
            <w:pPr>
              <w:numPr>
                <w:ilvl w:val="0"/>
                <w:numId w:val="3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Les présentations des groupes sont évaluées en fonction de la clarté, de la pertinence et de la profondeur de la recherche.</w:t>
            </w:r>
          </w:p>
        </w:tc>
      </w:tr>
      <w:tr w:rsidR="0058362F" w:rsidRPr="0062346B" w14:paraId="357529D2" w14:textId="77777777" w:rsidTr="005836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3AB69517" w14:textId="77777777" w:rsidR="002462D2" w:rsidRPr="0053788F" w:rsidRDefault="0053788F">
            <w:pPr>
              <w:spacing w:line="276" w:lineRule="auto"/>
              <w:jc w:val="both"/>
              <w:rPr>
                <w:rFonts w:ascii="Avenir" w:eastAsia="Avenir" w:hAnsi="Avenir" w:cs="Avenir"/>
                <w:sz w:val="22"/>
                <w:szCs w:val="22"/>
                <w:lang w:val="fr-BE"/>
              </w:rPr>
            </w:pPr>
            <w:r w:rsidRPr="0053788F">
              <w:rPr>
                <w:rFonts w:ascii="Avenir" w:eastAsia="Avenir" w:hAnsi="Avenir" w:cs="Avenir"/>
                <w:sz w:val="22"/>
                <w:szCs w:val="22"/>
                <w:lang w:val="fr-BE"/>
              </w:rPr>
              <w:t>Conseils pour l'éducateur/le formateur</w:t>
            </w:r>
          </w:p>
        </w:tc>
        <w:tc>
          <w:tcPr>
            <w:tcW w:w="6481" w:type="dxa"/>
          </w:tcPr>
          <w:p w14:paraId="09826E19" w14:textId="77777777" w:rsidR="002462D2" w:rsidRPr="0053788F" w:rsidRDefault="0053788F">
            <w:pPr>
              <w:widowControl w:val="0"/>
              <w:numPr>
                <w:ilvl w:val="0"/>
                <w:numId w:val="39"/>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Fournir des conseils sur les sources fiables de recherche.</w:t>
            </w:r>
          </w:p>
          <w:p w14:paraId="6BC66748" w14:textId="77777777" w:rsidR="002462D2" w:rsidRPr="0053788F" w:rsidRDefault="0053788F">
            <w:pPr>
              <w:numPr>
                <w:ilvl w:val="0"/>
                <w:numId w:val="39"/>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Favoriser un environnement d'apprentissage collaboratif.</w:t>
            </w:r>
          </w:p>
        </w:tc>
      </w:tr>
      <w:tr w:rsidR="0058362F" w:rsidRPr="0062346B" w14:paraId="6D87A42F" w14:textId="77777777" w:rsidTr="0058362F">
        <w:tc>
          <w:tcPr>
            <w:cnfStyle w:val="001000000000" w:firstRow="0" w:lastRow="0" w:firstColumn="1" w:lastColumn="0" w:oddVBand="0" w:evenVBand="0" w:oddHBand="0" w:evenHBand="0" w:firstRowFirstColumn="0" w:firstRowLastColumn="0" w:lastRowFirstColumn="0" w:lastRowLastColumn="0"/>
            <w:tcW w:w="2019" w:type="dxa"/>
          </w:tcPr>
          <w:p w14:paraId="6AD23015"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Ressources</w:t>
            </w:r>
            <w:proofErr w:type="spellEnd"/>
            <w:r>
              <w:rPr>
                <w:rFonts w:ascii="Avenir" w:eastAsia="Avenir" w:hAnsi="Avenir" w:cs="Avenir"/>
                <w:sz w:val="22"/>
                <w:szCs w:val="22"/>
              </w:rPr>
              <w:t xml:space="preserve"> </w:t>
            </w:r>
            <w:proofErr w:type="spellStart"/>
            <w:r>
              <w:rPr>
                <w:rFonts w:ascii="Avenir" w:eastAsia="Avenir" w:hAnsi="Avenir" w:cs="Avenir"/>
                <w:sz w:val="22"/>
                <w:szCs w:val="22"/>
              </w:rPr>
              <w:t>complémentaires</w:t>
            </w:r>
            <w:proofErr w:type="spellEnd"/>
            <w:r>
              <w:rPr>
                <w:rFonts w:ascii="Avenir" w:eastAsia="Avenir" w:hAnsi="Avenir" w:cs="Avenir"/>
                <w:sz w:val="22"/>
                <w:szCs w:val="22"/>
              </w:rPr>
              <w:t xml:space="preserve"> / </w:t>
            </w:r>
            <w:proofErr w:type="spellStart"/>
            <w:r>
              <w:rPr>
                <w:rFonts w:ascii="Avenir" w:eastAsia="Avenir" w:hAnsi="Avenir" w:cs="Avenir"/>
                <w:sz w:val="22"/>
                <w:szCs w:val="22"/>
              </w:rPr>
              <w:t>Références</w:t>
            </w:r>
            <w:proofErr w:type="spellEnd"/>
          </w:p>
        </w:tc>
        <w:tc>
          <w:tcPr>
            <w:tcW w:w="6481" w:type="dxa"/>
          </w:tcPr>
          <w:p w14:paraId="1C8B8AD2" w14:textId="77777777" w:rsidR="002462D2" w:rsidRPr="0053788F" w:rsidRDefault="0053788F">
            <w:pPr>
              <w:widowControl w:val="0"/>
              <w:numPr>
                <w:ilvl w:val="0"/>
                <w:numId w:val="40"/>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000000"/>
                <w:sz w:val="22"/>
                <w:szCs w:val="22"/>
                <w:lang w:val="fr-BE"/>
              </w:rPr>
              <w:t xml:space="preserve">Site officiel de la Commission européenne sur le pacte européen pour le climat </w:t>
            </w:r>
            <w:hyperlink r:id="rId29">
              <w:r w:rsidRPr="0053788F">
                <w:rPr>
                  <w:rFonts w:ascii="Avenir" w:eastAsia="Avenir" w:hAnsi="Avenir" w:cs="Avenir"/>
                  <w:color w:val="0000FF"/>
                  <w:sz w:val="22"/>
                  <w:szCs w:val="22"/>
                  <w:u w:val="single"/>
                  <w:lang w:val="fr-BE"/>
                </w:rPr>
                <w:t>:</w:t>
              </w:r>
            </w:hyperlink>
            <w:r w:rsidRPr="0053788F">
              <w:rPr>
                <w:rFonts w:ascii="Avenir" w:eastAsia="Avenir" w:hAnsi="Avenir" w:cs="Avenir"/>
                <w:color w:val="000000"/>
                <w:sz w:val="22"/>
                <w:szCs w:val="22"/>
                <w:lang w:val="fr-BE"/>
              </w:rPr>
              <w:t xml:space="preserve"> https://climate-pact.europa.eu/index_en </w:t>
            </w:r>
          </w:p>
          <w:p w14:paraId="30595110" w14:textId="77777777" w:rsidR="002462D2" w:rsidRPr="0053788F" w:rsidRDefault="0053788F">
            <w:pPr>
              <w:numPr>
                <w:ilvl w:val="0"/>
                <w:numId w:val="40"/>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Stratégies nationales à long terme - Stratégies à long terme des pays de l'UE pour respecter leurs engagements au titre de l'accord de Paris et les objectifs de l'union de l'énergie </w:t>
            </w:r>
            <w:hyperlink r:id="rId30">
              <w:r w:rsidRPr="0053788F">
                <w:rPr>
                  <w:rFonts w:ascii="Avenir" w:eastAsia="Avenir" w:hAnsi="Avenir" w:cs="Avenir"/>
                  <w:color w:val="0000FF"/>
                  <w:sz w:val="22"/>
                  <w:szCs w:val="22"/>
                  <w:u w:val="single"/>
                  <w:lang w:val="fr-BE"/>
                </w:rPr>
                <w:t>:</w:t>
              </w:r>
            </w:hyperlink>
            <w:r w:rsidRPr="0053788F">
              <w:rPr>
                <w:rFonts w:ascii="Avenir" w:eastAsia="Avenir" w:hAnsi="Avenir" w:cs="Avenir"/>
                <w:color w:val="000000"/>
                <w:sz w:val="22"/>
                <w:szCs w:val="22"/>
                <w:lang w:val="fr-BE"/>
              </w:rPr>
              <w:t xml:space="preserve"> https://commission.europa.eu/energy-climate-change-environment/implementation-eu-countries/energy-and-climate-governance-and-reporting/national-long-term-strategies_en </w:t>
            </w:r>
          </w:p>
        </w:tc>
      </w:tr>
    </w:tbl>
    <w:p w14:paraId="07B282F5" w14:textId="77777777" w:rsidR="0058362F" w:rsidRPr="0053788F" w:rsidRDefault="0058362F">
      <w:pPr>
        <w:jc w:val="both"/>
        <w:rPr>
          <w:rFonts w:ascii="Avenir" w:eastAsia="Avenir" w:hAnsi="Avenir" w:cs="Avenir"/>
          <w:lang w:val="fr-BE"/>
        </w:rPr>
      </w:pPr>
    </w:p>
    <w:p w14:paraId="6656A96C" w14:textId="77777777" w:rsidR="0058362F" w:rsidRPr="0053788F" w:rsidRDefault="0058362F">
      <w:pPr>
        <w:jc w:val="both"/>
        <w:rPr>
          <w:rFonts w:ascii="Avenir" w:eastAsia="Avenir" w:hAnsi="Avenir" w:cs="Avenir"/>
          <w:b/>
          <w:lang w:val="fr-BE"/>
        </w:rPr>
      </w:pPr>
    </w:p>
    <w:tbl>
      <w:tblPr>
        <w:tblStyle w:val="af8"/>
        <w:tblW w:w="8500" w:type="dxa"/>
        <w:tblInd w:w="-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58362F" w14:paraId="356C3763" w14:textId="77777777" w:rsidTr="0058362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25AE8BD2" w14:textId="77777777" w:rsidR="002462D2" w:rsidRDefault="0053788F">
            <w:pPr>
              <w:spacing w:line="276" w:lineRule="auto"/>
              <w:jc w:val="both"/>
              <w:rPr>
                <w:rFonts w:ascii="Avenir" w:eastAsia="Avenir" w:hAnsi="Avenir" w:cs="Avenir"/>
                <w:color w:val="000000"/>
                <w:sz w:val="22"/>
                <w:szCs w:val="22"/>
              </w:rPr>
            </w:pPr>
            <w:bookmarkStart w:id="8" w:name="_heading=h.1t3h5sf" w:colFirst="0" w:colLast="0"/>
            <w:bookmarkEnd w:id="8"/>
            <w:proofErr w:type="spellStart"/>
            <w:r>
              <w:rPr>
                <w:rFonts w:ascii="Avenir" w:eastAsia="Avenir" w:hAnsi="Avenir" w:cs="Avenir"/>
                <w:color w:val="000000"/>
                <w:sz w:val="22"/>
                <w:szCs w:val="22"/>
              </w:rPr>
              <w:t>Activité</w:t>
            </w:r>
            <w:proofErr w:type="spellEnd"/>
            <w:r>
              <w:rPr>
                <w:rFonts w:ascii="Avenir" w:eastAsia="Avenir" w:hAnsi="Avenir" w:cs="Avenir"/>
                <w:color w:val="000000"/>
                <w:sz w:val="22"/>
                <w:szCs w:val="22"/>
              </w:rPr>
              <w:t xml:space="preserve"> 3/ U</w:t>
            </w:r>
            <w:proofErr w:type="gramStart"/>
            <w:r>
              <w:rPr>
                <w:rFonts w:ascii="Avenir" w:eastAsia="Avenir" w:hAnsi="Avenir" w:cs="Avenir"/>
                <w:color w:val="000000"/>
                <w:sz w:val="22"/>
                <w:szCs w:val="22"/>
              </w:rPr>
              <w:t>1 :</w:t>
            </w:r>
            <w:proofErr w:type="gramEnd"/>
          </w:p>
        </w:tc>
        <w:tc>
          <w:tcPr>
            <w:tcW w:w="6481" w:type="dxa"/>
          </w:tcPr>
          <w:p w14:paraId="3436CD3C" w14:textId="77777777" w:rsidR="002462D2" w:rsidRDefault="0053788F">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Adopter </w:t>
            </w:r>
            <w:proofErr w:type="spellStart"/>
            <w:r>
              <w:rPr>
                <w:rFonts w:ascii="Avenir" w:eastAsia="Avenir" w:hAnsi="Avenir" w:cs="Avenir"/>
                <w:color w:val="000000"/>
                <w:sz w:val="22"/>
                <w:szCs w:val="22"/>
              </w:rPr>
              <w:t>l'apprentissage</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transformateur</w:t>
            </w:r>
            <w:proofErr w:type="spellEnd"/>
          </w:p>
        </w:tc>
      </w:tr>
      <w:tr w:rsidR="0058362F" w:rsidRPr="0062346B" w14:paraId="432D9274" w14:textId="77777777" w:rsidTr="005836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13959A79" w14:textId="77777777" w:rsidR="002462D2" w:rsidRDefault="0053788F">
            <w:pPr>
              <w:spacing w:line="276" w:lineRule="auto"/>
              <w:jc w:val="both"/>
              <w:rPr>
                <w:rFonts w:ascii="Avenir" w:eastAsia="Avenir" w:hAnsi="Avenir" w:cs="Avenir"/>
                <w:sz w:val="22"/>
                <w:szCs w:val="22"/>
              </w:rPr>
            </w:pPr>
            <w:r>
              <w:rPr>
                <w:rFonts w:ascii="Avenir" w:eastAsia="Avenir" w:hAnsi="Avenir" w:cs="Avenir"/>
                <w:sz w:val="22"/>
                <w:szCs w:val="22"/>
              </w:rPr>
              <w:t>Objectif</w:t>
            </w:r>
          </w:p>
        </w:tc>
        <w:tc>
          <w:tcPr>
            <w:tcW w:w="6481" w:type="dxa"/>
          </w:tcPr>
          <w:p w14:paraId="6D53CEB3" w14:textId="77777777" w:rsidR="002462D2" w:rsidRPr="0053788F"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000000"/>
                <w:sz w:val="22"/>
                <w:szCs w:val="22"/>
                <w:lang w:val="fr-BE"/>
              </w:rPr>
              <w:t>Présenter aux éducateurs d'adultes le concept d'apprentissage transformatif et la manière dont il peut être utilisé pour sensibiliser les jeunes migrants à l'environnement.</w:t>
            </w:r>
          </w:p>
        </w:tc>
      </w:tr>
      <w:tr w:rsidR="0058362F" w:rsidRPr="0062346B" w14:paraId="25345870" w14:textId="77777777" w:rsidTr="0058362F">
        <w:tc>
          <w:tcPr>
            <w:cnfStyle w:val="001000000000" w:firstRow="0" w:lastRow="0" w:firstColumn="1" w:lastColumn="0" w:oddVBand="0" w:evenVBand="0" w:oddHBand="0" w:evenHBand="0" w:firstRowFirstColumn="0" w:firstRowLastColumn="0" w:lastRowFirstColumn="0" w:lastRowLastColumn="0"/>
            <w:tcW w:w="2019" w:type="dxa"/>
          </w:tcPr>
          <w:p w14:paraId="4658357F"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Résultats</w:t>
            </w:r>
            <w:proofErr w:type="spellEnd"/>
            <w:r>
              <w:rPr>
                <w:rFonts w:ascii="Avenir" w:eastAsia="Avenir" w:hAnsi="Avenir" w:cs="Avenir"/>
                <w:sz w:val="22"/>
                <w:szCs w:val="22"/>
              </w:rPr>
              <w:t xml:space="preserve"> de </w:t>
            </w:r>
            <w:proofErr w:type="spellStart"/>
            <w:r>
              <w:rPr>
                <w:rFonts w:ascii="Avenir" w:eastAsia="Avenir" w:hAnsi="Avenir" w:cs="Avenir"/>
                <w:sz w:val="22"/>
                <w:szCs w:val="22"/>
              </w:rPr>
              <w:t>l'apprentissage</w:t>
            </w:r>
            <w:proofErr w:type="spellEnd"/>
          </w:p>
        </w:tc>
        <w:tc>
          <w:tcPr>
            <w:tcW w:w="6481" w:type="dxa"/>
          </w:tcPr>
          <w:p w14:paraId="41091C4F" w14:textId="77777777" w:rsidR="002462D2" w:rsidRPr="0053788F" w:rsidRDefault="0053788F">
            <w:pPr>
              <w:widowControl w:val="0"/>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Comprendre les définitions et les concepts de base de l'apprentissage transformateur.</w:t>
            </w:r>
          </w:p>
          <w:p w14:paraId="158FCE01" w14:textId="77777777" w:rsidR="002462D2" w:rsidRPr="0053788F" w:rsidRDefault="0053788F">
            <w:pPr>
              <w:widowControl w:val="0"/>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Reconnaître l'impact de l'apprentissage transformateur sur les perspectives et les attitudes personnelles.</w:t>
            </w:r>
          </w:p>
          <w:p w14:paraId="48DEC4E5" w14:textId="77777777" w:rsidR="002462D2" w:rsidRPr="0053788F" w:rsidRDefault="0053788F">
            <w:pPr>
              <w:numPr>
                <w:ilvl w:val="0"/>
                <w:numId w:val="2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Identifier le rôle de l'apprentissage transformateur dans la conduite d'un changement sociétal positif.</w:t>
            </w:r>
          </w:p>
        </w:tc>
      </w:tr>
      <w:tr w:rsidR="0058362F" w14:paraId="0BCDC4EB" w14:textId="77777777" w:rsidTr="005836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643192F5" w14:textId="77777777" w:rsidR="002462D2" w:rsidRDefault="0053788F">
            <w:pPr>
              <w:spacing w:line="276" w:lineRule="auto"/>
              <w:jc w:val="both"/>
              <w:rPr>
                <w:rFonts w:ascii="Avenir" w:eastAsia="Avenir" w:hAnsi="Avenir" w:cs="Avenir"/>
                <w:sz w:val="22"/>
                <w:szCs w:val="22"/>
              </w:rPr>
            </w:pPr>
            <w:r>
              <w:rPr>
                <w:rFonts w:ascii="Avenir" w:eastAsia="Avenir" w:hAnsi="Avenir" w:cs="Avenir"/>
                <w:sz w:val="22"/>
                <w:szCs w:val="22"/>
              </w:rPr>
              <w:t>Durée</w:t>
            </w:r>
          </w:p>
        </w:tc>
        <w:tc>
          <w:tcPr>
            <w:tcW w:w="6481" w:type="dxa"/>
          </w:tcPr>
          <w:p w14:paraId="5CDFABC6"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r>
              <w:rPr>
                <w:rFonts w:ascii="Avenir" w:eastAsia="Avenir" w:hAnsi="Avenir" w:cs="Avenir"/>
                <w:color w:val="000000"/>
                <w:sz w:val="22"/>
                <w:szCs w:val="22"/>
              </w:rPr>
              <w:t>50 minutes</w:t>
            </w:r>
          </w:p>
        </w:tc>
      </w:tr>
      <w:tr w:rsidR="0058362F" w14:paraId="028F297F" w14:textId="77777777" w:rsidTr="0058362F">
        <w:tc>
          <w:tcPr>
            <w:cnfStyle w:val="001000000000" w:firstRow="0" w:lastRow="0" w:firstColumn="1" w:lastColumn="0" w:oddVBand="0" w:evenVBand="0" w:oddHBand="0" w:evenHBand="0" w:firstRowFirstColumn="0" w:firstRowLastColumn="0" w:lastRowFirstColumn="0" w:lastRowLastColumn="0"/>
            <w:tcW w:w="2019" w:type="dxa"/>
          </w:tcPr>
          <w:p w14:paraId="700813C1" w14:textId="77777777" w:rsidR="002462D2" w:rsidRDefault="0053788F">
            <w:pPr>
              <w:spacing w:line="276" w:lineRule="auto"/>
              <w:jc w:val="both"/>
              <w:rPr>
                <w:rFonts w:ascii="Avenir" w:eastAsia="Avenir" w:hAnsi="Avenir" w:cs="Avenir"/>
                <w:sz w:val="22"/>
                <w:szCs w:val="22"/>
              </w:rPr>
            </w:pPr>
            <w:r>
              <w:rPr>
                <w:rFonts w:ascii="Avenir" w:eastAsia="Avenir" w:hAnsi="Avenir" w:cs="Avenir"/>
                <w:sz w:val="22"/>
                <w:szCs w:val="22"/>
              </w:rPr>
              <w:t>Matér</w:t>
            </w:r>
            <w:r w:rsidR="00240443">
              <w:rPr>
                <w:rFonts w:ascii="Avenir" w:eastAsia="Avenir" w:hAnsi="Avenir" w:cs="Avenir"/>
                <w:sz w:val="22"/>
                <w:szCs w:val="22"/>
              </w:rPr>
              <w:t>iel</w:t>
            </w:r>
            <w:r w:rsidR="00B61C38">
              <w:rPr>
                <w:rFonts w:ascii="Avenir" w:eastAsia="Avenir" w:hAnsi="Avenir" w:cs="Avenir"/>
                <w:sz w:val="22"/>
                <w:szCs w:val="22"/>
              </w:rPr>
              <w:t>-</w:t>
            </w:r>
            <w:proofErr w:type="spellStart"/>
            <w:r>
              <w:rPr>
                <w:rFonts w:ascii="Avenir" w:eastAsia="Avenir" w:hAnsi="Avenir" w:cs="Avenir"/>
                <w:sz w:val="22"/>
                <w:szCs w:val="22"/>
              </w:rPr>
              <w:t>outils</w:t>
            </w:r>
            <w:proofErr w:type="spellEnd"/>
          </w:p>
        </w:tc>
        <w:tc>
          <w:tcPr>
            <w:tcW w:w="6481" w:type="dxa"/>
          </w:tcPr>
          <w:p w14:paraId="00EACFA6" w14:textId="77777777" w:rsidR="002462D2" w:rsidRDefault="0053788F">
            <w:pPr>
              <w:numPr>
                <w:ilvl w:val="0"/>
                <w:numId w:val="45"/>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rPr>
            </w:pPr>
            <w:proofErr w:type="spellStart"/>
            <w:r>
              <w:rPr>
                <w:rFonts w:ascii="Avenir" w:eastAsia="Avenir" w:hAnsi="Avenir" w:cs="Avenir"/>
                <w:color w:val="333333"/>
                <w:sz w:val="22"/>
                <w:szCs w:val="22"/>
              </w:rPr>
              <w:t>Ordinateur</w:t>
            </w:r>
            <w:proofErr w:type="spellEnd"/>
            <w:r>
              <w:rPr>
                <w:rFonts w:ascii="Avenir" w:eastAsia="Avenir" w:hAnsi="Avenir" w:cs="Avenir"/>
                <w:color w:val="333333"/>
                <w:sz w:val="22"/>
                <w:szCs w:val="22"/>
              </w:rPr>
              <w:t xml:space="preserve"> portable et </w:t>
            </w:r>
            <w:proofErr w:type="spellStart"/>
            <w:r>
              <w:rPr>
                <w:rFonts w:ascii="Avenir" w:eastAsia="Avenir" w:hAnsi="Avenir" w:cs="Avenir"/>
                <w:color w:val="333333"/>
                <w:sz w:val="22"/>
                <w:szCs w:val="22"/>
              </w:rPr>
              <w:t>projecteur</w:t>
            </w:r>
            <w:proofErr w:type="spellEnd"/>
          </w:p>
          <w:p w14:paraId="4B2CC296" w14:textId="77777777" w:rsidR="002462D2" w:rsidRPr="0053788F" w:rsidRDefault="0053788F">
            <w:pPr>
              <w:numPr>
                <w:ilvl w:val="0"/>
                <w:numId w:val="45"/>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lang w:val="fr-BE"/>
              </w:rPr>
            </w:pPr>
            <w:r w:rsidRPr="0053788F">
              <w:rPr>
                <w:rFonts w:ascii="Avenir" w:eastAsia="Avenir" w:hAnsi="Avenir" w:cs="Avenir"/>
                <w:color w:val="333333"/>
                <w:sz w:val="22"/>
                <w:szCs w:val="22"/>
                <w:lang w:val="fr-BE"/>
              </w:rPr>
              <w:t>Documents imprimés sur les théories de l'apprentissage transformateur</w:t>
            </w:r>
          </w:p>
          <w:p w14:paraId="0F31BF93" w14:textId="77777777" w:rsidR="002462D2" w:rsidRDefault="0053788F">
            <w:pPr>
              <w:numPr>
                <w:ilvl w:val="0"/>
                <w:numId w:val="45"/>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333333"/>
                <w:sz w:val="22"/>
                <w:szCs w:val="22"/>
              </w:rPr>
            </w:pPr>
            <w:r>
              <w:rPr>
                <w:rFonts w:ascii="Avenir" w:eastAsia="Avenir" w:hAnsi="Avenir" w:cs="Avenir"/>
                <w:color w:val="333333"/>
                <w:sz w:val="22"/>
                <w:szCs w:val="22"/>
              </w:rPr>
              <w:t xml:space="preserve">Notes </w:t>
            </w:r>
            <w:proofErr w:type="spellStart"/>
            <w:r>
              <w:rPr>
                <w:rFonts w:ascii="Avenir" w:eastAsia="Avenir" w:hAnsi="Avenir" w:cs="Avenir"/>
                <w:color w:val="333333"/>
                <w:sz w:val="22"/>
                <w:szCs w:val="22"/>
              </w:rPr>
              <w:t>autocollantes</w:t>
            </w:r>
            <w:proofErr w:type="spellEnd"/>
            <w:r>
              <w:rPr>
                <w:rFonts w:ascii="Avenir" w:eastAsia="Avenir" w:hAnsi="Avenir" w:cs="Avenir"/>
                <w:color w:val="333333"/>
                <w:sz w:val="22"/>
                <w:szCs w:val="22"/>
              </w:rPr>
              <w:t xml:space="preserve"> et </w:t>
            </w:r>
            <w:proofErr w:type="spellStart"/>
            <w:r>
              <w:rPr>
                <w:rFonts w:ascii="Avenir" w:eastAsia="Avenir" w:hAnsi="Avenir" w:cs="Avenir"/>
                <w:color w:val="333333"/>
                <w:sz w:val="22"/>
                <w:szCs w:val="22"/>
              </w:rPr>
              <w:t>stylos</w:t>
            </w:r>
            <w:proofErr w:type="spellEnd"/>
          </w:p>
        </w:tc>
      </w:tr>
      <w:tr w:rsidR="0058362F" w:rsidRPr="0062346B" w14:paraId="315BC520" w14:textId="77777777" w:rsidTr="005836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49379E5D"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Procédure</w:t>
            </w:r>
            <w:proofErr w:type="spellEnd"/>
            <w:r>
              <w:rPr>
                <w:rFonts w:ascii="Avenir" w:eastAsia="Avenir" w:hAnsi="Avenir" w:cs="Avenir"/>
                <w:sz w:val="22"/>
                <w:szCs w:val="22"/>
              </w:rPr>
              <w:t xml:space="preserve"> - </w:t>
            </w:r>
            <w:proofErr w:type="spellStart"/>
            <w:r>
              <w:rPr>
                <w:rFonts w:ascii="Avenir" w:eastAsia="Avenir" w:hAnsi="Avenir" w:cs="Avenir"/>
                <w:sz w:val="22"/>
                <w:szCs w:val="22"/>
              </w:rPr>
              <w:t>Méthodologie</w:t>
            </w:r>
            <w:proofErr w:type="spellEnd"/>
          </w:p>
        </w:tc>
        <w:tc>
          <w:tcPr>
            <w:tcW w:w="6481" w:type="dxa"/>
          </w:tcPr>
          <w:p w14:paraId="75C33C96"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Introduction (5 minutes</w:t>
            </w:r>
            <w:proofErr w:type="gramStart"/>
            <w:r>
              <w:rPr>
                <w:rFonts w:ascii="Avenir" w:eastAsia="Avenir" w:hAnsi="Avenir" w:cs="Avenir"/>
                <w:b/>
                <w:color w:val="000000"/>
                <w:sz w:val="22"/>
                <w:szCs w:val="22"/>
              </w:rPr>
              <w:t>) :</w:t>
            </w:r>
            <w:proofErr w:type="gramEnd"/>
          </w:p>
          <w:p w14:paraId="5DF83F6D" w14:textId="77777777" w:rsidR="002462D2" w:rsidRPr="0053788F" w:rsidRDefault="0053788F">
            <w:pPr>
              <w:widowControl w:val="0"/>
              <w:numPr>
                <w:ilvl w:val="0"/>
                <w:numId w:val="7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Définir l'apprentissage transformateur et ses composantes clés.</w:t>
            </w:r>
          </w:p>
          <w:p w14:paraId="17A61908"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p>
          <w:p w14:paraId="5A1B18FA"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Conférence</w:t>
            </w:r>
            <w:proofErr w:type="spellEnd"/>
            <w:r>
              <w:rPr>
                <w:rFonts w:ascii="Avenir" w:eastAsia="Avenir" w:hAnsi="Avenir" w:cs="Avenir"/>
                <w:b/>
                <w:color w:val="000000"/>
                <w:sz w:val="22"/>
                <w:szCs w:val="22"/>
              </w:rPr>
              <w:t xml:space="preserve"> interactive (10 minutes</w:t>
            </w:r>
            <w:proofErr w:type="gramStart"/>
            <w:r>
              <w:rPr>
                <w:rFonts w:ascii="Avenir" w:eastAsia="Avenir" w:hAnsi="Avenir" w:cs="Avenir"/>
                <w:b/>
                <w:color w:val="000000"/>
                <w:sz w:val="22"/>
                <w:szCs w:val="22"/>
              </w:rPr>
              <w:t>) :</w:t>
            </w:r>
            <w:proofErr w:type="gramEnd"/>
          </w:p>
          <w:p w14:paraId="5C9A1D30" w14:textId="77777777" w:rsidR="002462D2" w:rsidRPr="0053788F" w:rsidRDefault="0053788F">
            <w:pPr>
              <w:widowControl w:val="0"/>
              <w:numPr>
                <w:ilvl w:val="0"/>
                <w:numId w:val="7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Discuter des étapes de l'apprentissage transformateur.</w:t>
            </w:r>
          </w:p>
          <w:p w14:paraId="1F5EA9A2" w14:textId="77777777" w:rsidR="002462D2" w:rsidRPr="0053788F" w:rsidRDefault="0053788F">
            <w:pPr>
              <w:widowControl w:val="0"/>
              <w:numPr>
                <w:ilvl w:val="0"/>
                <w:numId w:val="7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Donner des exemples d'apprentissage transformateur dans le domaine de l'éducation à l'environnement.</w:t>
            </w:r>
          </w:p>
          <w:p w14:paraId="0D9E749C"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p>
          <w:p w14:paraId="12EC4676" w14:textId="77777777" w:rsidR="002462D2" w:rsidRPr="0053788F"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Analyse d'une étude de cas (15 minutes) :</w:t>
            </w:r>
          </w:p>
          <w:p w14:paraId="0D57E2C7" w14:textId="77777777" w:rsidR="002462D2" w:rsidRPr="0053788F" w:rsidRDefault="0053788F">
            <w:pPr>
              <w:widowControl w:val="0"/>
              <w:numPr>
                <w:ilvl w:val="0"/>
                <w:numId w:val="5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Présenter une étude de cas sur l'apprentissage transformateur (par exemple, la transformation d'Olga en Autriche).</w:t>
            </w:r>
          </w:p>
          <w:p w14:paraId="7FA3B1D3" w14:textId="77777777" w:rsidR="002462D2" w:rsidRPr="0053788F" w:rsidRDefault="0053788F">
            <w:pPr>
              <w:widowControl w:val="0"/>
              <w:numPr>
                <w:ilvl w:val="0"/>
                <w:numId w:val="5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Réparti</w:t>
            </w:r>
            <w:r w:rsidR="00240443">
              <w:rPr>
                <w:rFonts w:ascii="Avenir" w:eastAsia="Avenir" w:hAnsi="Avenir" w:cs="Avenir"/>
                <w:color w:val="000000"/>
                <w:sz w:val="22"/>
                <w:szCs w:val="22"/>
                <w:lang w:val="fr-BE"/>
              </w:rPr>
              <w:t>r</w:t>
            </w:r>
            <w:r w:rsidRPr="0053788F">
              <w:rPr>
                <w:rFonts w:ascii="Avenir" w:eastAsia="Avenir" w:hAnsi="Avenir" w:cs="Avenir"/>
                <w:color w:val="000000"/>
                <w:sz w:val="22"/>
                <w:szCs w:val="22"/>
                <w:lang w:val="fr-BE"/>
              </w:rPr>
              <w:t xml:space="preserve"> les participants en groupes pour discuter des éléments clés et des résultats de l'étude de cas.</w:t>
            </w:r>
          </w:p>
          <w:p w14:paraId="45E9DB12"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p>
          <w:p w14:paraId="37861F46"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Activité</w:t>
            </w:r>
            <w:proofErr w:type="spellEnd"/>
            <w:r>
              <w:rPr>
                <w:rFonts w:ascii="Avenir" w:eastAsia="Avenir" w:hAnsi="Avenir" w:cs="Avenir"/>
                <w:b/>
                <w:color w:val="000000"/>
                <w:sz w:val="22"/>
                <w:szCs w:val="22"/>
              </w:rPr>
              <w:t xml:space="preserve"> de </w:t>
            </w:r>
            <w:proofErr w:type="spellStart"/>
            <w:r>
              <w:rPr>
                <w:rFonts w:ascii="Avenir" w:eastAsia="Avenir" w:hAnsi="Avenir" w:cs="Avenir"/>
                <w:b/>
                <w:color w:val="000000"/>
                <w:sz w:val="22"/>
                <w:szCs w:val="22"/>
              </w:rPr>
              <w:t>groupe</w:t>
            </w:r>
            <w:proofErr w:type="spellEnd"/>
            <w:r>
              <w:rPr>
                <w:rFonts w:ascii="Avenir" w:eastAsia="Avenir" w:hAnsi="Avenir" w:cs="Avenir"/>
                <w:b/>
                <w:color w:val="000000"/>
                <w:sz w:val="22"/>
                <w:szCs w:val="22"/>
              </w:rPr>
              <w:t xml:space="preserve"> (15 minutes</w:t>
            </w:r>
            <w:proofErr w:type="gramStart"/>
            <w:r>
              <w:rPr>
                <w:rFonts w:ascii="Avenir" w:eastAsia="Avenir" w:hAnsi="Avenir" w:cs="Avenir"/>
                <w:b/>
                <w:color w:val="000000"/>
                <w:sz w:val="22"/>
                <w:szCs w:val="22"/>
              </w:rPr>
              <w:t>) :</w:t>
            </w:r>
            <w:proofErr w:type="gramEnd"/>
          </w:p>
          <w:p w14:paraId="2F6AA330" w14:textId="77777777" w:rsidR="002462D2" w:rsidRPr="0053788F" w:rsidRDefault="0053788F">
            <w:pPr>
              <w:widowControl w:val="0"/>
              <w:numPr>
                <w:ilvl w:val="0"/>
                <w:numId w:val="59"/>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Chaque groupe identifie un dilemme désorientant potentiel lié aux questions environnementales auquel les jeunes migrants pourraient être confrontés.</w:t>
            </w:r>
          </w:p>
          <w:p w14:paraId="29032B5A" w14:textId="77777777" w:rsidR="002462D2" w:rsidRPr="0053788F" w:rsidRDefault="0053788F">
            <w:pPr>
              <w:widowControl w:val="0"/>
              <w:numPr>
                <w:ilvl w:val="0"/>
                <w:numId w:val="59"/>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Discute</w:t>
            </w:r>
            <w:r w:rsidR="00240443">
              <w:rPr>
                <w:rFonts w:ascii="Avenir" w:eastAsia="Avenir" w:hAnsi="Avenir" w:cs="Avenir"/>
                <w:color w:val="000000"/>
                <w:sz w:val="22"/>
                <w:szCs w:val="22"/>
                <w:lang w:val="fr-BE"/>
              </w:rPr>
              <w:t>r</w:t>
            </w:r>
            <w:r w:rsidRPr="0053788F">
              <w:rPr>
                <w:rFonts w:ascii="Avenir" w:eastAsia="Avenir" w:hAnsi="Avenir" w:cs="Avenir"/>
                <w:color w:val="000000"/>
                <w:sz w:val="22"/>
                <w:szCs w:val="22"/>
                <w:lang w:val="fr-BE"/>
              </w:rPr>
              <w:t xml:space="preserve"> des stratégies visant à faciliter l'apprentissage transformateur dans ces scénarios.</w:t>
            </w:r>
          </w:p>
          <w:p w14:paraId="79A2D709"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p>
          <w:p w14:paraId="77206F13"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Réflexion</w:t>
            </w:r>
            <w:proofErr w:type="spellEnd"/>
            <w:r>
              <w:rPr>
                <w:rFonts w:ascii="Avenir" w:eastAsia="Avenir" w:hAnsi="Avenir" w:cs="Avenir"/>
                <w:b/>
                <w:color w:val="000000"/>
                <w:sz w:val="22"/>
                <w:szCs w:val="22"/>
              </w:rPr>
              <w:t xml:space="preserve"> (5 minutes</w:t>
            </w:r>
            <w:proofErr w:type="gramStart"/>
            <w:r>
              <w:rPr>
                <w:rFonts w:ascii="Avenir" w:eastAsia="Avenir" w:hAnsi="Avenir" w:cs="Avenir"/>
                <w:b/>
                <w:color w:val="000000"/>
                <w:sz w:val="22"/>
                <w:szCs w:val="22"/>
              </w:rPr>
              <w:t>) :</w:t>
            </w:r>
            <w:proofErr w:type="gramEnd"/>
          </w:p>
          <w:p w14:paraId="32522104" w14:textId="77777777" w:rsidR="002462D2" w:rsidRPr="0053788F" w:rsidRDefault="0053788F">
            <w:pPr>
              <w:widowControl w:val="0"/>
              <w:numPr>
                <w:ilvl w:val="0"/>
                <w:numId w:val="60"/>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Les participants écrivent leurs réflexions sur la manière dont ils peuvent appliquer l'apprentissage transformateur dans leur environnement éducatif.</w:t>
            </w:r>
          </w:p>
          <w:p w14:paraId="13C96CB3"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tc>
      </w:tr>
      <w:tr w:rsidR="0058362F" w:rsidRPr="0062346B" w14:paraId="681D72ED" w14:textId="77777777" w:rsidTr="0058362F">
        <w:tc>
          <w:tcPr>
            <w:cnfStyle w:val="001000000000" w:firstRow="0" w:lastRow="0" w:firstColumn="1" w:lastColumn="0" w:oddVBand="0" w:evenVBand="0" w:oddHBand="0" w:evenHBand="0" w:firstRowFirstColumn="0" w:firstRowLastColumn="0" w:lastRowFirstColumn="0" w:lastRowLastColumn="0"/>
            <w:tcW w:w="2019" w:type="dxa"/>
          </w:tcPr>
          <w:p w14:paraId="28A63C03"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L'évaluation</w:t>
            </w:r>
            <w:proofErr w:type="spellEnd"/>
          </w:p>
        </w:tc>
        <w:tc>
          <w:tcPr>
            <w:tcW w:w="6481" w:type="dxa"/>
          </w:tcPr>
          <w:p w14:paraId="0C58FB56" w14:textId="77777777" w:rsidR="002462D2" w:rsidRPr="0053788F" w:rsidRDefault="0053788F">
            <w:pPr>
              <w:widowControl w:val="0"/>
              <w:numPr>
                <w:ilvl w:val="0"/>
                <w:numId w:val="3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Essai de réflexion sur le rôle de l'apprentissage transformateur dans l'éducation à l'environnement.</w:t>
            </w:r>
          </w:p>
          <w:p w14:paraId="4CAEC737" w14:textId="77777777" w:rsidR="002462D2" w:rsidRPr="0053788F" w:rsidRDefault="0053788F">
            <w:pPr>
              <w:numPr>
                <w:ilvl w:val="0"/>
                <w:numId w:val="3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Retour d'information et idées sur les discussions de groupe.</w:t>
            </w:r>
          </w:p>
        </w:tc>
      </w:tr>
      <w:tr w:rsidR="0058362F" w:rsidRPr="0062346B" w14:paraId="77695A79" w14:textId="77777777" w:rsidTr="0058362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19" w:type="dxa"/>
          </w:tcPr>
          <w:p w14:paraId="4CCEE828" w14:textId="77777777" w:rsidR="002462D2" w:rsidRPr="0053788F" w:rsidRDefault="0053788F">
            <w:pPr>
              <w:spacing w:line="276" w:lineRule="auto"/>
              <w:jc w:val="both"/>
              <w:rPr>
                <w:rFonts w:ascii="Avenir" w:eastAsia="Avenir" w:hAnsi="Avenir" w:cs="Avenir"/>
                <w:sz w:val="22"/>
                <w:szCs w:val="22"/>
                <w:lang w:val="fr-BE"/>
              </w:rPr>
            </w:pPr>
            <w:r w:rsidRPr="0053788F">
              <w:rPr>
                <w:rFonts w:ascii="Avenir" w:eastAsia="Avenir" w:hAnsi="Avenir" w:cs="Avenir"/>
                <w:sz w:val="22"/>
                <w:szCs w:val="22"/>
                <w:lang w:val="fr-BE"/>
              </w:rPr>
              <w:t>Conseils pour l'éducateur/le formateur</w:t>
            </w:r>
          </w:p>
        </w:tc>
        <w:tc>
          <w:tcPr>
            <w:tcW w:w="6481" w:type="dxa"/>
          </w:tcPr>
          <w:p w14:paraId="38AD1C40" w14:textId="77777777" w:rsidR="002462D2" w:rsidRPr="0053788F" w:rsidRDefault="0053788F">
            <w:pPr>
              <w:widowControl w:val="0"/>
              <w:numPr>
                <w:ilvl w:val="0"/>
                <w:numId w:val="39"/>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Encourager une réflexion approfondie et une discussion ouverte.</w:t>
            </w:r>
          </w:p>
          <w:p w14:paraId="6421954B" w14:textId="77777777" w:rsidR="002462D2" w:rsidRPr="0053788F" w:rsidRDefault="0053788F">
            <w:pPr>
              <w:numPr>
                <w:ilvl w:val="0"/>
                <w:numId w:val="39"/>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Utiliser des exemples de la vie réelle pour relier la théorie à la pratique.</w:t>
            </w:r>
          </w:p>
        </w:tc>
      </w:tr>
      <w:tr w:rsidR="0058362F" w:rsidRPr="0062346B" w14:paraId="613482EB" w14:textId="77777777" w:rsidTr="0058362F">
        <w:tc>
          <w:tcPr>
            <w:cnfStyle w:val="001000000000" w:firstRow="0" w:lastRow="0" w:firstColumn="1" w:lastColumn="0" w:oddVBand="0" w:evenVBand="0" w:oddHBand="0" w:evenHBand="0" w:firstRowFirstColumn="0" w:firstRowLastColumn="0" w:lastRowFirstColumn="0" w:lastRowLastColumn="0"/>
            <w:tcW w:w="2019" w:type="dxa"/>
          </w:tcPr>
          <w:p w14:paraId="1FC0DA4E"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Autres</w:t>
            </w:r>
            <w:proofErr w:type="spellEnd"/>
            <w:r>
              <w:rPr>
                <w:rFonts w:ascii="Avenir" w:eastAsia="Avenir" w:hAnsi="Avenir" w:cs="Avenir"/>
                <w:sz w:val="22"/>
                <w:szCs w:val="22"/>
              </w:rPr>
              <w:t xml:space="preserve"> </w:t>
            </w:r>
            <w:proofErr w:type="spellStart"/>
            <w:r>
              <w:rPr>
                <w:rFonts w:ascii="Avenir" w:eastAsia="Avenir" w:hAnsi="Avenir" w:cs="Avenir"/>
                <w:sz w:val="22"/>
                <w:szCs w:val="22"/>
              </w:rPr>
              <w:t>ressources</w:t>
            </w:r>
            <w:proofErr w:type="spellEnd"/>
            <w:r>
              <w:rPr>
                <w:rFonts w:ascii="Avenir" w:eastAsia="Avenir" w:hAnsi="Avenir" w:cs="Avenir"/>
                <w:sz w:val="22"/>
                <w:szCs w:val="22"/>
              </w:rPr>
              <w:t xml:space="preserve"> / </w:t>
            </w:r>
            <w:proofErr w:type="spellStart"/>
            <w:r>
              <w:rPr>
                <w:rFonts w:ascii="Avenir" w:eastAsia="Avenir" w:hAnsi="Avenir" w:cs="Avenir"/>
                <w:sz w:val="22"/>
                <w:szCs w:val="22"/>
              </w:rPr>
              <w:t>références</w:t>
            </w:r>
            <w:proofErr w:type="spellEnd"/>
          </w:p>
        </w:tc>
        <w:tc>
          <w:tcPr>
            <w:tcW w:w="6481" w:type="dxa"/>
          </w:tcPr>
          <w:p w14:paraId="4483B009" w14:textId="77777777" w:rsidR="002462D2" w:rsidRPr="00374949" w:rsidRDefault="0053788F">
            <w:pPr>
              <w:widowControl w:val="0"/>
              <w:numPr>
                <w:ilvl w:val="0"/>
                <w:numId w:val="40"/>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r w:rsidRPr="0053788F">
              <w:rPr>
                <w:rFonts w:ascii="Avenir" w:eastAsia="Avenir" w:hAnsi="Avenir" w:cs="Avenir"/>
                <w:color w:val="000000"/>
                <w:sz w:val="22"/>
                <w:szCs w:val="22"/>
                <w:lang w:val="fr-BE"/>
              </w:rPr>
              <w:t xml:space="preserve">Qu'est-ce que l'apprentissage transformateur et comment puis-je l'appliquer </w:t>
            </w:r>
            <w:hyperlink r:id="rId31">
              <w:r w:rsidRPr="00240443">
                <w:rPr>
                  <w:rFonts w:ascii="Avenir" w:eastAsia="Avenir" w:hAnsi="Avenir" w:cs="Avenir"/>
                  <w:color w:val="0000FF"/>
                  <w:sz w:val="22"/>
                  <w:szCs w:val="22"/>
                  <w:u w:val="single"/>
                  <w:lang w:val="fr-BE"/>
                </w:rPr>
                <w:t>?</w:t>
              </w:r>
            </w:hyperlink>
            <w:r w:rsidRPr="00240443">
              <w:rPr>
                <w:rFonts w:ascii="Avenir" w:eastAsia="Avenir" w:hAnsi="Avenir" w:cs="Avenir"/>
                <w:color w:val="000000"/>
                <w:sz w:val="22"/>
                <w:szCs w:val="22"/>
                <w:lang w:val="fr-BE"/>
              </w:rPr>
              <w:t xml:space="preserve"> </w:t>
            </w:r>
            <w:hyperlink r:id="rId32" w:history="1">
              <w:r w:rsidR="00240443" w:rsidRPr="00374949">
                <w:rPr>
                  <w:rStyle w:val="Lienhypertexte"/>
                  <w:rFonts w:ascii="Avenir" w:eastAsia="Avenir" w:hAnsi="Avenir" w:cs="Avenir"/>
                  <w:sz w:val="22"/>
                  <w:szCs w:val="22"/>
                </w:rPr>
                <w:t>https://skillup.tech/what-is-transformative-learning-how-can-i-apply-it/</w:t>
              </w:r>
            </w:hyperlink>
            <w:r w:rsidR="00240443" w:rsidRPr="00374949">
              <w:rPr>
                <w:rFonts w:ascii="Avenir" w:eastAsia="Avenir" w:hAnsi="Avenir" w:cs="Avenir"/>
                <w:color w:val="000000"/>
                <w:sz w:val="22"/>
                <w:szCs w:val="22"/>
              </w:rPr>
              <w:t xml:space="preserve"> </w:t>
            </w:r>
            <w:r w:rsidRPr="00374949">
              <w:rPr>
                <w:rFonts w:ascii="Avenir" w:eastAsia="Avenir" w:hAnsi="Avenir" w:cs="Avenir"/>
                <w:color w:val="000000"/>
                <w:sz w:val="22"/>
                <w:szCs w:val="22"/>
              </w:rPr>
              <w:t xml:space="preserve"> </w:t>
            </w:r>
          </w:p>
          <w:p w14:paraId="0B0530F9" w14:textId="77777777" w:rsidR="002462D2" w:rsidRPr="0053788F" w:rsidRDefault="0053788F">
            <w:pPr>
              <w:numPr>
                <w:ilvl w:val="0"/>
                <w:numId w:val="40"/>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Apprentissage transformateur en ligne </w:t>
            </w:r>
            <w:hyperlink r:id="rId33">
              <w:r w:rsidRPr="0053788F">
                <w:rPr>
                  <w:rFonts w:ascii="Avenir" w:eastAsia="Avenir" w:hAnsi="Avenir" w:cs="Avenir"/>
                  <w:color w:val="0000FF"/>
                  <w:sz w:val="22"/>
                  <w:szCs w:val="22"/>
                  <w:u w:val="single"/>
                  <w:lang w:val="fr-BE"/>
                </w:rPr>
                <w:t>:</w:t>
              </w:r>
            </w:hyperlink>
            <w:r w:rsidRPr="0053788F">
              <w:rPr>
                <w:rFonts w:ascii="Avenir" w:eastAsia="Avenir" w:hAnsi="Avenir" w:cs="Avenir"/>
                <w:color w:val="000000"/>
                <w:sz w:val="22"/>
                <w:szCs w:val="22"/>
                <w:lang w:val="fr-BE"/>
              </w:rPr>
              <w:t xml:space="preserve"> </w:t>
            </w:r>
            <w:hyperlink r:id="rId34" w:history="1">
              <w:r w:rsidR="00240443" w:rsidRPr="00240443">
                <w:rPr>
                  <w:rStyle w:val="Lienhypertexte"/>
                  <w:rFonts w:ascii="Avenir" w:eastAsia="Avenir" w:hAnsi="Avenir" w:cs="Avenir"/>
                  <w:sz w:val="22"/>
                  <w:szCs w:val="22"/>
                  <w:lang w:val="fr-BE"/>
                </w:rPr>
                <w:t>https://legacy17.org/online-transformative-learning/</w:t>
              </w:r>
            </w:hyperlink>
            <w:r w:rsidR="00240443">
              <w:rPr>
                <w:rFonts w:ascii="Avenir" w:eastAsia="Avenir" w:hAnsi="Avenir" w:cs="Avenir"/>
                <w:color w:val="000000"/>
                <w:sz w:val="22"/>
                <w:szCs w:val="22"/>
                <w:lang w:val="fr-BE"/>
              </w:rPr>
              <w:t xml:space="preserve"> </w:t>
            </w:r>
            <w:r w:rsidRPr="0053788F">
              <w:rPr>
                <w:rFonts w:ascii="Avenir" w:eastAsia="Avenir" w:hAnsi="Avenir" w:cs="Avenir"/>
                <w:color w:val="000000"/>
                <w:sz w:val="22"/>
                <w:szCs w:val="22"/>
                <w:lang w:val="fr-BE"/>
              </w:rPr>
              <w:t xml:space="preserve"> </w:t>
            </w:r>
            <w:r w:rsidR="00240443">
              <w:rPr>
                <w:rFonts w:ascii="Avenir" w:eastAsia="Avenir" w:hAnsi="Avenir" w:cs="Avenir"/>
                <w:color w:val="000000"/>
                <w:sz w:val="22"/>
                <w:szCs w:val="22"/>
                <w:lang w:val="fr-BE"/>
              </w:rPr>
              <w:t xml:space="preserve"> </w:t>
            </w:r>
            <w:r w:rsidRPr="0053788F">
              <w:rPr>
                <w:rFonts w:ascii="Avenir" w:eastAsia="Avenir" w:hAnsi="Avenir" w:cs="Avenir"/>
                <w:color w:val="000000"/>
                <w:sz w:val="22"/>
                <w:szCs w:val="22"/>
                <w:lang w:val="fr-BE"/>
              </w:rPr>
              <w:t xml:space="preserve"> </w:t>
            </w:r>
          </w:p>
        </w:tc>
      </w:tr>
    </w:tbl>
    <w:p w14:paraId="368F4FA2" w14:textId="77777777" w:rsidR="0058362F" w:rsidRPr="0053788F" w:rsidRDefault="0058362F">
      <w:pPr>
        <w:jc w:val="both"/>
        <w:rPr>
          <w:rFonts w:ascii="Avenir" w:eastAsia="Avenir" w:hAnsi="Avenir" w:cs="Avenir"/>
          <w:lang w:val="fr-BE"/>
        </w:rPr>
      </w:pPr>
    </w:p>
    <w:p w14:paraId="32EEC0A9" w14:textId="77777777" w:rsidR="0058362F" w:rsidRPr="0053788F" w:rsidRDefault="0058362F">
      <w:pPr>
        <w:pStyle w:val="Titre1"/>
        <w:jc w:val="both"/>
        <w:rPr>
          <w:sz w:val="22"/>
          <w:szCs w:val="22"/>
          <w:lang w:val="fr-BE"/>
        </w:rPr>
      </w:pPr>
    </w:p>
    <w:p w14:paraId="0C61DFD3" w14:textId="77777777" w:rsidR="002462D2" w:rsidRPr="0053788F" w:rsidRDefault="0053788F">
      <w:pPr>
        <w:pStyle w:val="Titre2"/>
        <w:jc w:val="both"/>
        <w:rPr>
          <w:rFonts w:ascii="Avenir" w:eastAsia="Avenir" w:hAnsi="Avenir" w:cs="Avenir"/>
          <w:b/>
          <w:color w:val="0B7E3D"/>
          <w:sz w:val="22"/>
          <w:szCs w:val="22"/>
          <w:lang w:val="fr-BE"/>
        </w:rPr>
      </w:pPr>
      <w:bookmarkStart w:id="9" w:name="_heading=h.4d34og8" w:colFirst="0" w:colLast="0"/>
      <w:bookmarkEnd w:id="9"/>
      <w:r w:rsidRPr="0053788F">
        <w:rPr>
          <w:rFonts w:ascii="Avenir" w:eastAsia="Avenir" w:hAnsi="Avenir" w:cs="Avenir"/>
          <w:b/>
          <w:color w:val="0B7E3D"/>
          <w:sz w:val="22"/>
          <w:szCs w:val="22"/>
          <w:lang w:val="fr-BE"/>
        </w:rPr>
        <w:t>Unité. 2 : Sensibilisation à l'environnement et au mode de vie durable</w:t>
      </w:r>
    </w:p>
    <w:p w14:paraId="21D45F9F" w14:textId="77777777" w:rsidR="0058362F" w:rsidRPr="0053788F" w:rsidRDefault="0058362F">
      <w:pPr>
        <w:jc w:val="both"/>
        <w:rPr>
          <w:rFonts w:ascii="Avenir" w:eastAsia="Avenir" w:hAnsi="Avenir" w:cs="Avenir"/>
          <w:lang w:val="fr-BE"/>
        </w:rPr>
      </w:pPr>
    </w:p>
    <w:tbl>
      <w:tblPr>
        <w:tblStyle w:val="af9"/>
        <w:tblW w:w="8500" w:type="dxa"/>
        <w:tblInd w:w="-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58362F" w:rsidRPr="0062346B" w14:paraId="65C389B4" w14:textId="77777777" w:rsidTr="0058362F">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6B65128D" w14:textId="77777777" w:rsidR="002462D2" w:rsidRDefault="0053788F">
            <w:pPr>
              <w:spacing w:after="200" w:line="276" w:lineRule="auto"/>
              <w:jc w:val="both"/>
              <w:rPr>
                <w:rFonts w:ascii="Avenir" w:eastAsia="Avenir" w:hAnsi="Avenir" w:cs="Avenir"/>
                <w:color w:val="000000"/>
                <w:sz w:val="22"/>
                <w:szCs w:val="22"/>
              </w:rPr>
            </w:pPr>
            <w:bookmarkStart w:id="10" w:name="_heading=h.2s8eyo1" w:colFirst="0" w:colLast="0"/>
            <w:bookmarkEnd w:id="10"/>
            <w:proofErr w:type="spellStart"/>
            <w:r>
              <w:rPr>
                <w:rFonts w:ascii="Avenir" w:eastAsia="Avenir" w:hAnsi="Avenir" w:cs="Avenir"/>
                <w:color w:val="000000"/>
                <w:sz w:val="22"/>
                <w:szCs w:val="22"/>
              </w:rPr>
              <w:t>Activité</w:t>
            </w:r>
            <w:proofErr w:type="spellEnd"/>
            <w:r>
              <w:rPr>
                <w:rFonts w:ascii="Avenir" w:eastAsia="Avenir" w:hAnsi="Avenir" w:cs="Avenir"/>
                <w:color w:val="000000"/>
                <w:sz w:val="22"/>
                <w:szCs w:val="22"/>
              </w:rPr>
              <w:t xml:space="preserve"> 1/ </w:t>
            </w:r>
            <w:proofErr w:type="gramStart"/>
            <w:r>
              <w:rPr>
                <w:rFonts w:ascii="Avenir" w:eastAsia="Avenir" w:hAnsi="Avenir" w:cs="Avenir"/>
                <w:color w:val="000000"/>
                <w:sz w:val="22"/>
                <w:szCs w:val="22"/>
              </w:rPr>
              <w:t>U2 :</w:t>
            </w:r>
            <w:proofErr w:type="gramEnd"/>
          </w:p>
        </w:tc>
        <w:tc>
          <w:tcPr>
            <w:tcW w:w="6481" w:type="dxa"/>
          </w:tcPr>
          <w:p w14:paraId="1F85A97B" w14:textId="77777777" w:rsidR="002462D2" w:rsidRPr="0053788F" w:rsidRDefault="0053788F">
            <w:pPr>
              <w:spacing w:after="200"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Créer un jardin miniature respectueux de l'environnement</w:t>
            </w:r>
          </w:p>
        </w:tc>
      </w:tr>
      <w:tr w:rsidR="0058362F" w:rsidRPr="0062346B" w14:paraId="57848E4B"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1986BD2C" w14:textId="77777777" w:rsidR="002462D2" w:rsidRDefault="0053788F">
            <w:pPr>
              <w:spacing w:line="276" w:lineRule="auto"/>
              <w:jc w:val="both"/>
              <w:rPr>
                <w:rFonts w:ascii="Avenir" w:eastAsia="Avenir" w:hAnsi="Avenir" w:cs="Avenir"/>
                <w:sz w:val="22"/>
                <w:szCs w:val="22"/>
              </w:rPr>
            </w:pPr>
            <w:r>
              <w:rPr>
                <w:rFonts w:ascii="Avenir" w:eastAsia="Avenir" w:hAnsi="Avenir" w:cs="Avenir"/>
                <w:sz w:val="22"/>
                <w:szCs w:val="22"/>
              </w:rPr>
              <w:t>Objectif</w:t>
            </w:r>
          </w:p>
        </w:tc>
        <w:tc>
          <w:tcPr>
            <w:tcW w:w="6481" w:type="dxa"/>
          </w:tcPr>
          <w:p w14:paraId="61140159" w14:textId="77777777" w:rsidR="002462D2" w:rsidRPr="0053788F"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i/>
                <w:color w:val="000000"/>
                <w:sz w:val="22"/>
                <w:szCs w:val="22"/>
                <w:lang w:val="fr-BE"/>
              </w:rPr>
            </w:pPr>
            <w:r w:rsidRPr="0053788F">
              <w:rPr>
                <w:rFonts w:ascii="Avenir" w:eastAsia="Avenir" w:hAnsi="Avenir" w:cs="Avenir"/>
                <w:sz w:val="22"/>
                <w:szCs w:val="22"/>
                <w:lang w:val="fr-BE"/>
              </w:rPr>
              <w:t>Sensibiliser les participants à l'importance d'un mode de vie durable et à l'environnement par la création et l'entretien d'un petit jardin écologique.</w:t>
            </w:r>
          </w:p>
        </w:tc>
      </w:tr>
      <w:tr w:rsidR="0058362F" w:rsidRPr="0062346B" w14:paraId="774B77DC"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1353C0B8"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Résultats</w:t>
            </w:r>
            <w:proofErr w:type="spellEnd"/>
            <w:r>
              <w:rPr>
                <w:rFonts w:ascii="Avenir" w:eastAsia="Avenir" w:hAnsi="Avenir" w:cs="Avenir"/>
                <w:sz w:val="22"/>
                <w:szCs w:val="22"/>
              </w:rPr>
              <w:t xml:space="preserve"> de </w:t>
            </w:r>
            <w:proofErr w:type="spellStart"/>
            <w:r>
              <w:rPr>
                <w:rFonts w:ascii="Avenir" w:eastAsia="Avenir" w:hAnsi="Avenir" w:cs="Avenir"/>
                <w:sz w:val="22"/>
                <w:szCs w:val="22"/>
              </w:rPr>
              <w:t>l'apprentissage</w:t>
            </w:r>
            <w:proofErr w:type="spellEnd"/>
          </w:p>
        </w:tc>
        <w:tc>
          <w:tcPr>
            <w:tcW w:w="6481" w:type="dxa"/>
          </w:tcPr>
          <w:p w14:paraId="0F1514C9" w14:textId="77777777" w:rsidR="002462D2" w:rsidRPr="0053788F" w:rsidRDefault="0053788F">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Comprendre les principes d'un mode de vie durable et de la préservation de l'environnement.</w:t>
            </w:r>
          </w:p>
          <w:p w14:paraId="36CB1080" w14:textId="77777777" w:rsidR="002462D2" w:rsidRPr="0053788F" w:rsidRDefault="0053788F">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Découvr</w:t>
            </w:r>
            <w:r w:rsidR="00240443">
              <w:rPr>
                <w:rFonts w:ascii="Avenir" w:eastAsia="Avenir" w:hAnsi="Avenir" w:cs="Avenir"/>
                <w:color w:val="000000"/>
                <w:sz w:val="22"/>
                <w:szCs w:val="22"/>
                <w:lang w:val="fr-BE"/>
              </w:rPr>
              <w:t>ir</w:t>
            </w:r>
            <w:r w:rsidRPr="0053788F">
              <w:rPr>
                <w:rFonts w:ascii="Avenir" w:eastAsia="Avenir" w:hAnsi="Avenir" w:cs="Avenir"/>
                <w:color w:val="000000"/>
                <w:sz w:val="22"/>
                <w:szCs w:val="22"/>
                <w:lang w:val="fr-BE"/>
              </w:rPr>
              <w:t xml:space="preserve"> les avantages des plantes et du jardinage pour l'environnement.</w:t>
            </w:r>
          </w:p>
          <w:p w14:paraId="2744E228" w14:textId="77777777" w:rsidR="002462D2" w:rsidRPr="0053788F" w:rsidRDefault="0053788F">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Développer des compétences pratiques en matière de jardinage et d'entretien des plantes.</w:t>
            </w:r>
          </w:p>
          <w:p w14:paraId="18A4E257" w14:textId="77777777" w:rsidR="002462D2" w:rsidRPr="0053788F" w:rsidRDefault="0053788F">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Encourager le sens de la responsabilité et de la gestion de la nature.</w:t>
            </w:r>
          </w:p>
          <w:p w14:paraId="088BD3DD" w14:textId="77777777" w:rsidR="002462D2" w:rsidRPr="0053788F" w:rsidRDefault="0053788F">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Améliorer les compétences en matière de travail d'équipe et de collaboration.</w:t>
            </w:r>
          </w:p>
        </w:tc>
      </w:tr>
      <w:tr w:rsidR="0058362F" w:rsidRPr="0062346B" w14:paraId="2629ECB8" w14:textId="77777777" w:rsidTr="0058362F">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25422411" w14:textId="77777777" w:rsidR="002462D2" w:rsidRDefault="0053788F">
            <w:pPr>
              <w:spacing w:line="276" w:lineRule="auto"/>
              <w:jc w:val="both"/>
              <w:rPr>
                <w:rFonts w:ascii="Avenir" w:eastAsia="Avenir" w:hAnsi="Avenir" w:cs="Avenir"/>
                <w:sz w:val="22"/>
                <w:szCs w:val="22"/>
              </w:rPr>
            </w:pPr>
            <w:r>
              <w:rPr>
                <w:rFonts w:ascii="Avenir" w:eastAsia="Avenir" w:hAnsi="Avenir" w:cs="Avenir"/>
                <w:sz w:val="22"/>
                <w:szCs w:val="22"/>
              </w:rPr>
              <w:t>Durée</w:t>
            </w:r>
          </w:p>
        </w:tc>
        <w:tc>
          <w:tcPr>
            <w:tcW w:w="6481" w:type="dxa"/>
          </w:tcPr>
          <w:p w14:paraId="756E5E70" w14:textId="77777777" w:rsidR="002462D2" w:rsidRPr="0053788F"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i/>
                <w:color w:val="000000"/>
                <w:sz w:val="22"/>
                <w:szCs w:val="22"/>
                <w:lang w:val="fr-BE"/>
              </w:rPr>
            </w:pPr>
            <w:r w:rsidRPr="0053788F">
              <w:rPr>
                <w:rFonts w:ascii="Avenir" w:eastAsia="Avenir" w:hAnsi="Avenir" w:cs="Avenir"/>
                <w:sz w:val="22"/>
                <w:szCs w:val="22"/>
                <w:lang w:val="fr-BE"/>
              </w:rPr>
              <w:t>2 heures pour l'installation initiale, suivies de sessions de maintenance hebdomadaires de 30 minutes</w:t>
            </w:r>
          </w:p>
        </w:tc>
      </w:tr>
      <w:tr w:rsidR="0058362F" w:rsidRPr="0062346B" w14:paraId="76F3F647"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316B1667" w14:textId="77777777" w:rsidR="002462D2" w:rsidRDefault="0053788F">
            <w:pPr>
              <w:spacing w:line="276" w:lineRule="auto"/>
              <w:jc w:val="both"/>
              <w:rPr>
                <w:rFonts w:ascii="Avenir" w:eastAsia="Avenir" w:hAnsi="Avenir" w:cs="Avenir"/>
                <w:color w:val="000000"/>
                <w:sz w:val="22"/>
                <w:szCs w:val="22"/>
              </w:rPr>
            </w:pPr>
            <w:r>
              <w:rPr>
                <w:rFonts w:ascii="Avenir" w:eastAsia="Avenir" w:hAnsi="Avenir" w:cs="Avenir"/>
                <w:sz w:val="22"/>
                <w:szCs w:val="22"/>
              </w:rPr>
              <w:t>Matéri</w:t>
            </w:r>
            <w:r w:rsidR="00240443">
              <w:rPr>
                <w:rFonts w:ascii="Avenir" w:eastAsia="Avenir" w:hAnsi="Avenir" w:cs="Avenir"/>
                <w:sz w:val="22"/>
                <w:szCs w:val="22"/>
              </w:rPr>
              <w:t>el</w:t>
            </w:r>
            <w:r w:rsidR="00B61C38">
              <w:rPr>
                <w:rFonts w:ascii="Avenir" w:eastAsia="Avenir" w:hAnsi="Avenir" w:cs="Avenir"/>
                <w:sz w:val="22"/>
                <w:szCs w:val="22"/>
              </w:rPr>
              <w:t>-</w:t>
            </w:r>
            <w:proofErr w:type="spellStart"/>
            <w:r>
              <w:rPr>
                <w:rFonts w:ascii="Avenir" w:eastAsia="Avenir" w:hAnsi="Avenir" w:cs="Avenir"/>
                <w:sz w:val="22"/>
                <w:szCs w:val="22"/>
              </w:rPr>
              <w:t>outils</w:t>
            </w:r>
            <w:proofErr w:type="spellEnd"/>
          </w:p>
        </w:tc>
        <w:tc>
          <w:tcPr>
            <w:tcW w:w="6481" w:type="dxa"/>
          </w:tcPr>
          <w:p w14:paraId="744732CC" w14:textId="77777777" w:rsidR="002462D2" w:rsidRPr="0053788F" w:rsidRDefault="0053788F">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Petits pots de fleurs ou récipients recyclés</w:t>
            </w:r>
          </w:p>
          <w:p w14:paraId="6A74C3F4" w14:textId="77777777" w:rsidR="002462D2" w:rsidRDefault="0053788F">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Terre et compost</w:t>
            </w:r>
          </w:p>
          <w:p w14:paraId="1C8E4D9F" w14:textId="77777777" w:rsidR="002462D2" w:rsidRPr="0053788F" w:rsidRDefault="0053788F">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Graines ou petites plantes (de préférence des espèces indigènes)</w:t>
            </w:r>
          </w:p>
          <w:p w14:paraId="1A448868" w14:textId="77777777" w:rsidR="002462D2" w:rsidRDefault="0053788F">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Arrosoirs</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ou</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bouteilles</w:t>
            </w:r>
            <w:proofErr w:type="spellEnd"/>
          </w:p>
          <w:p w14:paraId="5231C7BC" w14:textId="77777777" w:rsidR="002462D2" w:rsidRDefault="0053788F">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Gants de </w:t>
            </w:r>
            <w:proofErr w:type="spellStart"/>
            <w:r>
              <w:rPr>
                <w:rFonts w:ascii="Avenir" w:eastAsia="Avenir" w:hAnsi="Avenir" w:cs="Avenir"/>
                <w:color w:val="000000"/>
                <w:sz w:val="22"/>
                <w:szCs w:val="22"/>
              </w:rPr>
              <w:t>jardinage</w:t>
            </w:r>
            <w:proofErr w:type="spellEnd"/>
          </w:p>
          <w:p w14:paraId="5AC85BD9" w14:textId="77777777" w:rsidR="002462D2" w:rsidRDefault="0053788F">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Étiquettes</w:t>
            </w:r>
            <w:proofErr w:type="spellEnd"/>
            <w:r>
              <w:rPr>
                <w:rFonts w:ascii="Avenir" w:eastAsia="Avenir" w:hAnsi="Avenir" w:cs="Avenir"/>
                <w:color w:val="000000"/>
                <w:sz w:val="22"/>
                <w:szCs w:val="22"/>
              </w:rPr>
              <w:t xml:space="preserve"> et </w:t>
            </w:r>
            <w:proofErr w:type="spellStart"/>
            <w:r>
              <w:rPr>
                <w:rFonts w:ascii="Avenir" w:eastAsia="Avenir" w:hAnsi="Avenir" w:cs="Avenir"/>
                <w:color w:val="000000"/>
                <w:sz w:val="22"/>
                <w:szCs w:val="22"/>
              </w:rPr>
              <w:t>marqueurs</w:t>
            </w:r>
            <w:proofErr w:type="spellEnd"/>
          </w:p>
          <w:p w14:paraId="53788AE4" w14:textId="77777777" w:rsidR="002462D2" w:rsidRPr="0053788F" w:rsidRDefault="0053788F">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Petits outils de jardinage (truelles, bêches)</w:t>
            </w:r>
          </w:p>
          <w:p w14:paraId="52753EB8" w14:textId="77777777" w:rsidR="002462D2" w:rsidRPr="0053788F" w:rsidRDefault="0053788F">
            <w:pPr>
              <w:widowControl w:val="0"/>
              <w:numPr>
                <w:ilvl w:val="0"/>
                <w:numId w:val="6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i/>
                <w:color w:val="333333"/>
                <w:sz w:val="22"/>
                <w:szCs w:val="22"/>
                <w:lang w:val="fr-BE"/>
              </w:rPr>
            </w:pPr>
            <w:r w:rsidRPr="0053788F">
              <w:rPr>
                <w:rFonts w:ascii="Avenir" w:eastAsia="Avenir" w:hAnsi="Avenir" w:cs="Avenir"/>
                <w:color w:val="000000"/>
                <w:sz w:val="22"/>
                <w:szCs w:val="22"/>
                <w:lang w:val="fr-BE"/>
              </w:rPr>
              <w:t>Matériaux recyclés pour la décoration (facultatif)</w:t>
            </w:r>
          </w:p>
        </w:tc>
      </w:tr>
      <w:tr w:rsidR="0058362F" w:rsidRPr="0062346B" w14:paraId="327D48A2"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83BEF0B"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Procédure</w:t>
            </w:r>
            <w:proofErr w:type="spellEnd"/>
            <w:r>
              <w:rPr>
                <w:rFonts w:ascii="Avenir" w:eastAsia="Avenir" w:hAnsi="Avenir" w:cs="Avenir"/>
                <w:sz w:val="22"/>
                <w:szCs w:val="22"/>
              </w:rPr>
              <w:t xml:space="preserve"> - </w:t>
            </w:r>
            <w:proofErr w:type="spellStart"/>
            <w:r>
              <w:rPr>
                <w:rFonts w:ascii="Avenir" w:eastAsia="Avenir" w:hAnsi="Avenir" w:cs="Avenir"/>
                <w:sz w:val="22"/>
                <w:szCs w:val="22"/>
              </w:rPr>
              <w:t>Méthodologie</w:t>
            </w:r>
            <w:proofErr w:type="spellEnd"/>
          </w:p>
        </w:tc>
        <w:tc>
          <w:tcPr>
            <w:tcW w:w="6481" w:type="dxa"/>
          </w:tcPr>
          <w:p w14:paraId="7E4E262D"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roofErr w:type="gramStart"/>
            <w:r>
              <w:rPr>
                <w:rFonts w:ascii="Avenir" w:eastAsia="Avenir" w:hAnsi="Avenir" w:cs="Avenir"/>
                <w:b/>
                <w:sz w:val="22"/>
                <w:szCs w:val="22"/>
              </w:rPr>
              <w:t xml:space="preserve">Introduction </w:t>
            </w:r>
            <w:r>
              <w:rPr>
                <w:rFonts w:ascii="Avenir" w:eastAsia="Avenir" w:hAnsi="Avenir" w:cs="Avenir"/>
                <w:sz w:val="22"/>
                <w:szCs w:val="22"/>
              </w:rPr>
              <w:t>:</w:t>
            </w:r>
            <w:proofErr w:type="gramEnd"/>
          </w:p>
          <w:p w14:paraId="171B7A7F" w14:textId="77777777" w:rsidR="002462D2" w:rsidRPr="0053788F" w:rsidRDefault="0053788F">
            <w:pPr>
              <w:widowControl w:val="0"/>
              <w:numPr>
                <w:ilvl w:val="0"/>
                <w:numId w:val="64"/>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Discuter de l'importance de la durabilité et de la manière dont le jardinage contribue à la santé environnementale.</w:t>
            </w:r>
          </w:p>
          <w:p w14:paraId="14370E37" w14:textId="77777777" w:rsidR="002462D2" w:rsidRPr="0053788F" w:rsidRDefault="0053788F">
            <w:pPr>
              <w:widowControl w:val="0"/>
              <w:numPr>
                <w:ilvl w:val="0"/>
                <w:numId w:val="64"/>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Expliquez le concept de jardinage écologique et présentez l'activité.</w:t>
            </w:r>
          </w:p>
          <w:p w14:paraId="1F2910AD"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05717546"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roofErr w:type="gramStart"/>
            <w:r>
              <w:rPr>
                <w:rFonts w:ascii="Avenir" w:eastAsia="Avenir" w:hAnsi="Avenir" w:cs="Avenir"/>
                <w:b/>
                <w:sz w:val="22"/>
                <w:szCs w:val="22"/>
              </w:rPr>
              <w:t xml:space="preserve">Planification </w:t>
            </w:r>
            <w:r>
              <w:rPr>
                <w:rFonts w:ascii="Avenir" w:eastAsia="Avenir" w:hAnsi="Avenir" w:cs="Avenir"/>
                <w:sz w:val="22"/>
                <w:szCs w:val="22"/>
              </w:rPr>
              <w:t>:</w:t>
            </w:r>
            <w:proofErr w:type="gramEnd"/>
          </w:p>
          <w:p w14:paraId="6CACA949" w14:textId="77777777" w:rsidR="002462D2" w:rsidRPr="0053788F" w:rsidRDefault="0053788F">
            <w:pPr>
              <w:widowControl w:val="0"/>
              <w:numPr>
                <w:ilvl w:val="0"/>
                <w:numId w:val="6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Répartissez les participants en petits groupes.</w:t>
            </w:r>
          </w:p>
          <w:p w14:paraId="36E751D4" w14:textId="77777777" w:rsidR="002462D2" w:rsidRPr="0053788F" w:rsidRDefault="0053788F">
            <w:pPr>
              <w:widowControl w:val="0"/>
              <w:numPr>
                <w:ilvl w:val="0"/>
                <w:numId w:val="6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Demandez à chaque groupe de choisir le type de plantes qu'il souhaite cultiver, en veillant à ce qu'il comprenne les besoins des plantes choisies (lumière du soleil, eau, espace).</w:t>
            </w:r>
          </w:p>
          <w:p w14:paraId="633AF2AD"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677CCDAF"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roofErr w:type="gramStart"/>
            <w:r>
              <w:rPr>
                <w:rFonts w:ascii="Avenir" w:eastAsia="Avenir" w:hAnsi="Avenir" w:cs="Avenir"/>
                <w:b/>
                <w:sz w:val="22"/>
                <w:szCs w:val="22"/>
              </w:rPr>
              <w:t xml:space="preserve">Plantation </w:t>
            </w:r>
            <w:r>
              <w:rPr>
                <w:rFonts w:ascii="Avenir" w:eastAsia="Avenir" w:hAnsi="Avenir" w:cs="Avenir"/>
                <w:sz w:val="22"/>
                <w:szCs w:val="22"/>
              </w:rPr>
              <w:t>:</w:t>
            </w:r>
            <w:proofErr w:type="gramEnd"/>
          </w:p>
          <w:p w14:paraId="39EB8F90" w14:textId="77777777" w:rsidR="002462D2" w:rsidRPr="0053788F" w:rsidRDefault="0053788F">
            <w:pPr>
              <w:widowControl w:val="0"/>
              <w:numPr>
                <w:ilvl w:val="0"/>
                <w:numId w:val="68"/>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Remett</w:t>
            </w:r>
            <w:r w:rsidR="00240443">
              <w:rPr>
                <w:rFonts w:ascii="Avenir" w:eastAsia="Avenir" w:hAnsi="Avenir" w:cs="Avenir"/>
                <w:color w:val="000000"/>
                <w:sz w:val="22"/>
                <w:szCs w:val="22"/>
                <w:lang w:val="fr-BE"/>
              </w:rPr>
              <w:t>re</w:t>
            </w:r>
            <w:r w:rsidRPr="0053788F">
              <w:rPr>
                <w:rFonts w:ascii="Avenir" w:eastAsia="Avenir" w:hAnsi="Avenir" w:cs="Avenir"/>
                <w:color w:val="000000"/>
                <w:sz w:val="22"/>
                <w:szCs w:val="22"/>
                <w:lang w:val="fr-BE"/>
              </w:rPr>
              <w:t xml:space="preserve"> à chaque groupe le matériel dont il dispose.</w:t>
            </w:r>
          </w:p>
          <w:p w14:paraId="1CEF4AC0" w14:textId="77777777" w:rsidR="002462D2" w:rsidRPr="0053788F" w:rsidRDefault="0053788F">
            <w:pPr>
              <w:widowControl w:val="0"/>
              <w:numPr>
                <w:ilvl w:val="0"/>
                <w:numId w:val="68"/>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Guide</w:t>
            </w:r>
            <w:r w:rsidR="00240443">
              <w:rPr>
                <w:rFonts w:ascii="Avenir" w:eastAsia="Avenir" w:hAnsi="Avenir" w:cs="Avenir"/>
                <w:color w:val="000000"/>
                <w:sz w:val="22"/>
                <w:szCs w:val="22"/>
                <w:lang w:val="fr-BE"/>
              </w:rPr>
              <w:t>r les groupes</w:t>
            </w:r>
            <w:r w:rsidRPr="0053788F">
              <w:rPr>
                <w:rFonts w:ascii="Avenir" w:eastAsia="Avenir" w:hAnsi="Avenir" w:cs="Avenir"/>
                <w:color w:val="000000"/>
                <w:sz w:val="22"/>
                <w:szCs w:val="22"/>
                <w:lang w:val="fr-BE"/>
              </w:rPr>
              <w:t xml:space="preserve"> tout au long du processus de préparation du sol, de plantation des graines ou des plantes et d'</w:t>
            </w:r>
            <w:r w:rsidRPr="0053788F">
              <w:rPr>
                <w:rFonts w:ascii="Avenir" w:eastAsia="Avenir" w:hAnsi="Avenir" w:cs="Avenir"/>
                <w:sz w:val="22"/>
                <w:szCs w:val="22"/>
                <w:lang w:val="fr-BE"/>
              </w:rPr>
              <w:t xml:space="preserve">étiquetage de </w:t>
            </w:r>
            <w:r w:rsidRPr="0053788F">
              <w:rPr>
                <w:rFonts w:ascii="Avenir" w:eastAsia="Avenir" w:hAnsi="Avenir" w:cs="Avenir"/>
                <w:color w:val="000000"/>
                <w:sz w:val="22"/>
                <w:szCs w:val="22"/>
                <w:lang w:val="fr-BE"/>
              </w:rPr>
              <w:t>leurs pots.</w:t>
            </w:r>
          </w:p>
          <w:p w14:paraId="23136D83" w14:textId="77777777" w:rsidR="002462D2" w:rsidRPr="0053788F" w:rsidRDefault="0053788F">
            <w:pPr>
              <w:widowControl w:val="0"/>
              <w:numPr>
                <w:ilvl w:val="0"/>
                <w:numId w:val="68"/>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Encourage</w:t>
            </w:r>
            <w:r w:rsidR="00240443">
              <w:rPr>
                <w:rFonts w:ascii="Avenir" w:eastAsia="Avenir" w:hAnsi="Avenir" w:cs="Avenir"/>
                <w:color w:val="000000"/>
                <w:sz w:val="22"/>
                <w:szCs w:val="22"/>
                <w:lang w:val="fr-BE"/>
              </w:rPr>
              <w:t>r</w:t>
            </w:r>
            <w:r w:rsidRPr="0053788F">
              <w:rPr>
                <w:rFonts w:ascii="Avenir" w:eastAsia="Avenir" w:hAnsi="Avenir" w:cs="Avenir"/>
                <w:color w:val="000000"/>
                <w:sz w:val="22"/>
                <w:szCs w:val="22"/>
                <w:lang w:val="fr-BE"/>
              </w:rPr>
              <w:t xml:space="preserve"> leur créativité en leur permettant de décorer leurs pots avec des matériaux recyclés.</w:t>
            </w:r>
          </w:p>
          <w:p w14:paraId="3B5CF230"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77C3ECBB"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sz w:val="22"/>
                <w:szCs w:val="22"/>
              </w:rPr>
            </w:pPr>
            <w:r>
              <w:rPr>
                <w:rFonts w:ascii="Avenir" w:eastAsia="Avenir" w:hAnsi="Avenir" w:cs="Avenir"/>
                <w:b/>
                <w:sz w:val="22"/>
                <w:szCs w:val="22"/>
              </w:rPr>
              <w:t xml:space="preserve">Instructions </w:t>
            </w:r>
            <w:proofErr w:type="spellStart"/>
            <w:proofErr w:type="gramStart"/>
            <w:r>
              <w:rPr>
                <w:rFonts w:ascii="Avenir" w:eastAsia="Avenir" w:hAnsi="Avenir" w:cs="Avenir"/>
                <w:b/>
                <w:sz w:val="22"/>
                <w:szCs w:val="22"/>
              </w:rPr>
              <w:t>d'entretien</w:t>
            </w:r>
            <w:proofErr w:type="spellEnd"/>
            <w:r>
              <w:rPr>
                <w:rFonts w:ascii="Avenir" w:eastAsia="Avenir" w:hAnsi="Avenir" w:cs="Avenir"/>
                <w:b/>
                <w:sz w:val="22"/>
                <w:szCs w:val="22"/>
              </w:rPr>
              <w:t xml:space="preserve"> :</w:t>
            </w:r>
            <w:proofErr w:type="gramEnd"/>
          </w:p>
          <w:p w14:paraId="325DC536" w14:textId="77777777" w:rsidR="002462D2" w:rsidRPr="0053788F" w:rsidRDefault="0053788F">
            <w:pPr>
              <w:widowControl w:val="0"/>
              <w:numPr>
                <w:ilvl w:val="0"/>
                <w:numId w:val="10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Apprendre aux participants à arroser et à entretenir correctement leurs plantes.</w:t>
            </w:r>
          </w:p>
          <w:p w14:paraId="52636515" w14:textId="77777777" w:rsidR="002462D2" w:rsidRPr="0053788F" w:rsidRDefault="0053788F">
            <w:pPr>
              <w:widowControl w:val="0"/>
              <w:numPr>
                <w:ilvl w:val="0"/>
                <w:numId w:val="10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Discuter de l'importance d'un entretien régulier et de son impact sur la santé et la croissance des plantes.</w:t>
            </w:r>
          </w:p>
          <w:p w14:paraId="4A29C6DF"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3FBF3699"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sz w:val="22"/>
                <w:szCs w:val="22"/>
              </w:rPr>
            </w:pPr>
            <w:proofErr w:type="spellStart"/>
            <w:r>
              <w:rPr>
                <w:rFonts w:ascii="Avenir" w:eastAsia="Avenir" w:hAnsi="Avenir" w:cs="Avenir"/>
                <w:b/>
                <w:sz w:val="22"/>
                <w:szCs w:val="22"/>
              </w:rPr>
              <w:t>Réflexion</w:t>
            </w:r>
            <w:proofErr w:type="spellEnd"/>
            <w:r>
              <w:rPr>
                <w:rFonts w:ascii="Avenir" w:eastAsia="Avenir" w:hAnsi="Avenir" w:cs="Avenir"/>
                <w:b/>
                <w:sz w:val="22"/>
                <w:szCs w:val="22"/>
              </w:rPr>
              <w:t xml:space="preserve"> et </w:t>
            </w:r>
            <w:proofErr w:type="gramStart"/>
            <w:r>
              <w:rPr>
                <w:rFonts w:ascii="Avenir" w:eastAsia="Avenir" w:hAnsi="Avenir" w:cs="Avenir"/>
                <w:b/>
                <w:sz w:val="22"/>
                <w:szCs w:val="22"/>
              </w:rPr>
              <w:t>partage :</w:t>
            </w:r>
            <w:proofErr w:type="gramEnd"/>
          </w:p>
          <w:p w14:paraId="259E6067" w14:textId="77777777" w:rsidR="002462D2" w:rsidRPr="0053788F" w:rsidRDefault="0053788F">
            <w:pPr>
              <w:widowControl w:val="0"/>
              <w:numPr>
                <w:ilvl w:val="0"/>
                <w:numId w:val="108"/>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Demande</w:t>
            </w:r>
            <w:r w:rsidR="00240443">
              <w:rPr>
                <w:rFonts w:ascii="Avenir" w:eastAsia="Avenir" w:hAnsi="Avenir" w:cs="Avenir"/>
                <w:color w:val="000000"/>
                <w:sz w:val="22"/>
                <w:szCs w:val="22"/>
                <w:lang w:val="fr-BE"/>
              </w:rPr>
              <w:t xml:space="preserve">r </w:t>
            </w:r>
            <w:r w:rsidRPr="0053788F">
              <w:rPr>
                <w:rFonts w:ascii="Avenir" w:eastAsia="Avenir" w:hAnsi="Avenir" w:cs="Avenir"/>
                <w:color w:val="000000"/>
                <w:sz w:val="22"/>
                <w:szCs w:val="22"/>
                <w:lang w:val="fr-BE"/>
              </w:rPr>
              <w:t>à chaque groupe de partager son expérience de plantation et ce qu'il a appris.</w:t>
            </w:r>
          </w:p>
          <w:p w14:paraId="47E51A92" w14:textId="77777777" w:rsidR="002462D2" w:rsidRPr="0053788F" w:rsidRDefault="0053788F">
            <w:pPr>
              <w:widowControl w:val="0"/>
              <w:numPr>
                <w:ilvl w:val="0"/>
                <w:numId w:val="108"/>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Discuter de la manière dont ils peuvent appliquer ces principes de durabilité dans leur vie quotidienne.</w:t>
            </w:r>
          </w:p>
          <w:p w14:paraId="3B3933FF"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1C8C9920"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sz w:val="22"/>
                <w:szCs w:val="22"/>
              </w:rPr>
            </w:pPr>
            <w:r>
              <w:rPr>
                <w:rFonts w:ascii="Avenir" w:eastAsia="Avenir" w:hAnsi="Avenir" w:cs="Avenir"/>
                <w:b/>
                <w:sz w:val="22"/>
                <w:szCs w:val="22"/>
              </w:rPr>
              <w:t xml:space="preserve">Entretien </w:t>
            </w:r>
            <w:proofErr w:type="spellStart"/>
            <w:proofErr w:type="gramStart"/>
            <w:r>
              <w:rPr>
                <w:rFonts w:ascii="Avenir" w:eastAsia="Avenir" w:hAnsi="Avenir" w:cs="Avenir"/>
                <w:b/>
                <w:sz w:val="22"/>
                <w:szCs w:val="22"/>
              </w:rPr>
              <w:t>hebdomadaire</w:t>
            </w:r>
            <w:proofErr w:type="spellEnd"/>
            <w:r>
              <w:rPr>
                <w:rFonts w:ascii="Avenir" w:eastAsia="Avenir" w:hAnsi="Avenir" w:cs="Avenir"/>
                <w:b/>
                <w:sz w:val="22"/>
                <w:szCs w:val="22"/>
              </w:rPr>
              <w:t xml:space="preserve"> :</w:t>
            </w:r>
            <w:proofErr w:type="gramEnd"/>
          </w:p>
          <w:p w14:paraId="58DB3225" w14:textId="77777777" w:rsidR="0058362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sz w:val="22"/>
                <w:szCs w:val="22"/>
              </w:rPr>
            </w:pPr>
          </w:p>
          <w:p w14:paraId="6C1FA741" w14:textId="77777777" w:rsidR="002462D2" w:rsidRPr="0053788F" w:rsidRDefault="0053788F">
            <w:pPr>
              <w:widowControl w:val="0"/>
              <w:numPr>
                <w:ilvl w:val="0"/>
                <w:numId w:val="109"/>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Prévo</w:t>
            </w:r>
            <w:r w:rsidR="00240443">
              <w:rPr>
                <w:rFonts w:ascii="Avenir" w:eastAsia="Avenir" w:hAnsi="Avenir" w:cs="Avenir"/>
                <w:color w:val="000000"/>
                <w:sz w:val="22"/>
                <w:szCs w:val="22"/>
                <w:lang w:val="fr-BE"/>
              </w:rPr>
              <w:t>ir</w:t>
            </w:r>
            <w:r w:rsidRPr="0053788F">
              <w:rPr>
                <w:rFonts w:ascii="Avenir" w:eastAsia="Avenir" w:hAnsi="Avenir" w:cs="Avenir"/>
                <w:color w:val="000000"/>
                <w:sz w:val="22"/>
                <w:szCs w:val="22"/>
                <w:lang w:val="fr-BE"/>
              </w:rPr>
              <w:t xml:space="preserve"> des séances hebdomadaires d'arrosage, de désherbage et d'observation de la croissance des plantes.</w:t>
            </w:r>
          </w:p>
          <w:p w14:paraId="15606572" w14:textId="77777777" w:rsidR="002462D2" w:rsidRPr="0053788F" w:rsidRDefault="0053788F">
            <w:pPr>
              <w:widowControl w:val="0"/>
              <w:numPr>
                <w:ilvl w:val="0"/>
                <w:numId w:val="109"/>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Encourage</w:t>
            </w:r>
            <w:r w:rsidR="00240443">
              <w:rPr>
                <w:rFonts w:ascii="Avenir" w:eastAsia="Avenir" w:hAnsi="Avenir" w:cs="Avenir"/>
                <w:color w:val="000000"/>
                <w:sz w:val="22"/>
                <w:szCs w:val="22"/>
                <w:lang w:val="fr-BE"/>
              </w:rPr>
              <w:t>r</w:t>
            </w:r>
            <w:r w:rsidRPr="0053788F">
              <w:rPr>
                <w:rFonts w:ascii="Avenir" w:eastAsia="Avenir" w:hAnsi="Avenir" w:cs="Avenir"/>
                <w:color w:val="000000"/>
                <w:sz w:val="22"/>
                <w:szCs w:val="22"/>
                <w:lang w:val="fr-BE"/>
              </w:rPr>
              <w:t xml:space="preserve"> les participants à noter leurs observations et tout changement qu'ils remarquent.</w:t>
            </w:r>
          </w:p>
          <w:p w14:paraId="2E209192"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i/>
                <w:color w:val="000000"/>
                <w:sz w:val="22"/>
                <w:szCs w:val="22"/>
                <w:lang w:val="fr-BE"/>
              </w:rPr>
            </w:pPr>
          </w:p>
        </w:tc>
      </w:tr>
      <w:tr w:rsidR="0058362F" w:rsidRPr="0062346B" w14:paraId="2B75AAB3"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B584A58"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L'évaluation</w:t>
            </w:r>
            <w:proofErr w:type="spellEnd"/>
          </w:p>
        </w:tc>
        <w:tc>
          <w:tcPr>
            <w:tcW w:w="6481" w:type="dxa"/>
          </w:tcPr>
          <w:p w14:paraId="5528BD20"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b/>
                <w:sz w:val="22"/>
                <w:szCs w:val="22"/>
                <w:lang w:val="fr-BE"/>
              </w:rPr>
              <w:t xml:space="preserve">Évaluation initiale </w:t>
            </w:r>
            <w:r w:rsidRPr="0053788F">
              <w:rPr>
                <w:rFonts w:ascii="Avenir" w:eastAsia="Avenir" w:hAnsi="Avenir" w:cs="Avenir"/>
                <w:sz w:val="22"/>
                <w:szCs w:val="22"/>
                <w:lang w:val="fr-BE"/>
              </w:rPr>
              <w:t>: Évaluer la compréhension des participants en matière de durabilité et de sensibilisation à l'environnement par le biais d'une brève discussion ou d'un questionnaire avant l'activité.</w:t>
            </w:r>
          </w:p>
          <w:p w14:paraId="16EC6672" w14:textId="77777777" w:rsidR="0058362F" w:rsidRPr="0053788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p>
          <w:p w14:paraId="0622D386"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b/>
                <w:sz w:val="22"/>
                <w:szCs w:val="22"/>
                <w:lang w:val="fr-BE"/>
              </w:rPr>
              <w:t xml:space="preserve">Évaluation continue </w:t>
            </w:r>
            <w:r w:rsidRPr="0053788F">
              <w:rPr>
                <w:rFonts w:ascii="Avenir" w:eastAsia="Avenir" w:hAnsi="Avenir" w:cs="Avenir"/>
                <w:sz w:val="22"/>
                <w:szCs w:val="22"/>
                <w:lang w:val="fr-BE"/>
              </w:rPr>
              <w:t>: Contrôler la participation et l'engagement pendant l'activité.</w:t>
            </w:r>
          </w:p>
          <w:p w14:paraId="01196053" w14:textId="77777777" w:rsidR="0058362F" w:rsidRPr="0053788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p>
          <w:p w14:paraId="4590FCCF"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b/>
                <w:sz w:val="22"/>
                <w:szCs w:val="22"/>
                <w:lang w:val="fr-BE"/>
              </w:rPr>
              <w:t xml:space="preserve">Évaluation finale </w:t>
            </w:r>
            <w:r w:rsidRPr="0053788F">
              <w:rPr>
                <w:rFonts w:ascii="Avenir" w:eastAsia="Avenir" w:hAnsi="Avenir" w:cs="Avenir"/>
                <w:sz w:val="22"/>
                <w:szCs w:val="22"/>
                <w:lang w:val="fr-BE"/>
              </w:rPr>
              <w:t>: Évaluer la santé et la croissance des plantes et organiser une séance de réflexion pour évaluer ce que les participants ont appris et comment ils prévoient de mettre en œuvre des pratiques durables dans leur vie.</w:t>
            </w:r>
          </w:p>
          <w:p w14:paraId="663F74EE" w14:textId="77777777" w:rsidR="0058362F" w:rsidRPr="0053788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i/>
                <w:color w:val="000000"/>
                <w:sz w:val="22"/>
                <w:szCs w:val="22"/>
                <w:lang w:val="fr-BE"/>
              </w:rPr>
            </w:pPr>
          </w:p>
        </w:tc>
      </w:tr>
      <w:tr w:rsidR="0058362F" w:rsidRPr="0062346B" w14:paraId="6A6F2E40" w14:textId="77777777" w:rsidTr="0058362F">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5C225F81" w14:textId="77777777" w:rsidR="002462D2" w:rsidRPr="0053788F" w:rsidRDefault="0053788F">
            <w:pPr>
              <w:spacing w:line="276" w:lineRule="auto"/>
              <w:jc w:val="both"/>
              <w:rPr>
                <w:rFonts w:ascii="Avenir" w:eastAsia="Avenir" w:hAnsi="Avenir" w:cs="Avenir"/>
                <w:color w:val="000000"/>
                <w:sz w:val="22"/>
                <w:szCs w:val="22"/>
                <w:lang w:val="fr-BE"/>
              </w:rPr>
            </w:pPr>
            <w:r w:rsidRPr="0053788F">
              <w:rPr>
                <w:rFonts w:ascii="Avenir" w:eastAsia="Avenir" w:hAnsi="Avenir" w:cs="Avenir"/>
                <w:sz w:val="22"/>
                <w:szCs w:val="22"/>
                <w:lang w:val="fr-BE"/>
              </w:rPr>
              <w:t>Conseils pour l'éducateur/le formateur</w:t>
            </w:r>
          </w:p>
        </w:tc>
        <w:tc>
          <w:tcPr>
            <w:tcW w:w="6481" w:type="dxa"/>
          </w:tcPr>
          <w:p w14:paraId="2DB6C6D5" w14:textId="77777777" w:rsidR="002462D2" w:rsidRPr="0053788F" w:rsidRDefault="0053788F">
            <w:pPr>
              <w:widowControl w:val="0"/>
              <w:numPr>
                <w:ilvl w:val="0"/>
                <w:numId w:val="84"/>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Veiller à ce que tous les participants soient impliqués et comprennent chaque étape du processus.</w:t>
            </w:r>
          </w:p>
          <w:p w14:paraId="57F6B397" w14:textId="77777777" w:rsidR="002462D2" w:rsidRPr="0053788F" w:rsidRDefault="0053788F">
            <w:pPr>
              <w:widowControl w:val="0"/>
              <w:numPr>
                <w:ilvl w:val="0"/>
                <w:numId w:val="84"/>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Fournir un soutien et des informations supplémentaires aux personnes qui ne sont pas familiarisées avec le jardinage.</w:t>
            </w:r>
          </w:p>
          <w:p w14:paraId="2E549C5F" w14:textId="77777777" w:rsidR="002462D2" w:rsidRPr="0053788F" w:rsidRDefault="0053788F">
            <w:pPr>
              <w:widowControl w:val="0"/>
              <w:numPr>
                <w:ilvl w:val="0"/>
                <w:numId w:val="84"/>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Encourager la créativité et l'expression individuelle à travers la décoration et la sélection des plantes.</w:t>
            </w:r>
          </w:p>
          <w:p w14:paraId="7EFFAD4B" w14:textId="77777777" w:rsidR="002462D2" w:rsidRPr="0053788F" w:rsidRDefault="0053788F">
            <w:pPr>
              <w:widowControl w:val="0"/>
              <w:numPr>
                <w:ilvl w:val="0"/>
                <w:numId w:val="84"/>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Mettre en évidence le lien entre le jardinage et les questions environnementales plus générales.</w:t>
            </w:r>
          </w:p>
          <w:p w14:paraId="31A80CB5" w14:textId="77777777" w:rsidR="002462D2" w:rsidRPr="0053788F" w:rsidRDefault="0053788F">
            <w:pPr>
              <w:widowControl w:val="0"/>
              <w:numPr>
                <w:ilvl w:val="0"/>
                <w:numId w:val="84"/>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Soyez patient et prêt à relever les défis, tels que les problèmes de santé des plantes ou les difficultés des participants.</w:t>
            </w:r>
          </w:p>
          <w:p w14:paraId="16FC5C57"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i/>
                <w:sz w:val="22"/>
                <w:szCs w:val="22"/>
                <w:lang w:val="fr-BE"/>
              </w:rPr>
            </w:pPr>
          </w:p>
        </w:tc>
      </w:tr>
      <w:tr w:rsidR="0058362F" w:rsidRPr="0062346B" w14:paraId="228FE5F5" w14:textId="77777777" w:rsidTr="0058362F">
        <w:trPr>
          <w:trHeight w:val="888"/>
        </w:trPr>
        <w:tc>
          <w:tcPr>
            <w:cnfStyle w:val="001000000000" w:firstRow="0" w:lastRow="0" w:firstColumn="1" w:lastColumn="0" w:oddVBand="0" w:evenVBand="0" w:oddHBand="0" w:evenHBand="0" w:firstRowFirstColumn="0" w:firstRowLastColumn="0" w:lastRowFirstColumn="0" w:lastRowLastColumn="0"/>
            <w:tcW w:w="2019" w:type="dxa"/>
          </w:tcPr>
          <w:p w14:paraId="464E3361"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Avertissements</w:t>
            </w:r>
            <w:proofErr w:type="spellEnd"/>
            <w:r>
              <w:rPr>
                <w:rFonts w:ascii="Avenir" w:eastAsia="Avenir" w:hAnsi="Avenir" w:cs="Avenir"/>
                <w:sz w:val="22"/>
                <w:szCs w:val="22"/>
              </w:rPr>
              <w:t xml:space="preserve"> et </w:t>
            </w:r>
            <w:proofErr w:type="spellStart"/>
            <w:proofErr w:type="gramStart"/>
            <w:r>
              <w:rPr>
                <w:rFonts w:ascii="Avenir" w:eastAsia="Avenir" w:hAnsi="Avenir" w:cs="Avenir"/>
                <w:sz w:val="22"/>
                <w:szCs w:val="22"/>
              </w:rPr>
              <w:t>considérations</w:t>
            </w:r>
            <w:proofErr w:type="spellEnd"/>
            <w:r>
              <w:rPr>
                <w:rFonts w:ascii="Avenir" w:eastAsia="Avenir" w:hAnsi="Avenir" w:cs="Avenir"/>
                <w:sz w:val="22"/>
                <w:szCs w:val="22"/>
              </w:rPr>
              <w:t xml:space="preserve"> :</w:t>
            </w:r>
            <w:proofErr w:type="gramEnd"/>
          </w:p>
          <w:p w14:paraId="4115D9D1" w14:textId="77777777" w:rsidR="0058362F" w:rsidRDefault="0058362F">
            <w:pPr>
              <w:spacing w:line="276" w:lineRule="auto"/>
              <w:jc w:val="both"/>
              <w:rPr>
                <w:rFonts w:ascii="Avenir" w:eastAsia="Avenir" w:hAnsi="Avenir" w:cs="Avenir"/>
                <w:sz w:val="22"/>
                <w:szCs w:val="22"/>
              </w:rPr>
            </w:pPr>
          </w:p>
        </w:tc>
        <w:tc>
          <w:tcPr>
            <w:tcW w:w="6481" w:type="dxa"/>
          </w:tcPr>
          <w:p w14:paraId="7E520EFF" w14:textId="77777777" w:rsidR="002462D2" w:rsidRPr="0053788F" w:rsidRDefault="0053788F">
            <w:pPr>
              <w:widowControl w:val="0"/>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b/>
                <w:sz w:val="22"/>
                <w:szCs w:val="22"/>
                <w:lang w:val="fr-BE"/>
              </w:rPr>
              <w:t xml:space="preserve">Matériel et espace </w:t>
            </w:r>
            <w:r w:rsidRPr="0053788F">
              <w:rPr>
                <w:rFonts w:ascii="Avenir" w:eastAsia="Avenir" w:hAnsi="Avenir" w:cs="Avenir"/>
                <w:sz w:val="22"/>
                <w:szCs w:val="22"/>
                <w:lang w:val="fr-BE"/>
              </w:rPr>
              <w:t>: Assurez-vous que tout le matériel est disponible ou que les participants peuvent apporter les éléments nécessaires. Tenez compte des limites de l'espace utilisé (par exemple, la disponibilité de la lumière naturelle).</w:t>
            </w:r>
          </w:p>
          <w:p w14:paraId="2D16584E" w14:textId="77777777" w:rsidR="002462D2" w:rsidRPr="0053788F" w:rsidRDefault="0053788F">
            <w:pPr>
              <w:widowControl w:val="0"/>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b/>
                <w:sz w:val="22"/>
                <w:szCs w:val="22"/>
                <w:lang w:val="fr-BE"/>
              </w:rPr>
              <w:t xml:space="preserve">Sécurité </w:t>
            </w:r>
            <w:r w:rsidRPr="0053788F">
              <w:rPr>
                <w:rFonts w:ascii="Avenir" w:eastAsia="Avenir" w:hAnsi="Avenir" w:cs="Avenir"/>
                <w:sz w:val="22"/>
                <w:szCs w:val="22"/>
                <w:lang w:val="fr-BE"/>
              </w:rPr>
              <w:t>: Manipulez les outils de jardinage en toute sécurité. Fournir des instructions sur leur utilisation correcte, en particulier dans une salle de classe.</w:t>
            </w:r>
          </w:p>
          <w:p w14:paraId="4D4671FD" w14:textId="77777777" w:rsidR="002462D2" w:rsidRPr="0053788F" w:rsidRDefault="0053788F">
            <w:pPr>
              <w:widowControl w:val="0"/>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b/>
                <w:sz w:val="22"/>
                <w:szCs w:val="22"/>
                <w:lang w:val="fr-BE"/>
              </w:rPr>
              <w:t xml:space="preserve">Sélection des plantes </w:t>
            </w:r>
            <w:r w:rsidRPr="0053788F">
              <w:rPr>
                <w:rFonts w:ascii="Avenir" w:eastAsia="Avenir" w:hAnsi="Avenir" w:cs="Avenir"/>
                <w:sz w:val="22"/>
                <w:szCs w:val="22"/>
                <w:lang w:val="fr-BE"/>
              </w:rPr>
              <w:t>: Veiller à ce que les plantes soient adaptées à l'environnement dans lequel elles seront conservées (lumière, température, espace).</w:t>
            </w:r>
          </w:p>
        </w:tc>
      </w:tr>
      <w:tr w:rsidR="0058362F" w14:paraId="25592D48"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575A2D4"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Autres</w:t>
            </w:r>
            <w:proofErr w:type="spellEnd"/>
            <w:r>
              <w:rPr>
                <w:rFonts w:ascii="Avenir" w:eastAsia="Avenir" w:hAnsi="Avenir" w:cs="Avenir"/>
                <w:sz w:val="22"/>
                <w:szCs w:val="22"/>
              </w:rPr>
              <w:t xml:space="preserve"> </w:t>
            </w:r>
            <w:proofErr w:type="spellStart"/>
            <w:r>
              <w:rPr>
                <w:rFonts w:ascii="Avenir" w:eastAsia="Avenir" w:hAnsi="Avenir" w:cs="Avenir"/>
                <w:sz w:val="22"/>
                <w:szCs w:val="22"/>
              </w:rPr>
              <w:t>ressources</w:t>
            </w:r>
            <w:proofErr w:type="spellEnd"/>
            <w:r>
              <w:rPr>
                <w:rFonts w:ascii="Avenir" w:eastAsia="Avenir" w:hAnsi="Avenir" w:cs="Avenir"/>
                <w:sz w:val="22"/>
                <w:szCs w:val="22"/>
              </w:rPr>
              <w:t xml:space="preserve"> / </w:t>
            </w:r>
            <w:proofErr w:type="spellStart"/>
            <w:r>
              <w:rPr>
                <w:rFonts w:ascii="Avenir" w:eastAsia="Avenir" w:hAnsi="Avenir" w:cs="Avenir"/>
                <w:sz w:val="22"/>
                <w:szCs w:val="22"/>
              </w:rPr>
              <w:t>références</w:t>
            </w:r>
            <w:proofErr w:type="spellEnd"/>
          </w:p>
        </w:tc>
        <w:tc>
          <w:tcPr>
            <w:tcW w:w="6481" w:type="dxa"/>
          </w:tcPr>
          <w:p w14:paraId="0CF442AF" w14:textId="77777777" w:rsidR="002462D2" w:rsidRDefault="00DA21BA">
            <w:pPr>
              <w:numPr>
                <w:ilvl w:val="0"/>
                <w:numId w:val="12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hyperlink r:id="rId35">
              <w:r w:rsidR="0053788F">
                <w:rPr>
                  <w:rFonts w:ascii="Avenir" w:eastAsia="Avenir" w:hAnsi="Avenir" w:cs="Avenir"/>
                  <w:color w:val="0000FF"/>
                  <w:sz w:val="22"/>
                  <w:szCs w:val="22"/>
                  <w:u w:val="single"/>
                </w:rPr>
                <w:t>https://www.permaculturenews.org</w:t>
              </w:r>
            </w:hyperlink>
          </w:p>
          <w:p w14:paraId="11AEF8BC" w14:textId="77777777" w:rsidR="002462D2" w:rsidRDefault="00DA21BA">
            <w:pPr>
              <w:numPr>
                <w:ilvl w:val="0"/>
                <w:numId w:val="12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hyperlink r:id="rId36">
              <w:r w:rsidR="0053788F">
                <w:rPr>
                  <w:rFonts w:ascii="Avenir" w:eastAsia="Avenir" w:hAnsi="Avenir" w:cs="Avenir"/>
                  <w:color w:val="0000FF"/>
                  <w:sz w:val="22"/>
                  <w:szCs w:val="22"/>
                  <w:u w:val="single"/>
                </w:rPr>
                <w:t>https://www.rhs.org.uk</w:t>
              </w:r>
            </w:hyperlink>
          </w:p>
          <w:p w14:paraId="008910E1" w14:textId="77777777" w:rsidR="002462D2" w:rsidRDefault="00DA21BA">
            <w:pPr>
              <w:numPr>
                <w:ilvl w:val="0"/>
                <w:numId w:val="12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hyperlink r:id="rId37">
              <w:r w:rsidR="0053788F">
                <w:rPr>
                  <w:rFonts w:ascii="Avenir" w:eastAsia="Avenir" w:hAnsi="Avenir" w:cs="Avenir"/>
                  <w:color w:val="0000FF"/>
                  <w:sz w:val="22"/>
                  <w:szCs w:val="22"/>
                  <w:u w:val="single"/>
                </w:rPr>
                <w:t xml:space="preserve">https://www.epa.gov/education </w:t>
              </w:r>
            </w:hyperlink>
          </w:p>
        </w:tc>
      </w:tr>
    </w:tbl>
    <w:p w14:paraId="692AD6B5" w14:textId="77777777" w:rsidR="0058362F" w:rsidRDefault="0058362F">
      <w:pPr>
        <w:jc w:val="both"/>
        <w:rPr>
          <w:rFonts w:ascii="Avenir" w:eastAsia="Avenir" w:hAnsi="Avenir" w:cs="Avenir"/>
        </w:rPr>
      </w:pPr>
    </w:p>
    <w:p w14:paraId="2B7BC1E6" w14:textId="77777777" w:rsidR="0058362F" w:rsidRDefault="0058362F">
      <w:pPr>
        <w:jc w:val="both"/>
        <w:rPr>
          <w:rFonts w:ascii="Avenir" w:eastAsia="Avenir" w:hAnsi="Avenir" w:cs="Avenir"/>
        </w:rPr>
      </w:pPr>
    </w:p>
    <w:tbl>
      <w:tblPr>
        <w:tblStyle w:val="afa"/>
        <w:tblW w:w="8500" w:type="dxa"/>
        <w:tblInd w:w="-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58362F" w:rsidRPr="0062346B" w14:paraId="05EEDA66" w14:textId="77777777" w:rsidTr="0058362F">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45CA5225" w14:textId="77777777" w:rsidR="002462D2" w:rsidRDefault="0053788F">
            <w:pPr>
              <w:spacing w:after="200" w:line="276" w:lineRule="auto"/>
              <w:jc w:val="both"/>
              <w:rPr>
                <w:rFonts w:ascii="Avenir" w:eastAsia="Avenir" w:hAnsi="Avenir" w:cs="Avenir"/>
                <w:color w:val="000000"/>
                <w:sz w:val="22"/>
                <w:szCs w:val="22"/>
              </w:rPr>
            </w:pPr>
            <w:bookmarkStart w:id="11" w:name="_heading=h.17dp8vu" w:colFirst="0" w:colLast="0"/>
            <w:bookmarkEnd w:id="11"/>
            <w:proofErr w:type="spellStart"/>
            <w:r>
              <w:rPr>
                <w:rFonts w:ascii="Avenir" w:eastAsia="Avenir" w:hAnsi="Avenir" w:cs="Avenir"/>
                <w:color w:val="000000"/>
                <w:sz w:val="22"/>
                <w:szCs w:val="22"/>
              </w:rPr>
              <w:t>Activité</w:t>
            </w:r>
            <w:proofErr w:type="spellEnd"/>
            <w:r>
              <w:rPr>
                <w:rFonts w:ascii="Avenir" w:eastAsia="Avenir" w:hAnsi="Avenir" w:cs="Avenir"/>
                <w:color w:val="000000"/>
                <w:sz w:val="22"/>
                <w:szCs w:val="22"/>
              </w:rPr>
              <w:t xml:space="preserve"> 2/</w:t>
            </w:r>
            <w:proofErr w:type="gramStart"/>
            <w:r>
              <w:rPr>
                <w:rFonts w:ascii="Avenir" w:eastAsia="Avenir" w:hAnsi="Avenir" w:cs="Avenir"/>
                <w:color w:val="000000"/>
                <w:sz w:val="22"/>
                <w:szCs w:val="22"/>
              </w:rPr>
              <w:t>U2 :</w:t>
            </w:r>
            <w:proofErr w:type="gramEnd"/>
          </w:p>
        </w:tc>
        <w:tc>
          <w:tcPr>
            <w:tcW w:w="6481" w:type="dxa"/>
          </w:tcPr>
          <w:p w14:paraId="7DBE3B1E" w14:textId="77777777" w:rsidR="002462D2" w:rsidRPr="0053788F" w:rsidRDefault="0053788F">
            <w:pPr>
              <w:spacing w:after="200"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Jeu de rôle sur la politique environnementale</w:t>
            </w:r>
          </w:p>
        </w:tc>
      </w:tr>
      <w:tr w:rsidR="0058362F" w:rsidRPr="0062346B" w14:paraId="31E3CCC8"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373D2F21" w14:textId="77777777" w:rsidR="002462D2" w:rsidRDefault="0053788F">
            <w:pPr>
              <w:spacing w:line="276" w:lineRule="auto"/>
              <w:jc w:val="both"/>
              <w:rPr>
                <w:rFonts w:ascii="Avenir" w:eastAsia="Avenir" w:hAnsi="Avenir" w:cs="Avenir"/>
                <w:color w:val="000000"/>
                <w:sz w:val="22"/>
                <w:szCs w:val="22"/>
              </w:rPr>
            </w:pPr>
            <w:r>
              <w:rPr>
                <w:rFonts w:ascii="Avenir" w:eastAsia="Avenir" w:hAnsi="Avenir" w:cs="Avenir"/>
                <w:sz w:val="22"/>
                <w:szCs w:val="22"/>
              </w:rPr>
              <w:t>Objectif</w:t>
            </w:r>
          </w:p>
        </w:tc>
        <w:tc>
          <w:tcPr>
            <w:tcW w:w="6481" w:type="dxa"/>
          </w:tcPr>
          <w:p w14:paraId="4145E80B" w14:textId="77777777" w:rsidR="002462D2" w:rsidRPr="0053788F"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Amener les participants à comprendre et à traiter les questions environnementales par le biais d'un jeu de rôle simulant un scénario de prise de décision en matière d'environnement, en encourageant la pensée critique, la collaboration et l'empathie.</w:t>
            </w:r>
          </w:p>
        </w:tc>
      </w:tr>
      <w:tr w:rsidR="0058362F" w:rsidRPr="0062346B" w14:paraId="475530E3"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B33E5E2"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Résultats</w:t>
            </w:r>
            <w:proofErr w:type="spellEnd"/>
            <w:r>
              <w:rPr>
                <w:rFonts w:ascii="Avenir" w:eastAsia="Avenir" w:hAnsi="Avenir" w:cs="Avenir"/>
                <w:sz w:val="22"/>
                <w:szCs w:val="22"/>
              </w:rPr>
              <w:t xml:space="preserve"> de </w:t>
            </w:r>
            <w:proofErr w:type="spellStart"/>
            <w:r>
              <w:rPr>
                <w:rFonts w:ascii="Avenir" w:eastAsia="Avenir" w:hAnsi="Avenir" w:cs="Avenir"/>
                <w:sz w:val="22"/>
                <w:szCs w:val="22"/>
              </w:rPr>
              <w:t>l'apprentissage</w:t>
            </w:r>
            <w:proofErr w:type="spellEnd"/>
          </w:p>
        </w:tc>
        <w:tc>
          <w:tcPr>
            <w:tcW w:w="6481" w:type="dxa"/>
          </w:tcPr>
          <w:p w14:paraId="6106BEAE" w14:textId="77777777" w:rsidR="002462D2" w:rsidRPr="0053788F" w:rsidRDefault="0053788F">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Comprendre les complexités de l'élaboration des politiques environnementales.</w:t>
            </w:r>
          </w:p>
          <w:p w14:paraId="5ACE0029" w14:textId="77777777" w:rsidR="002462D2" w:rsidRPr="0053788F" w:rsidRDefault="0053788F">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Développer des compétences en matière de négociation et de collaboration.</w:t>
            </w:r>
          </w:p>
          <w:p w14:paraId="2BE914C4" w14:textId="77777777" w:rsidR="002462D2" w:rsidRPr="0053788F" w:rsidRDefault="0053788F">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Comprendre le point de vue des différentes parties prenantes sur les questions environnementales.</w:t>
            </w:r>
          </w:p>
          <w:p w14:paraId="27CE5DF3" w14:textId="77777777" w:rsidR="002462D2" w:rsidRPr="0053788F" w:rsidRDefault="0053788F">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Améliorer les capacités de prise de parole en public et d'argumentation.</w:t>
            </w:r>
          </w:p>
          <w:p w14:paraId="32F6F657" w14:textId="77777777" w:rsidR="002462D2" w:rsidRPr="0053788F" w:rsidRDefault="0053788F">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Favoriser l'empathie et l'appréciation des différents points de vue dans les discussions sur l'environnement.</w:t>
            </w:r>
          </w:p>
        </w:tc>
      </w:tr>
      <w:tr w:rsidR="0058362F" w14:paraId="460D5604" w14:textId="77777777" w:rsidTr="0058362F">
        <w:trPr>
          <w:cnfStyle w:val="000000100000" w:firstRow="0" w:lastRow="0" w:firstColumn="0" w:lastColumn="0" w:oddVBand="0" w:evenVBand="0" w:oddHBand="1"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2019" w:type="dxa"/>
          </w:tcPr>
          <w:p w14:paraId="2A4140AB" w14:textId="77777777" w:rsidR="002462D2" w:rsidRDefault="0053788F">
            <w:pPr>
              <w:spacing w:line="276" w:lineRule="auto"/>
              <w:jc w:val="both"/>
              <w:rPr>
                <w:rFonts w:ascii="Avenir" w:eastAsia="Avenir" w:hAnsi="Avenir" w:cs="Avenir"/>
                <w:color w:val="000000"/>
                <w:sz w:val="22"/>
                <w:szCs w:val="22"/>
              </w:rPr>
            </w:pPr>
            <w:r>
              <w:rPr>
                <w:rFonts w:ascii="Avenir" w:eastAsia="Avenir" w:hAnsi="Avenir" w:cs="Avenir"/>
                <w:sz w:val="22"/>
                <w:szCs w:val="22"/>
              </w:rPr>
              <w:t>Durée</w:t>
            </w:r>
          </w:p>
        </w:tc>
        <w:tc>
          <w:tcPr>
            <w:tcW w:w="6481" w:type="dxa"/>
          </w:tcPr>
          <w:p w14:paraId="245AAF8C"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r>
              <w:rPr>
                <w:rFonts w:ascii="Avenir" w:eastAsia="Avenir" w:hAnsi="Avenir" w:cs="Avenir"/>
                <w:sz w:val="22"/>
                <w:szCs w:val="22"/>
              </w:rPr>
              <w:t xml:space="preserve">2 </w:t>
            </w:r>
            <w:proofErr w:type="spellStart"/>
            <w:r>
              <w:rPr>
                <w:rFonts w:ascii="Avenir" w:eastAsia="Avenir" w:hAnsi="Avenir" w:cs="Avenir"/>
                <w:sz w:val="22"/>
                <w:szCs w:val="22"/>
              </w:rPr>
              <w:t>heures</w:t>
            </w:r>
            <w:proofErr w:type="spellEnd"/>
          </w:p>
        </w:tc>
      </w:tr>
      <w:tr w:rsidR="0058362F" w14:paraId="13DB7BFE"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8A9AE39" w14:textId="77777777" w:rsidR="002462D2" w:rsidRDefault="0053788F">
            <w:pPr>
              <w:spacing w:line="276" w:lineRule="auto"/>
              <w:jc w:val="both"/>
              <w:rPr>
                <w:rFonts w:ascii="Avenir" w:eastAsia="Avenir" w:hAnsi="Avenir" w:cs="Avenir"/>
                <w:sz w:val="22"/>
                <w:szCs w:val="22"/>
              </w:rPr>
            </w:pPr>
            <w:r>
              <w:rPr>
                <w:rFonts w:ascii="Avenir" w:eastAsia="Avenir" w:hAnsi="Avenir" w:cs="Avenir"/>
                <w:sz w:val="22"/>
                <w:szCs w:val="22"/>
              </w:rPr>
              <w:t>Matér</w:t>
            </w:r>
            <w:r w:rsidR="00240443">
              <w:rPr>
                <w:rFonts w:ascii="Avenir" w:eastAsia="Avenir" w:hAnsi="Avenir" w:cs="Avenir"/>
                <w:sz w:val="22"/>
                <w:szCs w:val="22"/>
              </w:rPr>
              <w:t>iel</w:t>
            </w:r>
            <w:r w:rsidR="009A78CF">
              <w:rPr>
                <w:rFonts w:ascii="Avenir" w:eastAsia="Avenir" w:hAnsi="Avenir" w:cs="Avenir"/>
                <w:sz w:val="22"/>
                <w:szCs w:val="22"/>
              </w:rPr>
              <w:t>-</w:t>
            </w:r>
            <w:proofErr w:type="spellStart"/>
            <w:r>
              <w:rPr>
                <w:rFonts w:ascii="Avenir" w:eastAsia="Avenir" w:hAnsi="Avenir" w:cs="Avenir"/>
                <w:sz w:val="22"/>
                <w:szCs w:val="22"/>
              </w:rPr>
              <w:t>outils</w:t>
            </w:r>
            <w:proofErr w:type="spellEnd"/>
          </w:p>
        </w:tc>
        <w:tc>
          <w:tcPr>
            <w:tcW w:w="6481" w:type="dxa"/>
          </w:tcPr>
          <w:p w14:paraId="708D8138" w14:textId="77777777" w:rsidR="002462D2" w:rsidRPr="0053788F" w:rsidRDefault="0053788F">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Description du scénario et cartes de rôle</w:t>
            </w:r>
          </w:p>
          <w:p w14:paraId="7FA32A3D" w14:textId="77777777" w:rsidR="002462D2" w:rsidRPr="0053788F" w:rsidRDefault="0053788F">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Dossiers d'information sur la question environnementale</w:t>
            </w:r>
          </w:p>
          <w:p w14:paraId="319871C1" w14:textId="77777777" w:rsidR="002462D2" w:rsidRPr="0053788F" w:rsidRDefault="0053788F">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Tableaux à feuilles mobiles ou tableaux blancs et marqueurs</w:t>
            </w:r>
          </w:p>
          <w:p w14:paraId="4050BBE0" w14:textId="77777777" w:rsidR="002462D2" w:rsidRDefault="0053788F">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Blocs-notes et </w:t>
            </w:r>
            <w:proofErr w:type="spellStart"/>
            <w:r>
              <w:rPr>
                <w:rFonts w:ascii="Avenir" w:eastAsia="Avenir" w:hAnsi="Avenir" w:cs="Avenir"/>
                <w:color w:val="000000"/>
                <w:sz w:val="22"/>
                <w:szCs w:val="22"/>
              </w:rPr>
              <w:t>stylos</w:t>
            </w:r>
            <w:proofErr w:type="spellEnd"/>
          </w:p>
          <w:p w14:paraId="74445424" w14:textId="77777777" w:rsidR="002462D2" w:rsidRPr="0053788F" w:rsidRDefault="0053788F">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Accessoires ou costumes pour renforcer l'immersion dans le rôle (facultatif)</w:t>
            </w:r>
          </w:p>
          <w:p w14:paraId="7C5CEC20" w14:textId="77777777" w:rsidR="002462D2" w:rsidRDefault="0053788F">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Minuterie</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ou</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chronomètre</w:t>
            </w:r>
            <w:proofErr w:type="spellEnd"/>
          </w:p>
        </w:tc>
      </w:tr>
      <w:tr w:rsidR="0058362F" w:rsidRPr="0062346B" w14:paraId="0B4ED708"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66307632"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Procédure</w:t>
            </w:r>
            <w:proofErr w:type="spellEnd"/>
            <w:r>
              <w:rPr>
                <w:rFonts w:ascii="Avenir" w:eastAsia="Avenir" w:hAnsi="Avenir" w:cs="Avenir"/>
                <w:sz w:val="22"/>
                <w:szCs w:val="22"/>
              </w:rPr>
              <w:t xml:space="preserve"> - </w:t>
            </w:r>
            <w:proofErr w:type="spellStart"/>
            <w:r>
              <w:rPr>
                <w:rFonts w:ascii="Avenir" w:eastAsia="Avenir" w:hAnsi="Avenir" w:cs="Avenir"/>
                <w:sz w:val="22"/>
                <w:szCs w:val="22"/>
              </w:rPr>
              <w:t>Méthodologie</w:t>
            </w:r>
            <w:proofErr w:type="spellEnd"/>
          </w:p>
        </w:tc>
        <w:tc>
          <w:tcPr>
            <w:tcW w:w="6481" w:type="dxa"/>
          </w:tcPr>
          <w:p w14:paraId="6C333B78"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roofErr w:type="gramStart"/>
            <w:r>
              <w:rPr>
                <w:rFonts w:ascii="Avenir" w:eastAsia="Avenir" w:hAnsi="Avenir" w:cs="Avenir"/>
                <w:b/>
                <w:color w:val="000000"/>
                <w:sz w:val="22"/>
                <w:szCs w:val="22"/>
              </w:rPr>
              <w:t>Introduction :</w:t>
            </w:r>
            <w:proofErr w:type="gramEnd"/>
          </w:p>
          <w:p w14:paraId="047D6C99" w14:textId="77777777" w:rsidR="002462D2" w:rsidRPr="0053788F" w:rsidRDefault="0053788F">
            <w:pPr>
              <w:numPr>
                <w:ilvl w:val="0"/>
                <w:numId w:val="88"/>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Expliquer l'objectif et la structure du jeu de rôle.</w:t>
            </w:r>
            <w:r w:rsidRPr="0053788F">
              <w:rPr>
                <w:rFonts w:ascii="Avenir" w:eastAsia="Avenir" w:hAnsi="Avenir" w:cs="Avenir"/>
                <w:sz w:val="22"/>
                <w:szCs w:val="22"/>
                <w:lang w:val="fr-BE"/>
              </w:rPr>
              <w:br/>
            </w:r>
          </w:p>
          <w:p w14:paraId="5ABBE2C0" w14:textId="77777777" w:rsidR="002462D2" w:rsidRPr="0053788F" w:rsidRDefault="0053788F">
            <w:pPr>
              <w:numPr>
                <w:ilvl w:val="0"/>
                <w:numId w:val="8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Présente</w:t>
            </w:r>
            <w:r w:rsidR="00240443">
              <w:rPr>
                <w:rFonts w:ascii="Avenir" w:eastAsia="Avenir" w:hAnsi="Avenir" w:cs="Avenir"/>
                <w:sz w:val="22"/>
                <w:szCs w:val="22"/>
                <w:lang w:val="fr-BE"/>
              </w:rPr>
              <w:t>r</w:t>
            </w:r>
            <w:r w:rsidRPr="0053788F">
              <w:rPr>
                <w:rFonts w:ascii="Avenir" w:eastAsia="Avenir" w:hAnsi="Avenir" w:cs="Avenir"/>
                <w:sz w:val="22"/>
                <w:szCs w:val="22"/>
                <w:lang w:val="fr-BE"/>
              </w:rPr>
              <w:t xml:space="preserve"> le scénario : Une ville est confrontée à une décision concernant la mise en œuvre d'une nouvelle politique d'interdiction des plastiques à usage unique.</w:t>
            </w:r>
            <w:r w:rsidRPr="0053788F">
              <w:rPr>
                <w:rFonts w:ascii="Avenir" w:eastAsia="Avenir" w:hAnsi="Avenir" w:cs="Avenir"/>
                <w:sz w:val="22"/>
                <w:szCs w:val="22"/>
                <w:lang w:val="fr-BE"/>
              </w:rPr>
              <w:br/>
            </w:r>
          </w:p>
          <w:p w14:paraId="74F6D04A" w14:textId="77777777" w:rsidR="002462D2" w:rsidRPr="0053788F" w:rsidRDefault="0053788F">
            <w:pPr>
              <w:numPr>
                <w:ilvl w:val="0"/>
                <w:numId w:val="88"/>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Discuter de l'importance de comprendre les différentes perspectives dans l'élaboration de la politique environnementale.</w:t>
            </w:r>
          </w:p>
          <w:p w14:paraId="3BA1A058" w14:textId="77777777" w:rsidR="002462D2" w:rsidRPr="0053788F"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sz w:val="22"/>
                <w:szCs w:val="22"/>
                <w:lang w:val="fr-BE"/>
              </w:rPr>
            </w:pPr>
            <w:r w:rsidRPr="0053788F">
              <w:rPr>
                <w:rFonts w:ascii="Avenir" w:eastAsia="Avenir" w:hAnsi="Avenir" w:cs="Avenir"/>
                <w:b/>
                <w:color w:val="000000"/>
                <w:sz w:val="22"/>
                <w:szCs w:val="22"/>
                <w:lang w:val="fr-BE"/>
              </w:rPr>
              <w:t xml:space="preserve">Mise en place du scénario </w:t>
            </w:r>
            <w:r w:rsidRPr="0053788F">
              <w:rPr>
                <w:rFonts w:ascii="Avenir" w:eastAsia="Avenir" w:hAnsi="Avenir" w:cs="Avenir"/>
                <w:b/>
                <w:sz w:val="22"/>
                <w:szCs w:val="22"/>
                <w:lang w:val="fr-BE"/>
              </w:rPr>
              <w:t>:</w:t>
            </w:r>
          </w:p>
          <w:p w14:paraId="42911461" w14:textId="77777777" w:rsidR="002462D2" w:rsidRPr="00240443" w:rsidRDefault="0053788F">
            <w:pPr>
              <w:numPr>
                <w:ilvl w:val="0"/>
                <w:numId w:val="89"/>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Distribue</w:t>
            </w:r>
            <w:r w:rsidR="00240443">
              <w:rPr>
                <w:rFonts w:ascii="Avenir" w:eastAsia="Avenir" w:hAnsi="Avenir" w:cs="Avenir"/>
                <w:sz w:val="22"/>
                <w:szCs w:val="22"/>
                <w:lang w:val="fr-BE"/>
              </w:rPr>
              <w:t>r</w:t>
            </w:r>
            <w:r w:rsidRPr="0053788F">
              <w:rPr>
                <w:rFonts w:ascii="Avenir" w:eastAsia="Avenir" w:hAnsi="Avenir" w:cs="Avenir"/>
                <w:sz w:val="22"/>
                <w:szCs w:val="22"/>
                <w:lang w:val="fr-BE"/>
              </w:rPr>
              <w:t xml:space="preserve"> les cartes de rôle et les dossiers d'information à chaque participant. </w:t>
            </w:r>
            <w:r w:rsidRPr="00240443">
              <w:rPr>
                <w:rFonts w:ascii="Avenir" w:eastAsia="Avenir" w:hAnsi="Avenir" w:cs="Avenir"/>
                <w:sz w:val="22"/>
                <w:szCs w:val="22"/>
                <w:lang w:val="fr-BE"/>
              </w:rPr>
              <w:t>Les rôles peuvent être les suivants</w:t>
            </w:r>
          </w:p>
          <w:p w14:paraId="52C7A0DC" w14:textId="77777777" w:rsidR="002462D2" w:rsidRPr="0053788F" w:rsidRDefault="0053788F">
            <w:pPr>
              <w:numPr>
                <w:ilvl w:val="1"/>
                <w:numId w:val="89"/>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fr-BE"/>
              </w:rPr>
            </w:pPr>
            <w:r w:rsidRPr="0053788F">
              <w:rPr>
                <w:rFonts w:ascii="Avenir" w:eastAsia="Avenir" w:hAnsi="Avenir" w:cs="Avenir"/>
                <w:b/>
                <w:sz w:val="22"/>
                <w:szCs w:val="22"/>
                <w:lang w:val="fr-BE"/>
              </w:rPr>
              <w:t xml:space="preserve">Maire </w:t>
            </w:r>
            <w:r w:rsidRPr="0053788F">
              <w:rPr>
                <w:rFonts w:ascii="Avenir" w:eastAsia="Avenir" w:hAnsi="Avenir" w:cs="Avenir"/>
                <w:sz w:val="22"/>
                <w:szCs w:val="22"/>
                <w:lang w:val="fr-BE"/>
              </w:rPr>
              <w:t>: Responsable de la modération de la discussion et de la prise de décision finale.</w:t>
            </w:r>
          </w:p>
          <w:p w14:paraId="4F72E6AC" w14:textId="77777777" w:rsidR="002462D2" w:rsidRPr="0053788F" w:rsidRDefault="0053788F">
            <w:pPr>
              <w:numPr>
                <w:ilvl w:val="1"/>
                <w:numId w:val="89"/>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fr-BE"/>
              </w:rPr>
            </w:pPr>
            <w:r w:rsidRPr="0053788F">
              <w:rPr>
                <w:rFonts w:ascii="Avenir" w:eastAsia="Avenir" w:hAnsi="Avenir" w:cs="Avenir"/>
                <w:b/>
                <w:sz w:val="22"/>
                <w:szCs w:val="22"/>
                <w:lang w:val="fr-BE"/>
              </w:rPr>
              <w:t xml:space="preserve">Militant écologiste </w:t>
            </w:r>
            <w:r w:rsidRPr="0053788F">
              <w:rPr>
                <w:rFonts w:ascii="Avenir" w:eastAsia="Avenir" w:hAnsi="Avenir" w:cs="Avenir"/>
                <w:sz w:val="22"/>
                <w:szCs w:val="22"/>
                <w:lang w:val="fr-BE"/>
              </w:rPr>
              <w:t>: Milite pour l'interdiction de protéger l'environnement.</w:t>
            </w:r>
          </w:p>
          <w:p w14:paraId="06082AA8" w14:textId="77777777" w:rsidR="002462D2" w:rsidRPr="0053788F" w:rsidRDefault="0053788F">
            <w:pPr>
              <w:numPr>
                <w:ilvl w:val="1"/>
                <w:numId w:val="89"/>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fr-BE"/>
              </w:rPr>
            </w:pPr>
            <w:r w:rsidRPr="0053788F">
              <w:rPr>
                <w:rFonts w:ascii="Avenir" w:eastAsia="Avenir" w:hAnsi="Avenir" w:cs="Avenir"/>
                <w:b/>
                <w:sz w:val="22"/>
                <w:szCs w:val="22"/>
                <w:lang w:val="fr-BE"/>
              </w:rPr>
              <w:t xml:space="preserve">Propriétaire d'entreprise </w:t>
            </w:r>
            <w:r w:rsidRPr="0053788F">
              <w:rPr>
                <w:rFonts w:ascii="Avenir" w:eastAsia="Avenir" w:hAnsi="Avenir" w:cs="Avenir"/>
                <w:sz w:val="22"/>
                <w:szCs w:val="22"/>
                <w:lang w:val="fr-BE"/>
              </w:rPr>
              <w:t>: s'oppose à l'interdiction en raison de l'augmentation potentielle des coûts et de l'impact sur les entreprises.</w:t>
            </w:r>
          </w:p>
          <w:p w14:paraId="02591E2A" w14:textId="77777777" w:rsidR="002462D2" w:rsidRPr="0053788F" w:rsidRDefault="0053788F">
            <w:pPr>
              <w:numPr>
                <w:ilvl w:val="1"/>
                <w:numId w:val="89"/>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fr-BE"/>
              </w:rPr>
            </w:pPr>
            <w:r w:rsidRPr="0053788F">
              <w:rPr>
                <w:rFonts w:ascii="Avenir" w:eastAsia="Avenir" w:hAnsi="Avenir" w:cs="Avenir"/>
                <w:b/>
                <w:sz w:val="22"/>
                <w:szCs w:val="22"/>
                <w:lang w:val="fr-BE"/>
              </w:rPr>
              <w:t xml:space="preserve">Résident local </w:t>
            </w:r>
            <w:r w:rsidRPr="0053788F">
              <w:rPr>
                <w:rFonts w:ascii="Avenir" w:eastAsia="Avenir" w:hAnsi="Avenir" w:cs="Avenir"/>
                <w:sz w:val="22"/>
                <w:szCs w:val="22"/>
                <w:lang w:val="fr-BE"/>
              </w:rPr>
              <w:t>: Représente le grand public, avec des sentiments mitigés à l'égard de l'interdiction.</w:t>
            </w:r>
          </w:p>
          <w:p w14:paraId="2FE6EE67" w14:textId="77777777" w:rsidR="002462D2" w:rsidRPr="0053788F" w:rsidRDefault="0053788F">
            <w:pPr>
              <w:numPr>
                <w:ilvl w:val="1"/>
                <w:numId w:val="89"/>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fr-BE"/>
              </w:rPr>
            </w:pPr>
            <w:r w:rsidRPr="0053788F">
              <w:rPr>
                <w:rFonts w:ascii="Avenir" w:eastAsia="Avenir" w:hAnsi="Avenir" w:cs="Avenir"/>
                <w:b/>
                <w:sz w:val="22"/>
                <w:szCs w:val="22"/>
                <w:lang w:val="fr-BE"/>
              </w:rPr>
              <w:t xml:space="preserve">Expert en gestion des déchets </w:t>
            </w:r>
            <w:r w:rsidRPr="0053788F">
              <w:rPr>
                <w:rFonts w:ascii="Avenir" w:eastAsia="Avenir" w:hAnsi="Avenir" w:cs="Avenir"/>
                <w:sz w:val="22"/>
                <w:szCs w:val="22"/>
                <w:lang w:val="fr-BE"/>
              </w:rPr>
              <w:t>: fournit des informations sur les avantages de la réduction des déchets et du recyclage.</w:t>
            </w:r>
          </w:p>
          <w:p w14:paraId="4954A14A" w14:textId="77777777" w:rsidR="002462D2" w:rsidRPr="0053788F" w:rsidRDefault="0053788F">
            <w:pPr>
              <w:numPr>
                <w:ilvl w:val="1"/>
                <w:numId w:val="89"/>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fr-BE"/>
              </w:rPr>
            </w:pPr>
            <w:r w:rsidRPr="0053788F">
              <w:rPr>
                <w:rFonts w:ascii="Avenir" w:eastAsia="Avenir" w:hAnsi="Avenir" w:cs="Avenir"/>
                <w:b/>
                <w:sz w:val="22"/>
                <w:szCs w:val="22"/>
                <w:lang w:val="fr-BE"/>
              </w:rPr>
              <w:t xml:space="preserve">Représentant de l'école </w:t>
            </w:r>
            <w:r w:rsidRPr="0053788F">
              <w:rPr>
                <w:rFonts w:ascii="Avenir" w:eastAsia="Avenir" w:hAnsi="Avenir" w:cs="Avenir"/>
                <w:sz w:val="22"/>
                <w:szCs w:val="22"/>
                <w:lang w:val="fr-BE"/>
              </w:rPr>
              <w:t>: Se concentre sur les impacts éducatifs et l'importance de l'enseignement de la durabilité.</w:t>
            </w:r>
          </w:p>
          <w:p w14:paraId="4EBC6362" w14:textId="77777777" w:rsidR="002462D2" w:rsidRPr="0053788F" w:rsidRDefault="0053788F">
            <w:pPr>
              <w:numPr>
                <w:ilvl w:val="0"/>
                <w:numId w:val="89"/>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Donne</w:t>
            </w:r>
            <w:r w:rsidR="00DA45B2">
              <w:rPr>
                <w:rFonts w:ascii="Avenir" w:eastAsia="Avenir" w:hAnsi="Avenir" w:cs="Avenir"/>
                <w:sz w:val="22"/>
                <w:szCs w:val="22"/>
                <w:lang w:val="fr-BE"/>
              </w:rPr>
              <w:t>r</w:t>
            </w:r>
            <w:r w:rsidRPr="0053788F">
              <w:rPr>
                <w:rFonts w:ascii="Avenir" w:eastAsia="Avenir" w:hAnsi="Avenir" w:cs="Avenir"/>
                <w:sz w:val="22"/>
                <w:szCs w:val="22"/>
                <w:lang w:val="fr-BE"/>
              </w:rPr>
              <w:t xml:space="preserve"> aux participants le temps de lire leur rôle et de comprendre leur position.</w:t>
            </w:r>
          </w:p>
          <w:p w14:paraId="2C3D75BA"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proofErr w:type="gramStart"/>
            <w:r>
              <w:rPr>
                <w:rFonts w:ascii="Avenir" w:eastAsia="Avenir" w:hAnsi="Avenir" w:cs="Avenir"/>
                <w:b/>
                <w:color w:val="000000"/>
                <w:sz w:val="22"/>
                <w:szCs w:val="22"/>
              </w:rPr>
              <w:t>Préparation</w:t>
            </w:r>
            <w:proofErr w:type="spellEnd"/>
            <w:r>
              <w:rPr>
                <w:rFonts w:ascii="Avenir" w:eastAsia="Avenir" w:hAnsi="Avenir" w:cs="Avenir"/>
                <w:b/>
                <w:color w:val="000000"/>
                <w:sz w:val="22"/>
                <w:szCs w:val="22"/>
              </w:rPr>
              <w:t xml:space="preserve"> :</w:t>
            </w:r>
            <w:proofErr w:type="gramEnd"/>
            <w:r>
              <w:rPr>
                <w:rFonts w:ascii="Avenir" w:eastAsia="Avenir" w:hAnsi="Avenir" w:cs="Avenir"/>
                <w:b/>
                <w:color w:val="000000"/>
                <w:sz w:val="22"/>
                <w:szCs w:val="22"/>
              </w:rPr>
              <w:t xml:space="preserve"> </w:t>
            </w:r>
          </w:p>
          <w:p w14:paraId="4CDA3337" w14:textId="77777777" w:rsidR="002462D2" w:rsidRPr="0053788F" w:rsidRDefault="0053788F">
            <w:pPr>
              <w:numPr>
                <w:ilvl w:val="0"/>
                <w:numId w:val="90"/>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Permettez aux participants de préparer leurs arguments, leurs stratégies et leurs questions.</w:t>
            </w:r>
          </w:p>
          <w:p w14:paraId="69EBAC3B" w14:textId="77777777" w:rsidR="002462D2" w:rsidRPr="0053788F" w:rsidRDefault="0053788F">
            <w:pPr>
              <w:numPr>
                <w:ilvl w:val="0"/>
                <w:numId w:val="90"/>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Encouragez-les à réfléchir aux priorités de leur personnage et à la manière de communiquer efficacement.</w:t>
            </w:r>
          </w:p>
          <w:p w14:paraId="113B38D1" w14:textId="77777777" w:rsidR="002462D2" w:rsidRPr="0053788F" w:rsidRDefault="0053788F">
            <w:pPr>
              <w:numPr>
                <w:ilvl w:val="0"/>
                <w:numId w:val="90"/>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Suggérez-leur de réfléchir à d'éventuels contre-arguments et à la manière dont ils pourraient y répondre.</w:t>
            </w:r>
          </w:p>
          <w:p w14:paraId="27FF5430" w14:textId="77777777" w:rsidR="002462D2" w:rsidRPr="0053788F"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Session de jeux de rôle :</w:t>
            </w:r>
          </w:p>
          <w:p w14:paraId="094D7A00" w14:textId="77777777" w:rsidR="002462D2" w:rsidRDefault="0053788F">
            <w:pPr>
              <w:numPr>
                <w:ilvl w:val="0"/>
                <w:numId w:val="91"/>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b/>
                <w:sz w:val="22"/>
                <w:szCs w:val="22"/>
              </w:rPr>
              <w:t>Déclarations</w:t>
            </w:r>
            <w:proofErr w:type="spellEnd"/>
            <w:r>
              <w:rPr>
                <w:rFonts w:ascii="Avenir" w:eastAsia="Avenir" w:hAnsi="Avenir" w:cs="Avenir"/>
                <w:b/>
                <w:sz w:val="22"/>
                <w:szCs w:val="22"/>
              </w:rPr>
              <w:t xml:space="preserve"> </w:t>
            </w:r>
            <w:proofErr w:type="spellStart"/>
            <w:r>
              <w:rPr>
                <w:rFonts w:ascii="Avenir" w:eastAsia="Avenir" w:hAnsi="Avenir" w:cs="Avenir"/>
                <w:b/>
                <w:sz w:val="22"/>
                <w:szCs w:val="22"/>
              </w:rPr>
              <w:t>liminaires</w:t>
            </w:r>
            <w:proofErr w:type="spellEnd"/>
            <w:r>
              <w:rPr>
                <w:rFonts w:ascii="Avenir" w:eastAsia="Avenir" w:hAnsi="Avenir" w:cs="Avenir"/>
                <w:b/>
                <w:sz w:val="22"/>
                <w:szCs w:val="22"/>
              </w:rPr>
              <w:t xml:space="preserve"> (20 minutes)</w:t>
            </w:r>
          </w:p>
          <w:p w14:paraId="7C4E0D31" w14:textId="77777777" w:rsidR="002462D2" w:rsidRPr="0053788F" w:rsidRDefault="0053788F">
            <w:pPr>
              <w:numPr>
                <w:ilvl w:val="1"/>
                <w:numId w:val="9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Chaque partie prenante présente son point de vue (2 à 3 minutes chacun).</w:t>
            </w:r>
            <w:r w:rsidRPr="0053788F">
              <w:rPr>
                <w:rFonts w:ascii="Avenir" w:eastAsia="Avenir" w:hAnsi="Avenir" w:cs="Avenir"/>
                <w:sz w:val="22"/>
                <w:szCs w:val="22"/>
                <w:lang w:val="fr-BE"/>
              </w:rPr>
              <w:br/>
            </w:r>
          </w:p>
          <w:p w14:paraId="595CFDAC" w14:textId="77777777" w:rsidR="002462D2" w:rsidRDefault="0053788F">
            <w:pPr>
              <w:numPr>
                <w:ilvl w:val="0"/>
                <w:numId w:val="9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b/>
                <w:sz w:val="22"/>
                <w:szCs w:val="22"/>
              </w:rPr>
              <w:t>Débat</w:t>
            </w:r>
            <w:proofErr w:type="spellEnd"/>
            <w:r>
              <w:rPr>
                <w:rFonts w:ascii="Avenir" w:eastAsia="Avenir" w:hAnsi="Avenir" w:cs="Avenir"/>
                <w:b/>
                <w:sz w:val="22"/>
                <w:szCs w:val="22"/>
              </w:rPr>
              <w:t xml:space="preserve"> </w:t>
            </w:r>
            <w:proofErr w:type="spellStart"/>
            <w:r>
              <w:rPr>
                <w:rFonts w:ascii="Avenir" w:eastAsia="Avenir" w:hAnsi="Avenir" w:cs="Avenir"/>
                <w:b/>
                <w:sz w:val="22"/>
                <w:szCs w:val="22"/>
              </w:rPr>
              <w:t>ouvert</w:t>
            </w:r>
            <w:proofErr w:type="spellEnd"/>
            <w:r>
              <w:rPr>
                <w:rFonts w:ascii="Avenir" w:eastAsia="Avenir" w:hAnsi="Avenir" w:cs="Avenir"/>
                <w:b/>
                <w:sz w:val="22"/>
                <w:szCs w:val="22"/>
              </w:rPr>
              <w:t xml:space="preserve"> (30 minutes)</w:t>
            </w:r>
          </w:p>
          <w:p w14:paraId="5F7C8679" w14:textId="77777777" w:rsidR="002462D2" w:rsidRPr="0053788F" w:rsidRDefault="0053788F">
            <w:pPr>
              <w:numPr>
                <w:ilvl w:val="1"/>
                <w:numId w:val="9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Animer un débat structuré au cours duquel les participants peuvent poser des questions, répondre aux autres et négocier.</w:t>
            </w:r>
          </w:p>
          <w:p w14:paraId="473FCBBD" w14:textId="77777777" w:rsidR="002462D2" w:rsidRPr="0053788F" w:rsidRDefault="0053788F">
            <w:pPr>
              <w:numPr>
                <w:ilvl w:val="1"/>
                <w:numId w:val="9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Veiller à ce que tous les participants aient la possibilité de s'exprimer.</w:t>
            </w:r>
          </w:p>
          <w:p w14:paraId="7577EE32" w14:textId="77777777" w:rsidR="002462D2" w:rsidRPr="0053788F" w:rsidRDefault="0053788F">
            <w:pPr>
              <w:numPr>
                <w:ilvl w:val="1"/>
                <w:numId w:val="9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Le maire doit guider la discussion en veillant à ce qu'elle reste respectueuse et productive.</w:t>
            </w:r>
            <w:r w:rsidRPr="0053788F">
              <w:rPr>
                <w:rFonts w:ascii="Avenir" w:eastAsia="Avenir" w:hAnsi="Avenir" w:cs="Avenir"/>
                <w:sz w:val="22"/>
                <w:szCs w:val="22"/>
                <w:lang w:val="fr-BE"/>
              </w:rPr>
              <w:br/>
            </w:r>
          </w:p>
          <w:p w14:paraId="14F9DA85" w14:textId="77777777" w:rsidR="002462D2" w:rsidRPr="0053788F" w:rsidRDefault="0053788F">
            <w:pPr>
              <w:numPr>
                <w:ilvl w:val="0"/>
                <w:numId w:val="9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b/>
                <w:sz w:val="22"/>
                <w:szCs w:val="22"/>
                <w:lang w:val="fr-BE"/>
              </w:rPr>
              <w:t>Déclarations finales et décision (10 minutes)</w:t>
            </w:r>
          </w:p>
          <w:p w14:paraId="5040D896" w14:textId="77777777" w:rsidR="002462D2" w:rsidRPr="0053788F" w:rsidRDefault="0053788F">
            <w:pPr>
              <w:numPr>
                <w:ilvl w:val="1"/>
                <w:numId w:val="9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Chaque partie prenante fournit un résumé final de sa position.</w:t>
            </w:r>
          </w:p>
          <w:p w14:paraId="62C1DC24" w14:textId="77777777" w:rsidR="002462D2" w:rsidRPr="0053788F" w:rsidRDefault="0053788F">
            <w:pPr>
              <w:numPr>
                <w:ilvl w:val="1"/>
                <w:numId w:val="91"/>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Le maire prend la décision finale sur la base des arguments présentés.</w:t>
            </w:r>
          </w:p>
          <w:p w14:paraId="42272F43"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Débriefing</w:t>
            </w:r>
            <w:proofErr w:type="spellEnd"/>
            <w:r>
              <w:rPr>
                <w:rFonts w:ascii="Avenir" w:eastAsia="Avenir" w:hAnsi="Avenir" w:cs="Avenir"/>
                <w:b/>
                <w:color w:val="000000"/>
                <w:sz w:val="22"/>
                <w:szCs w:val="22"/>
              </w:rPr>
              <w:t xml:space="preserve"> et </w:t>
            </w:r>
            <w:proofErr w:type="spellStart"/>
            <w:proofErr w:type="gramStart"/>
            <w:r>
              <w:rPr>
                <w:rFonts w:ascii="Avenir" w:eastAsia="Avenir" w:hAnsi="Avenir" w:cs="Avenir"/>
                <w:b/>
                <w:color w:val="000000"/>
                <w:sz w:val="22"/>
                <w:szCs w:val="22"/>
              </w:rPr>
              <w:t>réflexion</w:t>
            </w:r>
            <w:proofErr w:type="spellEnd"/>
            <w:r>
              <w:rPr>
                <w:rFonts w:ascii="Avenir" w:eastAsia="Avenir" w:hAnsi="Avenir" w:cs="Avenir"/>
                <w:b/>
                <w:color w:val="000000"/>
                <w:sz w:val="22"/>
                <w:szCs w:val="22"/>
              </w:rPr>
              <w:t xml:space="preserve"> :</w:t>
            </w:r>
            <w:proofErr w:type="gramEnd"/>
          </w:p>
          <w:p w14:paraId="744D038A" w14:textId="77777777" w:rsidR="002462D2" w:rsidRPr="0053788F" w:rsidRDefault="0053788F">
            <w:pPr>
              <w:numPr>
                <w:ilvl w:val="0"/>
                <w:numId w:val="92"/>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Terminez le jeu de rôle et réunissez les participants pour une séance de débriefing.</w:t>
            </w:r>
            <w:r w:rsidRPr="0053788F">
              <w:rPr>
                <w:rFonts w:ascii="Avenir" w:eastAsia="Avenir" w:hAnsi="Avenir" w:cs="Avenir"/>
                <w:sz w:val="22"/>
                <w:szCs w:val="22"/>
                <w:lang w:val="fr-BE"/>
              </w:rPr>
              <w:br/>
            </w:r>
          </w:p>
          <w:p w14:paraId="498DBC0B" w14:textId="77777777" w:rsidR="002462D2" w:rsidRPr="0053788F" w:rsidRDefault="0053788F">
            <w:pPr>
              <w:numPr>
                <w:ilvl w:val="0"/>
                <w:numId w:val="92"/>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Discutez des résultats du jeu de rôle, y compris des compromis éventuels et des raisons qui les ont motivés.</w:t>
            </w:r>
            <w:r w:rsidRPr="0053788F">
              <w:rPr>
                <w:rFonts w:ascii="Avenir" w:eastAsia="Avenir" w:hAnsi="Avenir" w:cs="Avenir"/>
                <w:sz w:val="22"/>
                <w:szCs w:val="22"/>
                <w:lang w:val="fr-BE"/>
              </w:rPr>
              <w:br/>
            </w:r>
          </w:p>
          <w:p w14:paraId="5D73D606" w14:textId="77777777" w:rsidR="002462D2" w:rsidRPr="0053788F" w:rsidRDefault="0053788F">
            <w:pPr>
              <w:numPr>
                <w:ilvl w:val="0"/>
                <w:numId w:val="92"/>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Réfléchissez aux défis et aux enseignements tirés de l'activité. Encouragez les participants à partager leurs expériences et leurs réflexions sur la manière dont cet exercice a influencé leur compréhension de l'élaboration des politiques environnementales.</w:t>
            </w:r>
          </w:p>
          <w:p w14:paraId="3FE690D3"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p>
        </w:tc>
      </w:tr>
      <w:tr w:rsidR="0058362F" w:rsidRPr="0062346B" w14:paraId="6CBF2D3A"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6A9C025B"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L'évaluation</w:t>
            </w:r>
            <w:proofErr w:type="spellEnd"/>
          </w:p>
        </w:tc>
        <w:tc>
          <w:tcPr>
            <w:tcW w:w="6481" w:type="dxa"/>
          </w:tcPr>
          <w:p w14:paraId="7E133C97"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Évaluation initiale :</w:t>
            </w:r>
            <w:r w:rsidRPr="0053788F">
              <w:rPr>
                <w:rFonts w:ascii="Avenir" w:eastAsia="Avenir" w:hAnsi="Avenir" w:cs="Avenir"/>
                <w:color w:val="000000"/>
                <w:sz w:val="22"/>
                <w:szCs w:val="22"/>
                <w:lang w:val="fr-BE"/>
              </w:rPr>
              <w:t xml:space="preserve"> Avant de commencer le jeu de rôle, interrogez brièvement les participants sur leur connaissance de la politique environnementale et des perspectives des parties prenantes.</w:t>
            </w:r>
          </w:p>
          <w:p w14:paraId="43085D66" w14:textId="77777777" w:rsidR="0058362F" w:rsidRPr="0053788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b/>
                <w:color w:val="000000"/>
                <w:sz w:val="22"/>
                <w:szCs w:val="22"/>
                <w:lang w:val="fr-BE"/>
              </w:rPr>
            </w:pPr>
          </w:p>
          <w:p w14:paraId="32F3E54D"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 xml:space="preserve">Évaluation continue </w:t>
            </w:r>
            <w:r w:rsidRPr="0053788F">
              <w:rPr>
                <w:rFonts w:ascii="Avenir" w:eastAsia="Avenir" w:hAnsi="Avenir" w:cs="Avenir"/>
                <w:color w:val="000000"/>
                <w:sz w:val="22"/>
                <w:szCs w:val="22"/>
                <w:lang w:val="fr-BE"/>
              </w:rPr>
              <w:t>: Observer la participation, l'engagement et la qualité des arguments et des négociations pendant le jeu de rôle.</w:t>
            </w:r>
          </w:p>
          <w:p w14:paraId="51B08D3E" w14:textId="77777777" w:rsidR="0058362F" w:rsidRPr="0053788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b/>
                <w:color w:val="000000"/>
                <w:sz w:val="22"/>
                <w:szCs w:val="22"/>
                <w:lang w:val="fr-BE"/>
              </w:rPr>
            </w:pPr>
          </w:p>
          <w:p w14:paraId="7D276E4B"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Évaluation finale :</w:t>
            </w:r>
            <w:r w:rsidRPr="0053788F">
              <w:rPr>
                <w:rFonts w:ascii="Avenir" w:eastAsia="Avenir" w:hAnsi="Avenir" w:cs="Avenir"/>
                <w:color w:val="000000"/>
                <w:sz w:val="22"/>
                <w:szCs w:val="22"/>
                <w:lang w:val="fr-BE"/>
              </w:rPr>
              <w:t xml:space="preserve"> Utilisez la session de débriefing pour évaluer la compréhension et l'empathie développées au cours de l'activité. Les participants peuvent partager leurs réflexions sur la façon dont leurs opinions ont changé ou ont été renforcées.</w:t>
            </w:r>
          </w:p>
        </w:tc>
      </w:tr>
      <w:tr w:rsidR="0058362F" w:rsidRPr="0062346B" w14:paraId="63F1EC7F" w14:textId="77777777" w:rsidTr="0058362F">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7D36FF2E" w14:textId="77777777" w:rsidR="002462D2" w:rsidRPr="0053788F" w:rsidRDefault="0053788F">
            <w:pPr>
              <w:spacing w:line="276" w:lineRule="auto"/>
              <w:jc w:val="both"/>
              <w:rPr>
                <w:rFonts w:ascii="Avenir" w:eastAsia="Avenir" w:hAnsi="Avenir" w:cs="Avenir"/>
                <w:color w:val="000000"/>
                <w:sz w:val="22"/>
                <w:szCs w:val="22"/>
                <w:lang w:val="fr-BE"/>
              </w:rPr>
            </w:pPr>
            <w:r w:rsidRPr="0053788F">
              <w:rPr>
                <w:rFonts w:ascii="Avenir" w:eastAsia="Avenir" w:hAnsi="Avenir" w:cs="Avenir"/>
                <w:sz w:val="22"/>
                <w:szCs w:val="22"/>
                <w:lang w:val="fr-BE"/>
              </w:rPr>
              <w:t>Conseils pour l'éducateur/le formateur</w:t>
            </w:r>
          </w:p>
        </w:tc>
        <w:tc>
          <w:tcPr>
            <w:tcW w:w="6481" w:type="dxa"/>
          </w:tcPr>
          <w:p w14:paraId="41E88451" w14:textId="77777777" w:rsidR="002462D2" w:rsidRPr="0053788F" w:rsidRDefault="0053788F">
            <w:pPr>
              <w:widowControl w:val="0"/>
              <w:numPr>
                <w:ilvl w:val="0"/>
                <w:numId w:val="9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Expliquer clairement l'importance de rester dans la peau du personnage pour garantir une expérience de jeu de rôle authentique.</w:t>
            </w:r>
          </w:p>
          <w:p w14:paraId="1028F3F7" w14:textId="77777777" w:rsidR="002462D2" w:rsidRPr="0053788F" w:rsidRDefault="0053788F">
            <w:pPr>
              <w:widowControl w:val="0"/>
              <w:numPr>
                <w:ilvl w:val="0"/>
                <w:numId w:val="9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Encourager l'écoute active et le débat respectueux.</w:t>
            </w:r>
          </w:p>
          <w:p w14:paraId="0E240AB9" w14:textId="77777777" w:rsidR="002462D2" w:rsidRPr="0053788F" w:rsidRDefault="0053788F">
            <w:pPr>
              <w:widowControl w:val="0"/>
              <w:numPr>
                <w:ilvl w:val="0"/>
                <w:numId w:val="9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Soyez prêt à servir de médiateur et à orienter les discussions si elles deviennent trop houleuses ou improductives.</w:t>
            </w:r>
          </w:p>
          <w:p w14:paraId="17BC1355" w14:textId="77777777" w:rsidR="002462D2" w:rsidRPr="0053788F" w:rsidRDefault="0053788F">
            <w:pPr>
              <w:widowControl w:val="0"/>
              <w:numPr>
                <w:ilvl w:val="0"/>
                <w:numId w:val="9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Fournir des informations et </w:t>
            </w:r>
            <w:proofErr w:type="gramStart"/>
            <w:r w:rsidRPr="0053788F">
              <w:rPr>
                <w:rFonts w:ascii="Avenir" w:eastAsia="Avenir" w:hAnsi="Avenir" w:cs="Avenir"/>
                <w:color w:val="000000"/>
                <w:sz w:val="22"/>
                <w:szCs w:val="22"/>
                <w:lang w:val="fr-BE"/>
              </w:rPr>
              <w:t>un soutien supplémentaires</w:t>
            </w:r>
            <w:proofErr w:type="gramEnd"/>
            <w:r w:rsidRPr="0053788F">
              <w:rPr>
                <w:rFonts w:ascii="Avenir" w:eastAsia="Avenir" w:hAnsi="Avenir" w:cs="Avenir"/>
                <w:color w:val="000000"/>
                <w:sz w:val="22"/>
                <w:szCs w:val="22"/>
                <w:lang w:val="fr-BE"/>
              </w:rPr>
              <w:t xml:space="preserve"> aux participants qui ne sont pas familiarisés avec leur rôle.</w:t>
            </w:r>
          </w:p>
          <w:p w14:paraId="253E593B" w14:textId="77777777" w:rsidR="002462D2" w:rsidRPr="0053788F" w:rsidRDefault="0053788F">
            <w:pPr>
              <w:widowControl w:val="0"/>
              <w:numPr>
                <w:ilvl w:val="0"/>
                <w:numId w:val="9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Utilisez la session de débriefing pour souligner les points clés de l'apprentissage et renforcer l'importance de prendre en compte les différentes perspectives dans l'élaboration de la politique environnementale.</w:t>
            </w:r>
          </w:p>
        </w:tc>
      </w:tr>
      <w:tr w:rsidR="0058362F" w:rsidRPr="0062346B" w14:paraId="613143FE"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530AA997"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Autres</w:t>
            </w:r>
            <w:proofErr w:type="spellEnd"/>
            <w:r>
              <w:rPr>
                <w:rFonts w:ascii="Avenir" w:eastAsia="Avenir" w:hAnsi="Avenir" w:cs="Avenir"/>
                <w:sz w:val="22"/>
                <w:szCs w:val="22"/>
              </w:rPr>
              <w:t xml:space="preserve"> </w:t>
            </w:r>
            <w:proofErr w:type="spellStart"/>
            <w:r>
              <w:rPr>
                <w:rFonts w:ascii="Avenir" w:eastAsia="Avenir" w:hAnsi="Avenir" w:cs="Avenir"/>
                <w:sz w:val="22"/>
                <w:szCs w:val="22"/>
              </w:rPr>
              <w:t>ressources</w:t>
            </w:r>
            <w:proofErr w:type="spellEnd"/>
            <w:r>
              <w:rPr>
                <w:rFonts w:ascii="Avenir" w:eastAsia="Avenir" w:hAnsi="Avenir" w:cs="Avenir"/>
                <w:sz w:val="22"/>
                <w:szCs w:val="22"/>
              </w:rPr>
              <w:t xml:space="preserve"> / </w:t>
            </w:r>
            <w:proofErr w:type="spellStart"/>
            <w:r>
              <w:rPr>
                <w:rFonts w:ascii="Avenir" w:eastAsia="Avenir" w:hAnsi="Avenir" w:cs="Avenir"/>
                <w:sz w:val="22"/>
                <w:szCs w:val="22"/>
              </w:rPr>
              <w:t>références</w:t>
            </w:r>
            <w:proofErr w:type="spellEnd"/>
          </w:p>
        </w:tc>
        <w:tc>
          <w:tcPr>
            <w:tcW w:w="6481" w:type="dxa"/>
          </w:tcPr>
          <w:p w14:paraId="5B18DD72" w14:textId="77777777" w:rsidR="002462D2" w:rsidRPr="0053788F" w:rsidRDefault="00DA21B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hyperlink r:id="rId38">
              <w:r w:rsidR="0053788F" w:rsidRPr="0053788F">
                <w:rPr>
                  <w:rFonts w:ascii="Avenir" w:eastAsia="Avenir" w:hAnsi="Avenir" w:cs="Avenir"/>
                  <w:color w:val="0000FF"/>
                  <w:sz w:val="22"/>
                  <w:szCs w:val="22"/>
                  <w:u w:val="single"/>
                  <w:lang w:val="fr-BE"/>
                </w:rPr>
                <w:t>Programme des Nations unies pour l'environnement</w:t>
              </w:r>
            </w:hyperlink>
            <w:r w:rsidR="0053788F" w:rsidRPr="0053788F">
              <w:rPr>
                <w:rFonts w:ascii="Avenir" w:eastAsia="Avenir" w:hAnsi="Avenir" w:cs="Avenir"/>
                <w:sz w:val="22"/>
                <w:szCs w:val="22"/>
                <w:lang w:val="fr-BE"/>
              </w:rPr>
              <w:t xml:space="preserve"> (https://www.unep.org/) </w:t>
            </w:r>
          </w:p>
          <w:p w14:paraId="63F44537" w14:textId="77777777" w:rsidR="002462D2" w:rsidRPr="0053788F" w:rsidRDefault="00DA21B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hyperlink r:id="rId39">
              <w:r w:rsidR="0053788F" w:rsidRPr="0053788F">
                <w:rPr>
                  <w:rFonts w:ascii="Avenir" w:eastAsia="Avenir" w:hAnsi="Avenir" w:cs="Avenir"/>
                  <w:color w:val="0000FF"/>
                  <w:sz w:val="22"/>
                  <w:szCs w:val="22"/>
                  <w:u w:val="single"/>
                  <w:lang w:val="fr-BE"/>
                </w:rPr>
                <w:t>Ressources en matière de politique environnementale</w:t>
              </w:r>
            </w:hyperlink>
          </w:p>
          <w:p w14:paraId="2D1030EA" w14:textId="77777777" w:rsidR="002462D2" w:rsidRPr="0053788F" w:rsidRDefault="00DA21B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hyperlink r:id="rId40">
              <w:r w:rsidR="0053788F" w:rsidRPr="0053788F">
                <w:rPr>
                  <w:rFonts w:ascii="Avenir" w:eastAsia="Avenir" w:hAnsi="Avenir" w:cs="Avenir"/>
                  <w:color w:val="0000FF"/>
                  <w:sz w:val="22"/>
                  <w:szCs w:val="22"/>
                  <w:u w:val="single"/>
                  <w:lang w:val="fr-BE"/>
                </w:rPr>
                <w:t>Fonds mondial pour la nature</w:t>
              </w:r>
            </w:hyperlink>
            <w:r w:rsidR="0053788F" w:rsidRPr="0053788F">
              <w:rPr>
                <w:rFonts w:ascii="Avenir" w:eastAsia="Avenir" w:hAnsi="Avenir" w:cs="Avenir"/>
                <w:sz w:val="22"/>
                <w:szCs w:val="22"/>
                <w:lang w:val="fr-BE"/>
              </w:rPr>
              <w:t xml:space="preserve"> (https://www.worldwildlife.org/) </w:t>
            </w:r>
          </w:p>
        </w:tc>
      </w:tr>
    </w:tbl>
    <w:p w14:paraId="3A0A4FF3" w14:textId="77777777" w:rsidR="0058362F" w:rsidRPr="0053788F" w:rsidRDefault="0058362F">
      <w:pPr>
        <w:jc w:val="both"/>
        <w:rPr>
          <w:rFonts w:ascii="Avenir" w:eastAsia="Avenir" w:hAnsi="Avenir" w:cs="Avenir"/>
          <w:lang w:val="fr-BE"/>
        </w:rPr>
      </w:pPr>
    </w:p>
    <w:p w14:paraId="38A9ED9A" w14:textId="77777777" w:rsidR="0058362F" w:rsidRPr="0053788F" w:rsidRDefault="0058362F">
      <w:pPr>
        <w:jc w:val="both"/>
        <w:rPr>
          <w:rFonts w:ascii="Avenir" w:eastAsia="Avenir" w:hAnsi="Avenir" w:cs="Avenir"/>
          <w:lang w:val="fr-BE"/>
        </w:rPr>
      </w:pPr>
    </w:p>
    <w:tbl>
      <w:tblPr>
        <w:tblStyle w:val="afb"/>
        <w:tblW w:w="8500" w:type="dxa"/>
        <w:tblInd w:w="-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58362F" w:rsidRPr="0062346B" w14:paraId="2D6CB570" w14:textId="77777777" w:rsidTr="0058362F">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6A0CFBFE" w14:textId="77777777" w:rsidR="002462D2" w:rsidRDefault="0053788F">
            <w:pPr>
              <w:spacing w:line="276" w:lineRule="auto"/>
              <w:jc w:val="both"/>
              <w:rPr>
                <w:rFonts w:ascii="Avenir" w:eastAsia="Avenir" w:hAnsi="Avenir" w:cs="Avenir"/>
                <w:color w:val="000000"/>
                <w:sz w:val="22"/>
                <w:szCs w:val="22"/>
              </w:rPr>
            </w:pPr>
            <w:bookmarkStart w:id="12" w:name="_heading=h.3rdcrjn" w:colFirst="0" w:colLast="0"/>
            <w:bookmarkEnd w:id="12"/>
            <w:proofErr w:type="spellStart"/>
            <w:r>
              <w:rPr>
                <w:rFonts w:ascii="Avenir" w:eastAsia="Avenir" w:hAnsi="Avenir" w:cs="Avenir"/>
                <w:color w:val="000000"/>
                <w:sz w:val="22"/>
                <w:szCs w:val="22"/>
              </w:rPr>
              <w:t>Activité</w:t>
            </w:r>
            <w:proofErr w:type="spellEnd"/>
            <w:r>
              <w:rPr>
                <w:rFonts w:ascii="Avenir" w:eastAsia="Avenir" w:hAnsi="Avenir" w:cs="Avenir"/>
                <w:color w:val="000000"/>
                <w:sz w:val="22"/>
                <w:szCs w:val="22"/>
              </w:rPr>
              <w:t xml:space="preserve"> 3/</w:t>
            </w:r>
            <w:proofErr w:type="gramStart"/>
            <w:r>
              <w:rPr>
                <w:rFonts w:ascii="Avenir" w:eastAsia="Avenir" w:hAnsi="Avenir" w:cs="Avenir"/>
                <w:color w:val="000000"/>
                <w:sz w:val="22"/>
                <w:szCs w:val="22"/>
              </w:rPr>
              <w:t>U2 :</w:t>
            </w:r>
            <w:proofErr w:type="gramEnd"/>
          </w:p>
        </w:tc>
        <w:tc>
          <w:tcPr>
            <w:tcW w:w="6481" w:type="dxa"/>
          </w:tcPr>
          <w:p w14:paraId="0F2C3151" w14:textId="77777777" w:rsidR="002462D2" w:rsidRPr="0053788F" w:rsidRDefault="0053788F">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Débat et discussion sur le développement durable</w:t>
            </w:r>
          </w:p>
        </w:tc>
      </w:tr>
      <w:tr w:rsidR="0058362F" w:rsidRPr="0062346B" w14:paraId="087F3690"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3E794854" w14:textId="77777777" w:rsidR="002462D2" w:rsidRDefault="0053788F">
            <w:pPr>
              <w:spacing w:line="276" w:lineRule="auto"/>
              <w:jc w:val="both"/>
              <w:rPr>
                <w:rFonts w:ascii="Avenir" w:eastAsia="Avenir" w:hAnsi="Avenir" w:cs="Avenir"/>
                <w:color w:val="000000"/>
                <w:sz w:val="22"/>
                <w:szCs w:val="22"/>
              </w:rPr>
            </w:pPr>
            <w:r>
              <w:rPr>
                <w:rFonts w:ascii="Avenir" w:eastAsia="Avenir" w:hAnsi="Avenir" w:cs="Avenir"/>
                <w:sz w:val="22"/>
                <w:szCs w:val="22"/>
              </w:rPr>
              <w:t>Objectif</w:t>
            </w:r>
          </w:p>
        </w:tc>
        <w:tc>
          <w:tcPr>
            <w:tcW w:w="6481" w:type="dxa"/>
          </w:tcPr>
          <w:p w14:paraId="4DD892A9" w14:textId="77777777" w:rsidR="002462D2" w:rsidRPr="0053788F"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Engager les participants dans une réflexion critique et une interaction personnelle par le biais d'un débat et d'une discussion structurés sur des sujets liés à la sensibilisation à l'environnement et à un mode de vie durable.</w:t>
            </w:r>
          </w:p>
        </w:tc>
      </w:tr>
      <w:tr w:rsidR="0058362F" w:rsidRPr="0062346B" w14:paraId="682A7538"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135CEBA3"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Résultats</w:t>
            </w:r>
            <w:proofErr w:type="spellEnd"/>
            <w:r>
              <w:rPr>
                <w:rFonts w:ascii="Avenir" w:eastAsia="Avenir" w:hAnsi="Avenir" w:cs="Avenir"/>
                <w:sz w:val="22"/>
                <w:szCs w:val="22"/>
              </w:rPr>
              <w:t xml:space="preserve"> de </w:t>
            </w:r>
            <w:proofErr w:type="spellStart"/>
            <w:r>
              <w:rPr>
                <w:rFonts w:ascii="Avenir" w:eastAsia="Avenir" w:hAnsi="Avenir" w:cs="Avenir"/>
                <w:sz w:val="22"/>
                <w:szCs w:val="22"/>
              </w:rPr>
              <w:t>l'apprentissage</w:t>
            </w:r>
            <w:proofErr w:type="spellEnd"/>
          </w:p>
        </w:tc>
        <w:tc>
          <w:tcPr>
            <w:tcW w:w="6481" w:type="dxa"/>
          </w:tcPr>
          <w:p w14:paraId="6EC87DF7" w14:textId="77777777" w:rsidR="002462D2" w:rsidRPr="0053788F" w:rsidRDefault="0053788F">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Développer la pensée critique et les compétences analytiques.</w:t>
            </w:r>
          </w:p>
          <w:p w14:paraId="1C955DF3" w14:textId="77777777" w:rsidR="002462D2" w:rsidRPr="0053788F" w:rsidRDefault="0053788F">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Améliorer la compréhension des différents points de vue sur les questions environnementales.</w:t>
            </w:r>
          </w:p>
          <w:p w14:paraId="2941F870" w14:textId="77777777" w:rsidR="002462D2" w:rsidRPr="0053788F" w:rsidRDefault="0053788F">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Améliorer les compétences en matière de prise de parole en public et de débat.</w:t>
            </w:r>
          </w:p>
          <w:p w14:paraId="62E4AD43" w14:textId="77777777" w:rsidR="002462D2" w:rsidRPr="0053788F" w:rsidRDefault="0053788F">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Favoriser des interactions personnelles respectueuses et constructives.</w:t>
            </w:r>
          </w:p>
          <w:p w14:paraId="79D7D59A" w14:textId="77777777" w:rsidR="002462D2" w:rsidRPr="0053788F" w:rsidRDefault="0053788F">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Encourager la prise de décision éclairée concernant les pratiques durables.</w:t>
            </w:r>
          </w:p>
        </w:tc>
      </w:tr>
      <w:tr w:rsidR="0058362F" w14:paraId="6425858B" w14:textId="77777777" w:rsidTr="0058362F">
        <w:trPr>
          <w:cnfStyle w:val="000000100000" w:firstRow="0" w:lastRow="0" w:firstColumn="0" w:lastColumn="0" w:oddVBand="0" w:evenVBand="0" w:oddHBand="1" w:evenHBand="0" w:firstRowFirstColumn="0" w:firstRowLastColumn="0" w:lastRowFirstColumn="0" w:lastRowLastColumn="0"/>
          <w:trHeight w:val="405"/>
        </w:trPr>
        <w:tc>
          <w:tcPr>
            <w:cnfStyle w:val="001000000000" w:firstRow="0" w:lastRow="0" w:firstColumn="1" w:lastColumn="0" w:oddVBand="0" w:evenVBand="0" w:oddHBand="0" w:evenHBand="0" w:firstRowFirstColumn="0" w:firstRowLastColumn="0" w:lastRowFirstColumn="0" w:lastRowLastColumn="0"/>
            <w:tcW w:w="2019" w:type="dxa"/>
          </w:tcPr>
          <w:p w14:paraId="3FDFE459" w14:textId="77777777" w:rsidR="002462D2" w:rsidRDefault="0053788F">
            <w:pPr>
              <w:spacing w:line="276" w:lineRule="auto"/>
              <w:jc w:val="both"/>
              <w:rPr>
                <w:rFonts w:ascii="Avenir" w:eastAsia="Avenir" w:hAnsi="Avenir" w:cs="Avenir"/>
                <w:color w:val="000000"/>
                <w:sz w:val="22"/>
                <w:szCs w:val="22"/>
              </w:rPr>
            </w:pPr>
            <w:r>
              <w:rPr>
                <w:rFonts w:ascii="Avenir" w:eastAsia="Avenir" w:hAnsi="Avenir" w:cs="Avenir"/>
                <w:sz w:val="22"/>
                <w:szCs w:val="22"/>
              </w:rPr>
              <w:t>Durée</w:t>
            </w:r>
          </w:p>
        </w:tc>
        <w:tc>
          <w:tcPr>
            <w:tcW w:w="6481" w:type="dxa"/>
          </w:tcPr>
          <w:p w14:paraId="0B47FF9B"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r>
              <w:rPr>
                <w:rFonts w:ascii="Avenir" w:eastAsia="Avenir" w:hAnsi="Avenir" w:cs="Avenir"/>
                <w:color w:val="000000"/>
                <w:sz w:val="22"/>
                <w:szCs w:val="22"/>
              </w:rPr>
              <w:t xml:space="preserve">1,5 </w:t>
            </w:r>
            <w:proofErr w:type="spellStart"/>
            <w:r>
              <w:rPr>
                <w:rFonts w:ascii="Avenir" w:eastAsia="Avenir" w:hAnsi="Avenir" w:cs="Avenir"/>
                <w:color w:val="000000"/>
                <w:sz w:val="22"/>
                <w:szCs w:val="22"/>
              </w:rPr>
              <w:t>heure</w:t>
            </w:r>
            <w:proofErr w:type="spellEnd"/>
          </w:p>
        </w:tc>
      </w:tr>
      <w:tr w:rsidR="0058362F" w:rsidRPr="0062346B" w14:paraId="73D97F40"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E811418" w14:textId="77777777" w:rsidR="002462D2" w:rsidRDefault="0053788F">
            <w:pPr>
              <w:spacing w:line="276" w:lineRule="auto"/>
              <w:jc w:val="both"/>
              <w:rPr>
                <w:rFonts w:ascii="Avenir" w:eastAsia="Avenir" w:hAnsi="Avenir" w:cs="Avenir"/>
                <w:sz w:val="22"/>
                <w:szCs w:val="22"/>
              </w:rPr>
            </w:pPr>
            <w:r>
              <w:rPr>
                <w:rFonts w:ascii="Avenir" w:eastAsia="Avenir" w:hAnsi="Avenir" w:cs="Avenir"/>
                <w:sz w:val="22"/>
                <w:szCs w:val="22"/>
              </w:rPr>
              <w:t>Matéri</w:t>
            </w:r>
            <w:r w:rsidR="00DA45B2">
              <w:rPr>
                <w:rFonts w:ascii="Avenir" w:eastAsia="Avenir" w:hAnsi="Avenir" w:cs="Avenir"/>
                <w:sz w:val="22"/>
                <w:szCs w:val="22"/>
              </w:rPr>
              <w:t>el</w:t>
            </w:r>
            <w:r w:rsidR="009A78CF">
              <w:rPr>
                <w:rFonts w:ascii="Avenir" w:eastAsia="Avenir" w:hAnsi="Avenir" w:cs="Avenir"/>
                <w:sz w:val="22"/>
                <w:szCs w:val="22"/>
              </w:rPr>
              <w:t>-</w:t>
            </w:r>
            <w:proofErr w:type="spellStart"/>
            <w:r>
              <w:rPr>
                <w:rFonts w:ascii="Avenir" w:eastAsia="Avenir" w:hAnsi="Avenir" w:cs="Avenir"/>
                <w:sz w:val="22"/>
                <w:szCs w:val="22"/>
              </w:rPr>
              <w:t>outils</w:t>
            </w:r>
            <w:proofErr w:type="spellEnd"/>
          </w:p>
        </w:tc>
        <w:tc>
          <w:tcPr>
            <w:tcW w:w="6481" w:type="dxa"/>
          </w:tcPr>
          <w:p w14:paraId="08EC9418" w14:textId="77777777" w:rsidR="002462D2" w:rsidRDefault="0053788F">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Cartes</w:t>
            </w:r>
            <w:proofErr w:type="spellEnd"/>
            <w:r>
              <w:rPr>
                <w:rFonts w:ascii="Avenir" w:eastAsia="Avenir" w:hAnsi="Avenir" w:cs="Avenir"/>
                <w:color w:val="000000"/>
                <w:sz w:val="22"/>
                <w:szCs w:val="22"/>
              </w:rPr>
              <w:t xml:space="preserve"> de </w:t>
            </w:r>
            <w:proofErr w:type="spellStart"/>
            <w:r>
              <w:rPr>
                <w:rFonts w:ascii="Avenir" w:eastAsia="Avenir" w:hAnsi="Avenir" w:cs="Avenir"/>
                <w:color w:val="000000"/>
                <w:sz w:val="22"/>
                <w:szCs w:val="22"/>
              </w:rPr>
              <w:t>thèmes</w:t>
            </w:r>
            <w:proofErr w:type="spellEnd"/>
            <w:r>
              <w:rPr>
                <w:rFonts w:ascii="Avenir" w:eastAsia="Avenir" w:hAnsi="Avenir" w:cs="Avenir"/>
                <w:color w:val="000000"/>
                <w:sz w:val="22"/>
                <w:szCs w:val="22"/>
              </w:rPr>
              <w:t xml:space="preserve"> de </w:t>
            </w:r>
            <w:proofErr w:type="spellStart"/>
            <w:r>
              <w:rPr>
                <w:rFonts w:ascii="Avenir" w:eastAsia="Avenir" w:hAnsi="Avenir" w:cs="Avenir"/>
                <w:color w:val="000000"/>
                <w:sz w:val="22"/>
                <w:szCs w:val="22"/>
              </w:rPr>
              <w:t>débat</w:t>
            </w:r>
            <w:proofErr w:type="spellEnd"/>
          </w:p>
          <w:p w14:paraId="76FA191C" w14:textId="77777777" w:rsidR="002462D2" w:rsidRDefault="0053788F">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Minuterie</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ou</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chronomètre</w:t>
            </w:r>
            <w:proofErr w:type="spellEnd"/>
          </w:p>
          <w:p w14:paraId="73A23071" w14:textId="77777777" w:rsidR="002462D2" w:rsidRDefault="0053788F">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Blocs-notes et </w:t>
            </w:r>
            <w:proofErr w:type="spellStart"/>
            <w:r>
              <w:rPr>
                <w:rFonts w:ascii="Avenir" w:eastAsia="Avenir" w:hAnsi="Avenir" w:cs="Avenir"/>
                <w:color w:val="000000"/>
                <w:sz w:val="22"/>
                <w:szCs w:val="22"/>
              </w:rPr>
              <w:t>stylos</w:t>
            </w:r>
            <w:proofErr w:type="spellEnd"/>
          </w:p>
          <w:p w14:paraId="30296732" w14:textId="77777777" w:rsidR="002462D2" w:rsidRDefault="0053788F">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Tableau blanc et </w:t>
            </w:r>
            <w:proofErr w:type="spellStart"/>
            <w:r>
              <w:rPr>
                <w:rFonts w:ascii="Avenir" w:eastAsia="Avenir" w:hAnsi="Avenir" w:cs="Avenir"/>
                <w:color w:val="000000"/>
                <w:sz w:val="22"/>
                <w:szCs w:val="22"/>
              </w:rPr>
              <w:t>marqueurs</w:t>
            </w:r>
            <w:proofErr w:type="spellEnd"/>
          </w:p>
          <w:p w14:paraId="3F68C4A7" w14:textId="77777777" w:rsidR="002462D2" w:rsidRPr="0053788F" w:rsidRDefault="0053788F">
            <w:pPr>
              <w:widowControl w:val="0"/>
              <w:numPr>
                <w:ilvl w:val="0"/>
                <w:numId w:val="127"/>
              </w:numPr>
              <w:pBdr>
                <w:top w:val="nil"/>
                <w:left w:val="nil"/>
                <w:bottom w:val="nil"/>
                <w:right w:val="nil"/>
                <w:between w:val="nil"/>
              </w:pBdr>
              <w:spacing w:after="200" w:line="276" w:lineRule="auto"/>
              <w:ind w:left="631" w:hanging="28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Dossiers d'information ou documents sur les thèmes du débat</w:t>
            </w:r>
          </w:p>
          <w:p w14:paraId="314D0C31" w14:textId="77777777" w:rsidR="002462D2" w:rsidRPr="0053788F" w:rsidRDefault="0053788F">
            <w:pPr>
              <w:widowControl w:val="0"/>
              <w:numPr>
                <w:ilvl w:val="0"/>
                <w:numId w:val="87"/>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Badges ou identifiants pour les équipes de débat (facultatif)</w:t>
            </w:r>
          </w:p>
        </w:tc>
      </w:tr>
      <w:tr w:rsidR="0058362F" w:rsidRPr="0062346B" w14:paraId="5C238CEB"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79F3B714"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Procédure</w:t>
            </w:r>
            <w:proofErr w:type="spellEnd"/>
            <w:r>
              <w:rPr>
                <w:rFonts w:ascii="Avenir" w:eastAsia="Avenir" w:hAnsi="Avenir" w:cs="Avenir"/>
                <w:sz w:val="22"/>
                <w:szCs w:val="22"/>
              </w:rPr>
              <w:t xml:space="preserve"> - </w:t>
            </w:r>
            <w:proofErr w:type="spellStart"/>
            <w:r>
              <w:rPr>
                <w:rFonts w:ascii="Avenir" w:eastAsia="Avenir" w:hAnsi="Avenir" w:cs="Avenir"/>
                <w:sz w:val="22"/>
                <w:szCs w:val="22"/>
              </w:rPr>
              <w:t>Méthodologie</w:t>
            </w:r>
            <w:proofErr w:type="spellEnd"/>
          </w:p>
        </w:tc>
        <w:tc>
          <w:tcPr>
            <w:tcW w:w="6481" w:type="dxa"/>
          </w:tcPr>
          <w:p w14:paraId="15C36BC9"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Introduction</w:t>
            </w:r>
          </w:p>
          <w:p w14:paraId="050AB8B1" w14:textId="77777777" w:rsidR="002462D2" w:rsidRPr="0053788F" w:rsidRDefault="0053788F">
            <w:pPr>
              <w:numPr>
                <w:ilvl w:val="0"/>
                <w:numId w:val="128"/>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Les participants de Brie sur l'importance de débattre des sujets environnementaux.</w:t>
            </w:r>
          </w:p>
          <w:p w14:paraId="075C1A66" w14:textId="77777777" w:rsidR="002462D2" w:rsidRPr="0053788F" w:rsidRDefault="0053788F">
            <w:pPr>
              <w:numPr>
                <w:ilvl w:val="0"/>
                <w:numId w:val="12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Expliquez la structure du débat et les règles d'une discussion respectueuse.</w:t>
            </w:r>
          </w:p>
          <w:p w14:paraId="736D6217" w14:textId="77777777" w:rsidR="002462D2" w:rsidRPr="0053788F" w:rsidRDefault="0053788F">
            <w:pPr>
              <w:numPr>
                <w:ilvl w:val="0"/>
                <w:numId w:val="128"/>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Répartissez les participants en petits groupes ou en équipes.</w:t>
            </w:r>
          </w:p>
          <w:p w14:paraId="4658FE8C"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r w:rsidRPr="0053788F">
              <w:rPr>
                <w:rFonts w:ascii="Avenir" w:eastAsia="Avenir" w:hAnsi="Avenir" w:cs="Avenir"/>
                <w:b/>
                <w:color w:val="000000"/>
                <w:sz w:val="22"/>
                <w:szCs w:val="22"/>
                <w:lang w:val="fr-BE"/>
              </w:rPr>
              <w:t xml:space="preserve"> </w:t>
            </w:r>
            <w:proofErr w:type="spellStart"/>
            <w:r>
              <w:rPr>
                <w:rFonts w:ascii="Avenir" w:eastAsia="Avenir" w:hAnsi="Avenir" w:cs="Avenir"/>
                <w:b/>
                <w:color w:val="000000"/>
                <w:sz w:val="22"/>
                <w:szCs w:val="22"/>
              </w:rPr>
              <w:t>Sélection</w:t>
            </w:r>
            <w:proofErr w:type="spellEnd"/>
            <w:r>
              <w:rPr>
                <w:rFonts w:ascii="Avenir" w:eastAsia="Avenir" w:hAnsi="Avenir" w:cs="Avenir"/>
                <w:b/>
                <w:color w:val="000000"/>
                <w:sz w:val="22"/>
                <w:szCs w:val="22"/>
              </w:rPr>
              <w:t xml:space="preserve"> des </w:t>
            </w:r>
            <w:proofErr w:type="spellStart"/>
            <w:r>
              <w:rPr>
                <w:rFonts w:ascii="Avenir" w:eastAsia="Avenir" w:hAnsi="Avenir" w:cs="Avenir"/>
                <w:b/>
                <w:color w:val="000000"/>
                <w:sz w:val="22"/>
                <w:szCs w:val="22"/>
              </w:rPr>
              <w:t>sujets</w:t>
            </w:r>
            <w:proofErr w:type="spellEnd"/>
            <w:r>
              <w:rPr>
                <w:rFonts w:ascii="Avenir" w:eastAsia="Avenir" w:hAnsi="Avenir" w:cs="Avenir"/>
                <w:b/>
                <w:color w:val="000000"/>
                <w:sz w:val="22"/>
                <w:szCs w:val="22"/>
              </w:rPr>
              <w:t xml:space="preserve"> </w:t>
            </w:r>
          </w:p>
          <w:p w14:paraId="5F2A13CE" w14:textId="77777777" w:rsidR="002462D2" w:rsidRPr="0053788F" w:rsidRDefault="0053788F">
            <w:pPr>
              <w:numPr>
                <w:ilvl w:val="0"/>
                <w:numId w:val="128"/>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Fournissez à chaque équipe une liste de sujets de débat potentiels liés au développement durable (par exemple, "Faut-il interdire les sacs en plastique ?" ou "L'énergie nucléaire est-elle une solution viable pour réduire les émissions de carbone ?)</w:t>
            </w:r>
          </w:p>
          <w:p w14:paraId="6C46A298" w14:textId="77777777" w:rsidR="002462D2" w:rsidRPr="0053788F" w:rsidRDefault="0053788F">
            <w:pPr>
              <w:numPr>
                <w:ilvl w:val="0"/>
                <w:numId w:val="128"/>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Permettez aux équipes de choisir ou de tirer au sort leur sujet.</w:t>
            </w:r>
          </w:p>
          <w:p w14:paraId="6CD89C79"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Préparation</w:t>
            </w:r>
            <w:proofErr w:type="spellEnd"/>
          </w:p>
          <w:p w14:paraId="4CF7C684" w14:textId="77777777" w:rsidR="002462D2" w:rsidRPr="0053788F" w:rsidRDefault="0053788F">
            <w:pPr>
              <w:numPr>
                <w:ilvl w:val="0"/>
                <w:numId w:val="124"/>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Donnez aux équipes le temps de faire des recherches et de préparer leurs arguments, en utilisant les dossiers d'information fournis et tout autre matériel supplémentaire.</w:t>
            </w:r>
          </w:p>
          <w:p w14:paraId="588799D5" w14:textId="77777777" w:rsidR="002462D2" w:rsidRPr="0053788F" w:rsidRDefault="0053788F">
            <w:pPr>
              <w:numPr>
                <w:ilvl w:val="0"/>
                <w:numId w:val="124"/>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Encouragez les équipes à prendre en compte plusieurs points de vue et à rassembler des preuves pour étayer leurs arguments.</w:t>
            </w:r>
          </w:p>
          <w:p w14:paraId="65255F16"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Débat</w:t>
            </w:r>
            <w:proofErr w:type="spellEnd"/>
            <w:r>
              <w:rPr>
                <w:rFonts w:ascii="Avenir" w:eastAsia="Avenir" w:hAnsi="Avenir" w:cs="Avenir"/>
                <w:b/>
                <w:color w:val="000000"/>
                <w:sz w:val="22"/>
                <w:szCs w:val="22"/>
              </w:rPr>
              <w:t xml:space="preserve"> </w:t>
            </w:r>
          </w:p>
          <w:p w14:paraId="65BDBF9C" w14:textId="77777777" w:rsidR="002462D2" w:rsidRPr="0053788F" w:rsidRDefault="0053788F">
            <w:pPr>
              <w:numPr>
                <w:ilvl w:val="0"/>
                <w:numId w:val="112"/>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Chaque équipe présente ses arguments pour et contre le sujet choisi.</w:t>
            </w:r>
          </w:p>
          <w:p w14:paraId="3B6C9DBC" w14:textId="77777777" w:rsidR="002462D2" w:rsidRPr="0053788F" w:rsidRDefault="0053788F">
            <w:pPr>
              <w:numPr>
                <w:ilvl w:val="0"/>
                <w:numId w:val="112"/>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Laissez du temps pour les réfutations et les contre-arguments.</w:t>
            </w:r>
          </w:p>
          <w:p w14:paraId="50EC1BDF" w14:textId="77777777" w:rsidR="002462D2" w:rsidRPr="0053788F" w:rsidRDefault="0053788F">
            <w:pPr>
              <w:numPr>
                <w:ilvl w:val="0"/>
                <w:numId w:val="112"/>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Veillez à ce que chaque participant ait la possibilité de s'exprimer et de contribuer à la discussion.</w:t>
            </w:r>
          </w:p>
          <w:p w14:paraId="0CF62D68"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 xml:space="preserve">Discussion et </w:t>
            </w:r>
            <w:proofErr w:type="spellStart"/>
            <w:r>
              <w:rPr>
                <w:rFonts w:ascii="Avenir" w:eastAsia="Avenir" w:hAnsi="Avenir" w:cs="Avenir"/>
                <w:b/>
                <w:color w:val="000000"/>
                <w:sz w:val="22"/>
                <w:szCs w:val="22"/>
              </w:rPr>
              <w:t>réflexion</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en</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groupe</w:t>
            </w:r>
            <w:proofErr w:type="spellEnd"/>
            <w:r>
              <w:rPr>
                <w:rFonts w:ascii="Avenir" w:eastAsia="Avenir" w:hAnsi="Avenir" w:cs="Avenir"/>
                <w:b/>
                <w:color w:val="000000"/>
                <w:sz w:val="22"/>
                <w:szCs w:val="22"/>
              </w:rPr>
              <w:t xml:space="preserve"> </w:t>
            </w:r>
          </w:p>
          <w:p w14:paraId="5B3897C4" w14:textId="77777777" w:rsidR="002462D2" w:rsidRPr="0053788F" w:rsidRDefault="0053788F">
            <w:pPr>
              <w:numPr>
                <w:ilvl w:val="0"/>
                <w:numId w:val="113"/>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Après les débats, réunissez tous les participants pour une discussion de groupe.</w:t>
            </w:r>
          </w:p>
          <w:p w14:paraId="252321C2" w14:textId="77777777" w:rsidR="002462D2" w:rsidRPr="0053788F" w:rsidRDefault="0053788F">
            <w:pPr>
              <w:numPr>
                <w:ilvl w:val="0"/>
                <w:numId w:val="113"/>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Réfléchir aux points clés soulevés au cours des débats et discuter des implications plus larges pour un mode de vie durable.</w:t>
            </w:r>
          </w:p>
          <w:p w14:paraId="4FD2C400" w14:textId="77777777" w:rsidR="002462D2" w:rsidRPr="0053788F" w:rsidRDefault="0053788F">
            <w:pPr>
              <w:numPr>
                <w:ilvl w:val="0"/>
                <w:numId w:val="113"/>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Encouragez les participants à partager leurs opinions et expériences personnelles en rapport avec les sujets abordés.</w:t>
            </w:r>
          </w:p>
          <w:p w14:paraId="63B61A80"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p>
        </w:tc>
      </w:tr>
      <w:tr w:rsidR="0058362F" w:rsidRPr="0062346B" w14:paraId="1B8FFE5E"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5AE20D34"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L'évaluation</w:t>
            </w:r>
            <w:proofErr w:type="spellEnd"/>
          </w:p>
        </w:tc>
        <w:tc>
          <w:tcPr>
            <w:tcW w:w="6481" w:type="dxa"/>
          </w:tcPr>
          <w:p w14:paraId="2D216B11"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b/>
                <w:sz w:val="22"/>
                <w:szCs w:val="22"/>
                <w:lang w:val="fr-BE"/>
              </w:rPr>
              <w:t xml:space="preserve">Évaluation initiale </w:t>
            </w:r>
            <w:r w:rsidRPr="0053788F">
              <w:rPr>
                <w:rFonts w:ascii="Avenir" w:eastAsia="Avenir" w:hAnsi="Avenir" w:cs="Avenir"/>
                <w:sz w:val="22"/>
                <w:szCs w:val="22"/>
                <w:lang w:val="fr-BE"/>
              </w:rPr>
              <w:t>: Évaluer la familiarité des participants avec les formats de débat et de discussion par le biais d'une brève activité d'introduction ou d'un questionnaire.</w:t>
            </w:r>
          </w:p>
          <w:p w14:paraId="76154995" w14:textId="77777777" w:rsidR="0058362F" w:rsidRPr="0053788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b/>
                <w:sz w:val="22"/>
                <w:szCs w:val="22"/>
                <w:lang w:val="fr-BE"/>
              </w:rPr>
            </w:pPr>
          </w:p>
          <w:p w14:paraId="29B4D43D"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b/>
                <w:sz w:val="22"/>
                <w:szCs w:val="22"/>
                <w:lang w:val="fr-BE"/>
              </w:rPr>
              <w:t xml:space="preserve">Évaluation continue </w:t>
            </w:r>
            <w:r w:rsidRPr="0053788F">
              <w:rPr>
                <w:rFonts w:ascii="Avenir" w:eastAsia="Avenir" w:hAnsi="Avenir" w:cs="Avenir"/>
                <w:sz w:val="22"/>
                <w:szCs w:val="22"/>
                <w:lang w:val="fr-BE"/>
              </w:rPr>
              <w:t>: Observer la participation, l'engagement et la qualité des arguments pendant les débats.</w:t>
            </w:r>
          </w:p>
          <w:p w14:paraId="193EEC6C" w14:textId="77777777" w:rsidR="0058362F" w:rsidRPr="0053788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p>
          <w:p w14:paraId="1E00B0EC"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sz w:val="22"/>
                <w:szCs w:val="22"/>
                <w:lang w:val="fr-BE"/>
              </w:rPr>
              <w:t xml:space="preserve">Évaluation finale </w:t>
            </w:r>
            <w:r w:rsidRPr="0053788F">
              <w:rPr>
                <w:rFonts w:ascii="Avenir" w:eastAsia="Avenir" w:hAnsi="Avenir" w:cs="Avenir"/>
                <w:sz w:val="22"/>
                <w:szCs w:val="22"/>
                <w:lang w:val="fr-BE"/>
              </w:rPr>
              <w:t>: Évaluer l'efficacité de la discussion de groupe et de la session de réflexion pour améliorer la compréhension et l'interaction personnelle.</w:t>
            </w:r>
          </w:p>
        </w:tc>
      </w:tr>
      <w:tr w:rsidR="0058362F" w:rsidRPr="0062346B" w14:paraId="0CF9F0E9" w14:textId="77777777" w:rsidTr="0058362F">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7E1E0B33" w14:textId="77777777" w:rsidR="002462D2" w:rsidRPr="0053788F" w:rsidRDefault="0053788F">
            <w:pPr>
              <w:spacing w:line="276" w:lineRule="auto"/>
              <w:jc w:val="both"/>
              <w:rPr>
                <w:rFonts w:ascii="Avenir" w:eastAsia="Avenir" w:hAnsi="Avenir" w:cs="Avenir"/>
                <w:color w:val="000000"/>
                <w:sz w:val="22"/>
                <w:szCs w:val="22"/>
                <w:lang w:val="fr-BE"/>
              </w:rPr>
            </w:pPr>
            <w:r w:rsidRPr="0053788F">
              <w:rPr>
                <w:rFonts w:ascii="Avenir" w:eastAsia="Avenir" w:hAnsi="Avenir" w:cs="Avenir"/>
                <w:sz w:val="22"/>
                <w:szCs w:val="22"/>
                <w:lang w:val="fr-BE"/>
              </w:rPr>
              <w:t>Conseils pour l'éducateur/le formateur</w:t>
            </w:r>
          </w:p>
        </w:tc>
        <w:tc>
          <w:tcPr>
            <w:tcW w:w="6481" w:type="dxa"/>
          </w:tcPr>
          <w:p w14:paraId="61A0A66D" w14:textId="77777777" w:rsidR="002462D2" w:rsidRPr="0053788F" w:rsidRDefault="0053788F">
            <w:pPr>
              <w:numPr>
                <w:ilvl w:val="0"/>
                <w:numId w:val="113"/>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Encourager un environnement respectueux et inclusif où toutes les opinions sont valorisées.</w:t>
            </w:r>
          </w:p>
          <w:p w14:paraId="6B1D8A06" w14:textId="77777777" w:rsidR="002462D2" w:rsidRPr="0053788F" w:rsidRDefault="0053788F">
            <w:pPr>
              <w:numPr>
                <w:ilvl w:val="0"/>
                <w:numId w:val="113"/>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Fournir des instructions et des lignes directrices claires pour le débat afin de garantir une discussion structurée et productive.</w:t>
            </w:r>
          </w:p>
          <w:p w14:paraId="6744EDA1" w14:textId="77777777" w:rsidR="002462D2" w:rsidRPr="0053788F" w:rsidRDefault="0053788F">
            <w:pPr>
              <w:numPr>
                <w:ilvl w:val="0"/>
                <w:numId w:val="113"/>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Facilitez la discussion en posant des questions d'approfondissement et en guidant les participants pour qu'ils prennent en compte les différents points de vue.</w:t>
            </w:r>
          </w:p>
          <w:p w14:paraId="5A5D3797" w14:textId="77777777" w:rsidR="002462D2" w:rsidRPr="0053788F" w:rsidRDefault="0053788F">
            <w:pPr>
              <w:numPr>
                <w:ilvl w:val="0"/>
                <w:numId w:val="113"/>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Offrir un retour d'information et des critiques constructives pour aider les participants à améliorer leurs compétences en matière de débat.</w:t>
            </w:r>
          </w:p>
          <w:p w14:paraId="452A9098" w14:textId="77777777" w:rsidR="002462D2" w:rsidRPr="0053788F" w:rsidRDefault="0053788F">
            <w:pPr>
              <w:widowControl w:val="0"/>
              <w:numPr>
                <w:ilvl w:val="0"/>
                <w:numId w:val="9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Veillez à respecter le temps imparti et à ce que chaque équipe ait les mêmes possibilités de se présenter et de répondre.</w:t>
            </w:r>
          </w:p>
        </w:tc>
      </w:tr>
      <w:tr w:rsidR="0058362F" w:rsidRPr="0062346B" w14:paraId="727307F7"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6B9BDE61"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Autres</w:t>
            </w:r>
            <w:proofErr w:type="spellEnd"/>
            <w:r>
              <w:rPr>
                <w:rFonts w:ascii="Avenir" w:eastAsia="Avenir" w:hAnsi="Avenir" w:cs="Avenir"/>
                <w:sz w:val="22"/>
                <w:szCs w:val="22"/>
              </w:rPr>
              <w:t xml:space="preserve"> </w:t>
            </w:r>
            <w:proofErr w:type="spellStart"/>
            <w:r>
              <w:rPr>
                <w:rFonts w:ascii="Avenir" w:eastAsia="Avenir" w:hAnsi="Avenir" w:cs="Avenir"/>
                <w:sz w:val="22"/>
                <w:szCs w:val="22"/>
              </w:rPr>
              <w:t>ressources</w:t>
            </w:r>
            <w:proofErr w:type="spellEnd"/>
            <w:r>
              <w:rPr>
                <w:rFonts w:ascii="Avenir" w:eastAsia="Avenir" w:hAnsi="Avenir" w:cs="Avenir"/>
                <w:sz w:val="22"/>
                <w:szCs w:val="22"/>
              </w:rPr>
              <w:t xml:space="preserve"> / </w:t>
            </w:r>
            <w:proofErr w:type="spellStart"/>
            <w:r>
              <w:rPr>
                <w:rFonts w:ascii="Avenir" w:eastAsia="Avenir" w:hAnsi="Avenir" w:cs="Avenir"/>
                <w:sz w:val="22"/>
                <w:szCs w:val="22"/>
              </w:rPr>
              <w:t>références</w:t>
            </w:r>
            <w:proofErr w:type="spellEnd"/>
          </w:p>
        </w:tc>
        <w:tc>
          <w:tcPr>
            <w:tcW w:w="6481" w:type="dxa"/>
          </w:tcPr>
          <w:p w14:paraId="55AF10DE" w14:textId="77777777" w:rsidR="002462D2" w:rsidRPr="00DA45B2" w:rsidRDefault="00DA21BA">
            <w:pPr>
              <w:spacing w:line="276" w:lineRule="auto"/>
              <w:ind w:left="6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0"/>
                <w:szCs w:val="20"/>
              </w:rPr>
            </w:pPr>
            <w:hyperlink r:id="rId41">
              <w:r w:rsidR="0053788F" w:rsidRPr="00DA45B2">
                <w:rPr>
                  <w:rFonts w:ascii="Avenir" w:eastAsia="Avenir" w:hAnsi="Avenir" w:cs="Avenir"/>
                  <w:color w:val="0000FF"/>
                  <w:sz w:val="20"/>
                  <w:szCs w:val="20"/>
                  <w:u w:val="single"/>
                </w:rPr>
                <w:t>Debate.org</w:t>
              </w:r>
            </w:hyperlink>
          </w:p>
          <w:p w14:paraId="38270890" w14:textId="77777777" w:rsidR="002462D2" w:rsidRPr="00DA45B2" w:rsidRDefault="00DA21BA">
            <w:pPr>
              <w:spacing w:line="276" w:lineRule="auto"/>
              <w:ind w:left="64"/>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0"/>
                <w:szCs w:val="20"/>
              </w:rPr>
            </w:pPr>
            <w:hyperlink r:id="rId42">
              <w:r w:rsidR="0053788F" w:rsidRPr="00DA45B2">
                <w:rPr>
                  <w:rFonts w:ascii="Avenir" w:eastAsia="Avenir" w:hAnsi="Avenir" w:cs="Avenir"/>
                  <w:color w:val="0000FF"/>
                  <w:sz w:val="20"/>
                  <w:szCs w:val="20"/>
                  <w:u w:val="single"/>
                </w:rPr>
                <w:t>National Speech &amp; Debate Association</w:t>
              </w:r>
            </w:hyperlink>
            <w:r w:rsidR="0053788F" w:rsidRPr="00DA45B2">
              <w:rPr>
                <w:rFonts w:ascii="Avenir" w:eastAsia="Avenir" w:hAnsi="Avenir" w:cs="Avenir"/>
                <w:color w:val="0000FF"/>
                <w:sz w:val="20"/>
                <w:szCs w:val="20"/>
                <w:u w:val="single"/>
              </w:rPr>
              <w:t xml:space="preserve"> (https://www.speechanddebate.org/) </w:t>
            </w:r>
          </w:p>
          <w:p w14:paraId="4C805613" w14:textId="77777777" w:rsidR="002462D2" w:rsidRPr="0053788F" w:rsidRDefault="00DA21B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hyperlink r:id="rId43">
              <w:r w:rsidR="0053788F" w:rsidRPr="00DA45B2">
                <w:rPr>
                  <w:rFonts w:ascii="Avenir" w:eastAsia="Avenir" w:hAnsi="Avenir" w:cs="Avenir"/>
                  <w:color w:val="0000FF"/>
                  <w:sz w:val="20"/>
                  <w:szCs w:val="20"/>
                  <w:u w:val="single"/>
                  <w:lang w:val="fr-BE"/>
                </w:rPr>
                <w:t>IDEA : Association internationale pour l'éducation au débat</w:t>
              </w:r>
            </w:hyperlink>
          </w:p>
        </w:tc>
      </w:tr>
    </w:tbl>
    <w:p w14:paraId="4205929B" w14:textId="77777777" w:rsidR="002462D2" w:rsidRPr="0053788F" w:rsidRDefault="0053788F">
      <w:pPr>
        <w:pStyle w:val="Titre2"/>
        <w:jc w:val="both"/>
        <w:rPr>
          <w:rFonts w:ascii="Avenir" w:eastAsia="Avenir" w:hAnsi="Avenir" w:cs="Avenir"/>
          <w:sz w:val="22"/>
          <w:szCs w:val="22"/>
          <w:lang w:val="fr-BE"/>
        </w:rPr>
      </w:pPr>
      <w:bookmarkStart w:id="13" w:name="_heading=h.26in1rg" w:colFirst="0" w:colLast="0"/>
      <w:bookmarkEnd w:id="13"/>
      <w:r w:rsidRPr="0053788F">
        <w:rPr>
          <w:lang w:val="fr-BE"/>
        </w:rPr>
        <w:br w:type="page"/>
      </w:r>
      <w:r w:rsidRPr="0053788F">
        <w:rPr>
          <w:rFonts w:ascii="Avenir" w:eastAsia="Avenir" w:hAnsi="Avenir" w:cs="Avenir"/>
          <w:b/>
          <w:color w:val="0B7E3D"/>
          <w:sz w:val="22"/>
          <w:szCs w:val="22"/>
          <w:lang w:val="fr-BE"/>
        </w:rPr>
        <w:t xml:space="preserve">Unité. 3 Les défis environnementaux et leur impact sur les </w:t>
      </w:r>
      <w:r w:rsidRPr="0053788F">
        <w:rPr>
          <w:rFonts w:ascii="Avenir" w:eastAsia="Avenir" w:hAnsi="Avenir" w:cs="Avenir"/>
          <w:sz w:val="22"/>
          <w:szCs w:val="22"/>
          <w:lang w:val="fr-BE"/>
        </w:rPr>
        <w:t xml:space="preserve">migrants </w:t>
      </w:r>
    </w:p>
    <w:p w14:paraId="6AD61228" w14:textId="77777777" w:rsidR="0058362F" w:rsidRPr="0053788F" w:rsidRDefault="0058362F">
      <w:pPr>
        <w:jc w:val="both"/>
        <w:rPr>
          <w:rFonts w:ascii="Avenir" w:eastAsia="Avenir" w:hAnsi="Avenir" w:cs="Avenir"/>
          <w:lang w:val="fr-BE"/>
        </w:rPr>
      </w:pPr>
    </w:p>
    <w:tbl>
      <w:tblPr>
        <w:tblStyle w:val="afc"/>
        <w:tblW w:w="8500" w:type="dxa"/>
        <w:tblInd w:w="-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58362F" w:rsidRPr="0062346B" w14:paraId="458F21A4" w14:textId="77777777" w:rsidTr="0058362F">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31837E2B" w14:textId="77777777" w:rsidR="002462D2" w:rsidRDefault="0053788F">
            <w:pPr>
              <w:spacing w:line="276" w:lineRule="auto"/>
              <w:jc w:val="both"/>
              <w:rPr>
                <w:rFonts w:ascii="Avenir" w:eastAsia="Avenir" w:hAnsi="Avenir" w:cs="Avenir"/>
                <w:color w:val="000000"/>
                <w:sz w:val="22"/>
                <w:szCs w:val="22"/>
              </w:rPr>
            </w:pPr>
            <w:bookmarkStart w:id="14" w:name="_heading=h.lnxbz9" w:colFirst="0" w:colLast="0"/>
            <w:bookmarkEnd w:id="14"/>
            <w:proofErr w:type="spellStart"/>
            <w:r>
              <w:rPr>
                <w:rFonts w:ascii="Avenir" w:eastAsia="Avenir" w:hAnsi="Avenir" w:cs="Avenir"/>
                <w:color w:val="000000"/>
                <w:sz w:val="22"/>
                <w:szCs w:val="22"/>
              </w:rPr>
              <w:t>Activité</w:t>
            </w:r>
            <w:proofErr w:type="spellEnd"/>
            <w:r>
              <w:rPr>
                <w:rFonts w:ascii="Avenir" w:eastAsia="Avenir" w:hAnsi="Avenir" w:cs="Avenir"/>
                <w:color w:val="000000"/>
                <w:sz w:val="22"/>
                <w:szCs w:val="22"/>
              </w:rPr>
              <w:t xml:space="preserve"> 1/U3</w:t>
            </w:r>
          </w:p>
        </w:tc>
        <w:tc>
          <w:tcPr>
            <w:tcW w:w="6481" w:type="dxa"/>
          </w:tcPr>
          <w:p w14:paraId="1C8C185B" w14:textId="77777777" w:rsidR="002462D2" w:rsidRPr="0053788F" w:rsidRDefault="0053788F">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Comprendre l'impact social des défis environnementaux sur les migrants</w:t>
            </w:r>
          </w:p>
        </w:tc>
      </w:tr>
      <w:tr w:rsidR="0058362F" w:rsidRPr="0062346B" w14:paraId="25426FFC"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1F0A6E77" w14:textId="77777777" w:rsidR="002462D2" w:rsidRDefault="0053788F">
            <w:pPr>
              <w:spacing w:line="276" w:lineRule="auto"/>
              <w:jc w:val="both"/>
              <w:rPr>
                <w:rFonts w:ascii="Avenir" w:eastAsia="Avenir" w:hAnsi="Avenir" w:cs="Avenir"/>
                <w:color w:val="000000"/>
                <w:sz w:val="22"/>
                <w:szCs w:val="22"/>
              </w:rPr>
            </w:pPr>
            <w:r>
              <w:rPr>
                <w:rFonts w:ascii="Avenir" w:eastAsia="Avenir" w:hAnsi="Avenir" w:cs="Avenir"/>
                <w:sz w:val="22"/>
                <w:szCs w:val="22"/>
              </w:rPr>
              <w:t>Objectif</w:t>
            </w:r>
          </w:p>
        </w:tc>
        <w:tc>
          <w:tcPr>
            <w:tcW w:w="6481" w:type="dxa"/>
          </w:tcPr>
          <w:p w14:paraId="6E3C958F" w14:textId="77777777" w:rsidR="002462D2" w:rsidRPr="0053788F"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Explorer et discuter de l'impact social des défis environnementaux sur les migrants, en favorisant l'empathie, la prise de conscience et la compréhension parmi les participants.</w:t>
            </w:r>
          </w:p>
        </w:tc>
      </w:tr>
      <w:tr w:rsidR="0058362F" w:rsidRPr="0062346B" w14:paraId="381400D2"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0CED2B8"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Résultats</w:t>
            </w:r>
            <w:proofErr w:type="spellEnd"/>
            <w:r>
              <w:rPr>
                <w:rFonts w:ascii="Avenir" w:eastAsia="Avenir" w:hAnsi="Avenir" w:cs="Avenir"/>
                <w:sz w:val="22"/>
                <w:szCs w:val="22"/>
              </w:rPr>
              <w:t xml:space="preserve"> de </w:t>
            </w:r>
            <w:proofErr w:type="spellStart"/>
            <w:r>
              <w:rPr>
                <w:rFonts w:ascii="Avenir" w:eastAsia="Avenir" w:hAnsi="Avenir" w:cs="Avenir"/>
                <w:sz w:val="22"/>
                <w:szCs w:val="22"/>
              </w:rPr>
              <w:t>l'apprentissage</w:t>
            </w:r>
            <w:proofErr w:type="spellEnd"/>
          </w:p>
        </w:tc>
        <w:tc>
          <w:tcPr>
            <w:tcW w:w="6481" w:type="dxa"/>
          </w:tcPr>
          <w:p w14:paraId="19768ADA" w14:textId="77777777" w:rsidR="002462D2" w:rsidRPr="0053788F" w:rsidRDefault="0053788F">
            <w:pPr>
              <w:widowControl w:val="0"/>
              <w:numPr>
                <w:ilvl w:val="0"/>
                <w:numId w:val="11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Comprendre les défis sociaux spécifiques auxquels sont confrontés les migrants en raison de facteurs environnementaux.</w:t>
            </w:r>
          </w:p>
          <w:p w14:paraId="73B994E6" w14:textId="77777777" w:rsidR="002462D2" w:rsidRPr="0053788F" w:rsidRDefault="0053788F">
            <w:pPr>
              <w:widowControl w:val="0"/>
              <w:numPr>
                <w:ilvl w:val="0"/>
                <w:numId w:val="11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Comprendre l'intersection entre les questions environnementales et les migrations.</w:t>
            </w:r>
          </w:p>
          <w:p w14:paraId="319240BE" w14:textId="77777777" w:rsidR="002462D2" w:rsidRPr="0053788F" w:rsidRDefault="0053788F">
            <w:pPr>
              <w:widowControl w:val="0"/>
              <w:numPr>
                <w:ilvl w:val="0"/>
                <w:numId w:val="11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Développer l'empathie à l'égard des expériences des migrants affectés par les changements environnementaux.</w:t>
            </w:r>
          </w:p>
          <w:p w14:paraId="52CA7A96" w14:textId="77777777" w:rsidR="002462D2" w:rsidRPr="0053788F" w:rsidRDefault="0053788F">
            <w:pPr>
              <w:widowControl w:val="0"/>
              <w:numPr>
                <w:ilvl w:val="0"/>
                <w:numId w:val="11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Discuter des solutions et réponses potentielles pour soutenir les migrants dans les régions touchées.</w:t>
            </w:r>
          </w:p>
          <w:p w14:paraId="3CCDA3DC" w14:textId="77777777" w:rsidR="002462D2" w:rsidRPr="0053788F" w:rsidRDefault="0053788F">
            <w:pPr>
              <w:widowControl w:val="0"/>
              <w:numPr>
                <w:ilvl w:val="0"/>
                <w:numId w:val="11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Améliorer la pensée critique et les compétences analytiques concernant les questions environnementales et sociales mondiales.</w:t>
            </w:r>
          </w:p>
        </w:tc>
      </w:tr>
      <w:tr w:rsidR="0058362F" w14:paraId="148989FE" w14:textId="77777777" w:rsidTr="0058362F">
        <w:trPr>
          <w:cnfStyle w:val="000000100000" w:firstRow="0" w:lastRow="0" w:firstColumn="0" w:lastColumn="0" w:oddVBand="0" w:evenVBand="0" w:oddHBand="1" w:evenHBand="0" w:firstRowFirstColumn="0" w:firstRowLastColumn="0" w:lastRowFirstColumn="0" w:lastRowLastColumn="0"/>
          <w:trHeight w:val="435"/>
        </w:trPr>
        <w:tc>
          <w:tcPr>
            <w:cnfStyle w:val="001000000000" w:firstRow="0" w:lastRow="0" w:firstColumn="1" w:lastColumn="0" w:oddVBand="0" w:evenVBand="0" w:oddHBand="0" w:evenHBand="0" w:firstRowFirstColumn="0" w:firstRowLastColumn="0" w:lastRowFirstColumn="0" w:lastRowLastColumn="0"/>
            <w:tcW w:w="2019" w:type="dxa"/>
          </w:tcPr>
          <w:p w14:paraId="72704038" w14:textId="77777777" w:rsidR="002462D2" w:rsidRDefault="0053788F">
            <w:pPr>
              <w:spacing w:line="276" w:lineRule="auto"/>
              <w:jc w:val="both"/>
              <w:rPr>
                <w:rFonts w:ascii="Avenir" w:eastAsia="Avenir" w:hAnsi="Avenir" w:cs="Avenir"/>
                <w:color w:val="000000"/>
                <w:sz w:val="22"/>
                <w:szCs w:val="22"/>
              </w:rPr>
            </w:pPr>
            <w:r>
              <w:rPr>
                <w:rFonts w:ascii="Avenir" w:eastAsia="Avenir" w:hAnsi="Avenir" w:cs="Avenir"/>
                <w:sz w:val="22"/>
                <w:szCs w:val="22"/>
              </w:rPr>
              <w:t>Durée</w:t>
            </w:r>
          </w:p>
        </w:tc>
        <w:tc>
          <w:tcPr>
            <w:tcW w:w="6481" w:type="dxa"/>
          </w:tcPr>
          <w:p w14:paraId="575C8C91"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1,5 - 2 </w:t>
            </w:r>
            <w:proofErr w:type="spellStart"/>
            <w:r>
              <w:rPr>
                <w:rFonts w:ascii="Avenir" w:eastAsia="Avenir" w:hAnsi="Avenir" w:cs="Avenir"/>
                <w:color w:val="000000"/>
                <w:sz w:val="22"/>
                <w:szCs w:val="22"/>
              </w:rPr>
              <w:t>heures</w:t>
            </w:r>
            <w:proofErr w:type="spellEnd"/>
          </w:p>
        </w:tc>
      </w:tr>
      <w:tr w:rsidR="0058362F" w14:paraId="1061A576"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7B7F9DA7" w14:textId="77777777" w:rsidR="002462D2" w:rsidRDefault="0053788F">
            <w:pPr>
              <w:spacing w:line="276" w:lineRule="auto"/>
              <w:jc w:val="both"/>
              <w:rPr>
                <w:rFonts w:ascii="Avenir" w:eastAsia="Avenir" w:hAnsi="Avenir" w:cs="Avenir"/>
                <w:color w:val="000000"/>
                <w:sz w:val="22"/>
                <w:szCs w:val="22"/>
              </w:rPr>
            </w:pPr>
            <w:r>
              <w:rPr>
                <w:rFonts w:ascii="Avenir" w:eastAsia="Avenir" w:hAnsi="Avenir" w:cs="Avenir"/>
                <w:sz w:val="22"/>
                <w:szCs w:val="22"/>
              </w:rPr>
              <w:t>Matér</w:t>
            </w:r>
            <w:r w:rsidR="00DA45B2">
              <w:rPr>
                <w:rFonts w:ascii="Avenir" w:eastAsia="Avenir" w:hAnsi="Avenir" w:cs="Avenir"/>
                <w:sz w:val="22"/>
                <w:szCs w:val="22"/>
              </w:rPr>
              <w:t>ie</w:t>
            </w:r>
            <w:r w:rsidR="009A78CF">
              <w:rPr>
                <w:rFonts w:ascii="Avenir" w:eastAsia="Avenir" w:hAnsi="Avenir" w:cs="Avenir"/>
                <w:sz w:val="22"/>
                <w:szCs w:val="22"/>
              </w:rPr>
              <w:t>l-</w:t>
            </w:r>
            <w:proofErr w:type="spellStart"/>
            <w:r>
              <w:rPr>
                <w:rFonts w:ascii="Avenir" w:eastAsia="Avenir" w:hAnsi="Avenir" w:cs="Avenir"/>
                <w:sz w:val="22"/>
                <w:szCs w:val="22"/>
              </w:rPr>
              <w:t>outils</w:t>
            </w:r>
            <w:proofErr w:type="spellEnd"/>
          </w:p>
        </w:tc>
        <w:tc>
          <w:tcPr>
            <w:tcW w:w="6481" w:type="dxa"/>
          </w:tcPr>
          <w:p w14:paraId="69CFFB56" w14:textId="77777777" w:rsidR="002462D2" w:rsidRPr="0053788F" w:rsidRDefault="0053788F">
            <w:pPr>
              <w:widowControl w:val="0"/>
              <w:numPr>
                <w:ilvl w:val="0"/>
                <w:numId w:val="11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Projecteur et écran (facultatif) pour la présentation</w:t>
            </w:r>
          </w:p>
          <w:p w14:paraId="6AEA1331" w14:textId="77777777" w:rsidR="002462D2" w:rsidRDefault="0053788F">
            <w:pPr>
              <w:widowControl w:val="0"/>
              <w:numPr>
                <w:ilvl w:val="0"/>
                <w:numId w:val="11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Tableau blanc et </w:t>
            </w:r>
            <w:proofErr w:type="spellStart"/>
            <w:r>
              <w:rPr>
                <w:rFonts w:ascii="Avenir" w:eastAsia="Avenir" w:hAnsi="Avenir" w:cs="Avenir"/>
                <w:color w:val="000000"/>
                <w:sz w:val="22"/>
                <w:szCs w:val="22"/>
              </w:rPr>
              <w:t>marqueurs</w:t>
            </w:r>
            <w:proofErr w:type="spellEnd"/>
          </w:p>
          <w:p w14:paraId="30EF2FCB" w14:textId="77777777" w:rsidR="002462D2" w:rsidRPr="0053788F" w:rsidRDefault="0053788F">
            <w:pPr>
              <w:widowControl w:val="0"/>
              <w:numPr>
                <w:ilvl w:val="0"/>
                <w:numId w:val="11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Documents imprimés contenant des études de cas ou des articles sur les défis environnementaux et l'impact social des migrants</w:t>
            </w:r>
          </w:p>
          <w:p w14:paraId="63095549" w14:textId="77777777" w:rsidR="002462D2" w:rsidRPr="0053788F" w:rsidRDefault="0053788F">
            <w:pPr>
              <w:widowControl w:val="0"/>
              <w:numPr>
                <w:ilvl w:val="0"/>
                <w:numId w:val="11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Cahiers ou blocs-notes pour les participants</w:t>
            </w:r>
          </w:p>
          <w:p w14:paraId="7819C9DA" w14:textId="77777777" w:rsidR="002462D2" w:rsidRDefault="0053788F">
            <w:pPr>
              <w:widowControl w:val="0"/>
              <w:numPr>
                <w:ilvl w:val="0"/>
                <w:numId w:val="115"/>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sz w:val="22"/>
                <w:szCs w:val="22"/>
              </w:rPr>
              <w:t>Stylos</w:t>
            </w:r>
            <w:proofErr w:type="spellEnd"/>
            <w:r>
              <w:rPr>
                <w:rFonts w:ascii="Avenir" w:eastAsia="Avenir" w:hAnsi="Avenir" w:cs="Avenir"/>
                <w:sz w:val="22"/>
                <w:szCs w:val="22"/>
              </w:rPr>
              <w:t xml:space="preserve"> </w:t>
            </w:r>
            <w:proofErr w:type="spellStart"/>
            <w:r>
              <w:rPr>
                <w:rFonts w:ascii="Avenir" w:eastAsia="Avenir" w:hAnsi="Avenir" w:cs="Avenir"/>
                <w:sz w:val="22"/>
                <w:szCs w:val="22"/>
              </w:rPr>
              <w:t>ou</w:t>
            </w:r>
            <w:proofErr w:type="spellEnd"/>
            <w:r>
              <w:rPr>
                <w:rFonts w:ascii="Avenir" w:eastAsia="Avenir" w:hAnsi="Avenir" w:cs="Avenir"/>
                <w:sz w:val="22"/>
                <w:szCs w:val="22"/>
              </w:rPr>
              <w:t xml:space="preserve"> crayons</w:t>
            </w:r>
          </w:p>
        </w:tc>
      </w:tr>
      <w:tr w:rsidR="0058362F" w:rsidRPr="0062346B" w14:paraId="54C2A8EA"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D155DB0"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Procédure</w:t>
            </w:r>
            <w:proofErr w:type="spellEnd"/>
            <w:r>
              <w:rPr>
                <w:rFonts w:ascii="Avenir" w:eastAsia="Avenir" w:hAnsi="Avenir" w:cs="Avenir"/>
                <w:sz w:val="22"/>
                <w:szCs w:val="22"/>
              </w:rPr>
              <w:t xml:space="preserve"> - </w:t>
            </w:r>
            <w:proofErr w:type="spellStart"/>
            <w:r>
              <w:rPr>
                <w:rFonts w:ascii="Avenir" w:eastAsia="Avenir" w:hAnsi="Avenir" w:cs="Avenir"/>
                <w:sz w:val="22"/>
                <w:szCs w:val="22"/>
              </w:rPr>
              <w:t>Méthodologie</w:t>
            </w:r>
            <w:proofErr w:type="spellEnd"/>
          </w:p>
        </w:tc>
        <w:tc>
          <w:tcPr>
            <w:tcW w:w="6481" w:type="dxa"/>
          </w:tcPr>
          <w:p w14:paraId="07B7D6CC"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 xml:space="preserve">Introduction </w:t>
            </w:r>
          </w:p>
          <w:p w14:paraId="32B809E1" w14:textId="77777777" w:rsidR="002462D2" w:rsidRPr="0053788F" w:rsidRDefault="0053788F">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Présenter le sujet et sa pertinence par rapport aux tendances mondiales actuelles en matière d'environnement et de migration.</w:t>
            </w:r>
          </w:p>
          <w:p w14:paraId="595FD84D" w14:textId="77777777" w:rsidR="002462D2" w:rsidRPr="0053788F" w:rsidRDefault="0053788F">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Fournir une vue d'ensemble des termes et concepts </w:t>
            </w:r>
            <w:proofErr w:type="gramStart"/>
            <w:r w:rsidRPr="0053788F">
              <w:rPr>
                <w:rFonts w:ascii="Avenir" w:eastAsia="Avenir" w:hAnsi="Avenir" w:cs="Avenir"/>
                <w:color w:val="000000"/>
                <w:sz w:val="22"/>
                <w:szCs w:val="22"/>
                <w:lang w:val="fr-BE"/>
              </w:rPr>
              <w:t>clés liés</w:t>
            </w:r>
            <w:proofErr w:type="gramEnd"/>
            <w:r w:rsidRPr="0053788F">
              <w:rPr>
                <w:rFonts w:ascii="Avenir" w:eastAsia="Avenir" w:hAnsi="Avenir" w:cs="Avenir"/>
                <w:color w:val="000000"/>
                <w:sz w:val="22"/>
                <w:szCs w:val="22"/>
                <w:lang w:val="fr-BE"/>
              </w:rPr>
              <w:t xml:space="preserve"> à la migration environnementale et aux impacts sociaux.</w:t>
            </w:r>
          </w:p>
          <w:p w14:paraId="4CF9DA76" w14:textId="77777777" w:rsidR="002462D2" w:rsidRPr="0053788F" w:rsidRDefault="0053788F">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Présenter une brève étude de cas ou un scénario mettant en évidence les défis sociaux auxquels sont confrontés les migrants en raison des changements environnementaux.</w:t>
            </w:r>
          </w:p>
          <w:p w14:paraId="283ECE90"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 xml:space="preserve">Discussion </w:t>
            </w:r>
            <w:proofErr w:type="spellStart"/>
            <w:r>
              <w:rPr>
                <w:rFonts w:ascii="Avenir" w:eastAsia="Avenir" w:hAnsi="Avenir" w:cs="Avenir"/>
                <w:b/>
                <w:color w:val="000000"/>
                <w:sz w:val="22"/>
                <w:szCs w:val="22"/>
              </w:rPr>
              <w:t>en</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groupe</w:t>
            </w:r>
            <w:proofErr w:type="spellEnd"/>
            <w:r>
              <w:rPr>
                <w:rFonts w:ascii="Avenir" w:eastAsia="Avenir" w:hAnsi="Avenir" w:cs="Avenir"/>
                <w:b/>
                <w:color w:val="000000"/>
                <w:sz w:val="22"/>
                <w:szCs w:val="22"/>
              </w:rPr>
              <w:t xml:space="preserve"> </w:t>
            </w:r>
          </w:p>
          <w:p w14:paraId="0C874128" w14:textId="77777777" w:rsidR="002462D2" w:rsidRPr="0053788F" w:rsidRDefault="0053788F">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Répartissez les participants en petits groupes (4 à 6 personnes par groupe).</w:t>
            </w:r>
          </w:p>
          <w:p w14:paraId="3BDB6303" w14:textId="77777777" w:rsidR="002462D2" w:rsidRPr="0053788F" w:rsidRDefault="0053788F">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Attribuez à chaque groupe un aspect spécifique de l'impact social sur les migrants (par exemple, la santé, les moyens de subsistance, la cohésion sociale).</w:t>
            </w:r>
          </w:p>
          <w:p w14:paraId="6A724EDE" w14:textId="77777777" w:rsidR="002462D2" w:rsidRPr="0053788F" w:rsidRDefault="0053788F">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Proposez des pistes de discussion telles que</w:t>
            </w:r>
          </w:p>
          <w:p w14:paraId="3E488040" w14:textId="77777777" w:rsidR="002462D2" w:rsidRPr="0053788F" w:rsidRDefault="0053788F">
            <w:pPr>
              <w:numPr>
                <w:ilvl w:val="2"/>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Comment les changements environnementaux (par exemple, les catastrophes naturelles, le changement climatique) affectent-ils les migrants sur le plan social ?</w:t>
            </w:r>
          </w:p>
          <w:p w14:paraId="7E6CFCC6" w14:textId="77777777" w:rsidR="002462D2" w:rsidRPr="0053788F" w:rsidRDefault="0053788F">
            <w:pPr>
              <w:numPr>
                <w:ilvl w:val="2"/>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Quels sont les défis sociaux immédiats et à long terme auxquels sont confrontés les migrants dans les communautés d'accueil ?</w:t>
            </w:r>
          </w:p>
          <w:p w14:paraId="362A3CDA" w14:textId="77777777" w:rsidR="002462D2" w:rsidRPr="0053788F" w:rsidRDefault="0053788F">
            <w:pPr>
              <w:numPr>
                <w:ilvl w:val="2"/>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Comment les communautés et les gouvernements peuvent-ils soutenir les migrants touchés par les défis environnementaux ?</w:t>
            </w:r>
          </w:p>
          <w:p w14:paraId="0D6D5A07" w14:textId="54E5D444"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Présentation</w:t>
            </w:r>
            <w:proofErr w:type="spellEnd"/>
            <w:r>
              <w:rPr>
                <w:rFonts w:ascii="Avenir" w:eastAsia="Avenir" w:hAnsi="Avenir" w:cs="Avenir"/>
                <w:b/>
                <w:color w:val="000000"/>
                <w:sz w:val="22"/>
                <w:szCs w:val="22"/>
              </w:rPr>
              <w:t xml:space="preserve"> </w:t>
            </w:r>
            <w:proofErr w:type="spellStart"/>
            <w:r w:rsidR="00E65118">
              <w:rPr>
                <w:rFonts w:ascii="Avenir" w:eastAsia="Avenir" w:hAnsi="Avenir" w:cs="Avenir"/>
                <w:b/>
                <w:color w:val="000000"/>
                <w:sz w:val="22"/>
                <w:szCs w:val="22"/>
              </w:rPr>
              <w:t>en</w:t>
            </w:r>
            <w:proofErr w:type="spellEnd"/>
            <w:r w:rsidR="00E65118">
              <w:rPr>
                <w:rFonts w:ascii="Avenir" w:eastAsia="Avenir" w:hAnsi="Avenir" w:cs="Avenir"/>
                <w:b/>
                <w:color w:val="000000"/>
                <w:sz w:val="22"/>
                <w:szCs w:val="22"/>
              </w:rPr>
              <w:t xml:space="preserve"> sous-</w:t>
            </w:r>
            <w:proofErr w:type="spellStart"/>
            <w:r>
              <w:rPr>
                <w:rFonts w:ascii="Avenir" w:eastAsia="Avenir" w:hAnsi="Avenir" w:cs="Avenir"/>
                <w:b/>
                <w:color w:val="000000"/>
                <w:sz w:val="22"/>
                <w:szCs w:val="22"/>
              </w:rPr>
              <w:t>groupe</w:t>
            </w:r>
            <w:r w:rsidR="00E65118">
              <w:rPr>
                <w:rFonts w:ascii="Avenir" w:eastAsia="Avenir" w:hAnsi="Avenir" w:cs="Avenir"/>
                <w:b/>
                <w:color w:val="000000"/>
                <w:sz w:val="22"/>
                <w:szCs w:val="22"/>
              </w:rPr>
              <w:t>s</w:t>
            </w:r>
            <w:proofErr w:type="spellEnd"/>
            <w:r>
              <w:rPr>
                <w:rFonts w:ascii="Avenir" w:eastAsia="Avenir" w:hAnsi="Avenir" w:cs="Avenir"/>
                <w:b/>
                <w:color w:val="000000"/>
                <w:sz w:val="22"/>
                <w:szCs w:val="22"/>
              </w:rPr>
              <w:t xml:space="preserve"> </w:t>
            </w:r>
          </w:p>
          <w:p w14:paraId="3723886C" w14:textId="77777777" w:rsidR="002462D2" w:rsidRPr="0053788F" w:rsidRDefault="0053788F">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Chaque groupe présente ses résultats et ses points de discussion à l'ensemble du groupe.</w:t>
            </w:r>
          </w:p>
          <w:p w14:paraId="693574D1" w14:textId="77777777" w:rsidR="002462D2" w:rsidRPr="0053788F" w:rsidRDefault="0053788F">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Encouragez les groupes à partager des idées, des exemples et des solutions possibles concernant l'aspect de l'impact social qui leur a été attribué.</w:t>
            </w:r>
          </w:p>
          <w:p w14:paraId="42CF711C"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 xml:space="preserve">Discussion ouverte et </w:t>
            </w:r>
            <w:proofErr w:type="spellStart"/>
            <w:r>
              <w:rPr>
                <w:rFonts w:ascii="Avenir" w:eastAsia="Avenir" w:hAnsi="Avenir" w:cs="Avenir"/>
                <w:b/>
                <w:color w:val="000000"/>
                <w:sz w:val="22"/>
                <w:szCs w:val="22"/>
              </w:rPr>
              <w:t>réflexion</w:t>
            </w:r>
            <w:proofErr w:type="spellEnd"/>
            <w:r>
              <w:rPr>
                <w:rFonts w:ascii="Avenir" w:eastAsia="Avenir" w:hAnsi="Avenir" w:cs="Avenir"/>
                <w:b/>
                <w:color w:val="000000"/>
                <w:sz w:val="22"/>
                <w:szCs w:val="22"/>
              </w:rPr>
              <w:t xml:space="preserve"> </w:t>
            </w:r>
          </w:p>
          <w:p w14:paraId="2B330A54" w14:textId="77777777" w:rsidR="002462D2" w:rsidRPr="0053788F" w:rsidRDefault="0053788F">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Faciliter une discussion ouverte entre tous les participants.</w:t>
            </w:r>
          </w:p>
          <w:p w14:paraId="601FF31C" w14:textId="77777777" w:rsidR="002462D2" w:rsidRPr="0053788F" w:rsidRDefault="0053788F">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Réfléchir aux thèmes communs, aux différences de perspectives et aux nouvelles connaissances acquises.</w:t>
            </w:r>
          </w:p>
          <w:p w14:paraId="44BE54A9" w14:textId="77777777" w:rsidR="002462D2" w:rsidRPr="0053788F" w:rsidRDefault="0053788F">
            <w:pPr>
              <w:numPr>
                <w:ilvl w:val="1"/>
                <w:numId w:val="11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Discuter des étapes et des initiatives réalisables qui pourraient aborder l'impact social des défis environnementaux sur les migrants.</w:t>
            </w:r>
          </w:p>
        </w:tc>
      </w:tr>
      <w:tr w:rsidR="0058362F" w:rsidRPr="0062346B" w14:paraId="2903C5F6"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4AD70AD3"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L'évaluation</w:t>
            </w:r>
            <w:proofErr w:type="spellEnd"/>
          </w:p>
        </w:tc>
        <w:tc>
          <w:tcPr>
            <w:tcW w:w="6481" w:type="dxa"/>
          </w:tcPr>
          <w:p w14:paraId="36C7171F" w14:textId="77777777" w:rsidR="002462D2" w:rsidRPr="0053788F" w:rsidRDefault="0053788F">
            <w:pPr>
              <w:spacing w:after="280" w:line="276" w:lineRule="auto"/>
              <w:ind w:left="36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 xml:space="preserve">Évaluation initiale </w:t>
            </w:r>
            <w:r w:rsidRPr="0053788F">
              <w:rPr>
                <w:rFonts w:ascii="Avenir" w:eastAsia="Avenir" w:hAnsi="Avenir" w:cs="Avenir"/>
                <w:color w:val="000000"/>
                <w:sz w:val="22"/>
                <w:szCs w:val="22"/>
                <w:lang w:val="fr-BE"/>
              </w:rPr>
              <w:t>: Évaluer la familiarité des participants avec les migrations environnementales et les questions sociales connexes par le biais d'une brève enquête ou d'une discussion préalable à la discussion.</w:t>
            </w:r>
          </w:p>
          <w:p w14:paraId="0ECECB45" w14:textId="77777777" w:rsidR="002462D2" w:rsidRPr="0053788F" w:rsidRDefault="0053788F">
            <w:pPr>
              <w:spacing w:before="280" w:after="280" w:line="276" w:lineRule="auto"/>
              <w:ind w:left="36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 xml:space="preserve">Évaluation continue </w:t>
            </w:r>
            <w:r w:rsidRPr="0053788F">
              <w:rPr>
                <w:rFonts w:ascii="Avenir" w:eastAsia="Avenir" w:hAnsi="Avenir" w:cs="Avenir"/>
                <w:color w:val="000000"/>
                <w:sz w:val="22"/>
                <w:szCs w:val="22"/>
                <w:lang w:val="fr-BE"/>
              </w:rPr>
              <w:t>: Observer la participation du groupe, l'engagement dans les discussions et la qualité des contributions lors des présentations de groupe.</w:t>
            </w:r>
          </w:p>
          <w:p w14:paraId="2E58C2BA" w14:textId="77777777" w:rsidR="002462D2" w:rsidRPr="0053788F" w:rsidRDefault="0053788F">
            <w:pPr>
              <w:spacing w:before="280" w:after="280" w:line="276" w:lineRule="auto"/>
              <w:ind w:left="36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 xml:space="preserve">Évaluation finale </w:t>
            </w:r>
            <w:r w:rsidRPr="0053788F">
              <w:rPr>
                <w:rFonts w:ascii="Avenir" w:eastAsia="Avenir" w:hAnsi="Avenir" w:cs="Avenir"/>
                <w:color w:val="000000"/>
                <w:sz w:val="22"/>
                <w:szCs w:val="22"/>
                <w:lang w:val="fr-BE"/>
              </w:rPr>
              <w:t xml:space="preserve">: Évaluer la profondeur de la compréhension et de l'empathie développées grâce à l'activité, ainsi que la capacité des participants à </w:t>
            </w:r>
            <w:r w:rsidRPr="0053788F">
              <w:rPr>
                <w:rFonts w:ascii="Avenir" w:eastAsia="Avenir" w:hAnsi="Avenir" w:cs="Avenir"/>
                <w:sz w:val="22"/>
                <w:szCs w:val="22"/>
                <w:lang w:val="fr-BE"/>
              </w:rPr>
              <w:t xml:space="preserve">analyser de </w:t>
            </w:r>
            <w:r w:rsidRPr="0053788F">
              <w:rPr>
                <w:rFonts w:ascii="Avenir" w:eastAsia="Avenir" w:hAnsi="Avenir" w:cs="Avenir"/>
                <w:color w:val="000000"/>
                <w:sz w:val="22"/>
                <w:szCs w:val="22"/>
                <w:lang w:val="fr-BE"/>
              </w:rPr>
              <w:t>manière critique et à proposer des solutions aux défis sociaux auxquels sont confrontés les migrants.</w:t>
            </w:r>
          </w:p>
          <w:p w14:paraId="1E3316F0" w14:textId="77777777" w:rsidR="0058362F" w:rsidRPr="0053788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p>
        </w:tc>
      </w:tr>
      <w:tr w:rsidR="0058362F" w:rsidRPr="0062346B" w14:paraId="0C3A964A" w14:textId="77777777" w:rsidTr="0058362F">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10CE40DE" w14:textId="77777777" w:rsidR="002462D2" w:rsidRPr="0053788F" w:rsidRDefault="0053788F">
            <w:pPr>
              <w:spacing w:line="276" w:lineRule="auto"/>
              <w:jc w:val="both"/>
              <w:rPr>
                <w:rFonts w:ascii="Avenir" w:eastAsia="Avenir" w:hAnsi="Avenir" w:cs="Avenir"/>
                <w:color w:val="000000"/>
                <w:sz w:val="22"/>
                <w:szCs w:val="22"/>
                <w:lang w:val="fr-BE"/>
              </w:rPr>
            </w:pPr>
            <w:r w:rsidRPr="0053788F">
              <w:rPr>
                <w:rFonts w:ascii="Avenir" w:eastAsia="Avenir" w:hAnsi="Avenir" w:cs="Avenir"/>
                <w:sz w:val="22"/>
                <w:szCs w:val="22"/>
                <w:lang w:val="fr-BE"/>
              </w:rPr>
              <w:t>Conseils pour l'éducateur/le formateur</w:t>
            </w:r>
          </w:p>
        </w:tc>
        <w:tc>
          <w:tcPr>
            <w:tcW w:w="6481" w:type="dxa"/>
          </w:tcPr>
          <w:p w14:paraId="539B3799" w14:textId="77777777" w:rsidR="002462D2" w:rsidRPr="0053788F" w:rsidRDefault="0053788F">
            <w:pPr>
              <w:widowControl w:val="0"/>
              <w:numPr>
                <w:ilvl w:val="0"/>
                <w:numId w:val="11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Garantir un environnement de discussion respectueux et inclusif, en reconnaissant la diversité des points de vue.</w:t>
            </w:r>
          </w:p>
          <w:p w14:paraId="04B0D635" w14:textId="77777777" w:rsidR="002462D2" w:rsidRPr="0053788F" w:rsidRDefault="0053788F">
            <w:pPr>
              <w:widowControl w:val="0"/>
              <w:numPr>
                <w:ilvl w:val="0"/>
                <w:numId w:val="11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Fournir des informations générales et des ressources pour aider les participants à comprendre le sujet.</w:t>
            </w:r>
          </w:p>
          <w:p w14:paraId="0F1658C4" w14:textId="77777777" w:rsidR="002462D2" w:rsidRPr="0053788F" w:rsidRDefault="0053788F">
            <w:pPr>
              <w:widowControl w:val="0"/>
              <w:numPr>
                <w:ilvl w:val="0"/>
                <w:numId w:val="11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Encourager l'écoute active et le retour d'information constructif lors des discussions de groupe et des présentations.</w:t>
            </w:r>
          </w:p>
          <w:p w14:paraId="675822CE" w14:textId="77777777" w:rsidR="002462D2" w:rsidRPr="0053788F" w:rsidRDefault="0053788F">
            <w:pPr>
              <w:widowControl w:val="0"/>
              <w:numPr>
                <w:ilvl w:val="0"/>
                <w:numId w:val="11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Facilitez la discussion pour que tous les groupes aient les mêmes chances de contribuer et de partager leurs résultats.</w:t>
            </w:r>
          </w:p>
          <w:p w14:paraId="3B3C1D3E" w14:textId="77777777" w:rsidR="002462D2" w:rsidRPr="0053788F" w:rsidRDefault="0053788F">
            <w:pPr>
              <w:widowControl w:val="0"/>
              <w:numPr>
                <w:ilvl w:val="0"/>
                <w:numId w:val="117"/>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Utilisez des supports visuels ou des études de cas pour illustrer des exemples concrets de défis environnementaux et leurs impacts sociaux sur les migrants.</w:t>
            </w:r>
          </w:p>
        </w:tc>
      </w:tr>
      <w:tr w:rsidR="0058362F" w:rsidRPr="0062346B" w14:paraId="22C356C2"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3EA4424A"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Autres</w:t>
            </w:r>
            <w:proofErr w:type="spellEnd"/>
            <w:r>
              <w:rPr>
                <w:rFonts w:ascii="Avenir" w:eastAsia="Avenir" w:hAnsi="Avenir" w:cs="Avenir"/>
                <w:sz w:val="22"/>
                <w:szCs w:val="22"/>
              </w:rPr>
              <w:t xml:space="preserve"> </w:t>
            </w:r>
            <w:proofErr w:type="spellStart"/>
            <w:r>
              <w:rPr>
                <w:rFonts w:ascii="Avenir" w:eastAsia="Avenir" w:hAnsi="Avenir" w:cs="Avenir"/>
                <w:sz w:val="22"/>
                <w:szCs w:val="22"/>
              </w:rPr>
              <w:t>ressources</w:t>
            </w:r>
            <w:proofErr w:type="spellEnd"/>
            <w:r>
              <w:rPr>
                <w:rFonts w:ascii="Avenir" w:eastAsia="Avenir" w:hAnsi="Avenir" w:cs="Avenir"/>
                <w:sz w:val="22"/>
                <w:szCs w:val="22"/>
              </w:rPr>
              <w:t xml:space="preserve"> / </w:t>
            </w:r>
            <w:proofErr w:type="spellStart"/>
            <w:r>
              <w:rPr>
                <w:rFonts w:ascii="Avenir" w:eastAsia="Avenir" w:hAnsi="Avenir" w:cs="Avenir"/>
                <w:sz w:val="22"/>
                <w:szCs w:val="22"/>
              </w:rPr>
              <w:t>références</w:t>
            </w:r>
            <w:proofErr w:type="spellEnd"/>
          </w:p>
        </w:tc>
        <w:tc>
          <w:tcPr>
            <w:tcW w:w="6481" w:type="dxa"/>
          </w:tcPr>
          <w:p w14:paraId="3E8FED92" w14:textId="77777777" w:rsidR="002462D2" w:rsidRPr="0053788F" w:rsidRDefault="00DA21B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hyperlink r:id="rId44">
              <w:r w:rsidR="0053788F" w:rsidRPr="0053788F">
                <w:rPr>
                  <w:rFonts w:ascii="Avenir" w:eastAsia="Avenir" w:hAnsi="Avenir" w:cs="Avenir"/>
                  <w:color w:val="0000FF"/>
                  <w:sz w:val="22"/>
                  <w:szCs w:val="22"/>
                  <w:u w:val="single"/>
                  <w:lang w:val="fr-BE"/>
                </w:rPr>
                <w:t>Organisation internationale pour les migrations (OIM)</w:t>
              </w:r>
            </w:hyperlink>
          </w:p>
          <w:p w14:paraId="3299C7F7" w14:textId="77777777" w:rsidR="002462D2" w:rsidRPr="0053788F" w:rsidRDefault="00DA21B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hyperlink r:id="rId45">
              <w:proofErr w:type="spellStart"/>
              <w:r w:rsidR="0053788F" w:rsidRPr="0053788F">
                <w:rPr>
                  <w:rFonts w:ascii="Avenir" w:eastAsia="Avenir" w:hAnsi="Avenir" w:cs="Avenir"/>
                  <w:color w:val="0000FF"/>
                  <w:sz w:val="22"/>
                  <w:szCs w:val="22"/>
                  <w:u w:val="single"/>
                  <w:lang w:val="fr-BE"/>
                </w:rPr>
                <w:t>Haut Commissariat</w:t>
              </w:r>
              <w:proofErr w:type="spellEnd"/>
              <w:r w:rsidR="0053788F" w:rsidRPr="0053788F">
                <w:rPr>
                  <w:rFonts w:ascii="Avenir" w:eastAsia="Avenir" w:hAnsi="Avenir" w:cs="Avenir"/>
                  <w:color w:val="0000FF"/>
                  <w:sz w:val="22"/>
                  <w:szCs w:val="22"/>
                  <w:u w:val="single"/>
                  <w:lang w:val="fr-BE"/>
                </w:rPr>
                <w:t xml:space="preserve"> des Nations Unies pour les réfugiés (HCR)</w:t>
              </w:r>
            </w:hyperlink>
          </w:p>
          <w:p w14:paraId="509924F9" w14:textId="77777777" w:rsidR="002462D2" w:rsidRPr="0053788F" w:rsidRDefault="00DA21B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hyperlink r:id="rId46">
              <w:r w:rsidR="0053788F" w:rsidRPr="0053788F">
                <w:rPr>
                  <w:rFonts w:ascii="Avenir" w:eastAsia="Avenir" w:hAnsi="Avenir" w:cs="Avenir"/>
                  <w:color w:val="0000FF"/>
                  <w:sz w:val="22"/>
                  <w:szCs w:val="22"/>
                  <w:u w:val="single"/>
                  <w:lang w:val="fr-BE"/>
                </w:rPr>
                <w:t>Groupe d'experts intergouvernemental sur l'évolution du climat (GIEC)</w:t>
              </w:r>
            </w:hyperlink>
          </w:p>
          <w:p w14:paraId="1E2C40EC" w14:textId="77777777" w:rsidR="0058362F" w:rsidRPr="0053788F" w:rsidRDefault="000B45D4">
            <w:pPr>
              <w:tabs>
                <w:tab w:val="left" w:pos="1940"/>
              </w:tabs>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 xml:space="preserve"> </w:t>
            </w:r>
          </w:p>
        </w:tc>
      </w:tr>
    </w:tbl>
    <w:p w14:paraId="3AE40CB8" w14:textId="77777777" w:rsidR="0058362F" w:rsidRPr="0053788F" w:rsidRDefault="0058362F">
      <w:pPr>
        <w:jc w:val="both"/>
        <w:rPr>
          <w:rFonts w:ascii="Avenir" w:eastAsia="Avenir" w:hAnsi="Avenir" w:cs="Avenir"/>
          <w:lang w:val="fr-BE"/>
        </w:rPr>
      </w:pPr>
    </w:p>
    <w:p w14:paraId="59C8CA2E" w14:textId="77777777" w:rsidR="0058362F" w:rsidRPr="0053788F" w:rsidRDefault="0058362F">
      <w:pPr>
        <w:jc w:val="both"/>
        <w:rPr>
          <w:rFonts w:ascii="Avenir" w:eastAsia="Avenir" w:hAnsi="Avenir" w:cs="Avenir"/>
          <w:lang w:val="fr-BE"/>
        </w:rPr>
      </w:pPr>
    </w:p>
    <w:tbl>
      <w:tblPr>
        <w:tblStyle w:val="afd"/>
        <w:tblW w:w="8500" w:type="dxa"/>
        <w:tblInd w:w="-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58362F" w:rsidRPr="0062346B" w14:paraId="52152313" w14:textId="77777777" w:rsidTr="0058362F">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70130AA"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color w:val="000000"/>
                <w:sz w:val="22"/>
                <w:szCs w:val="22"/>
              </w:rPr>
              <w:t>Activité</w:t>
            </w:r>
            <w:proofErr w:type="spellEnd"/>
            <w:r>
              <w:rPr>
                <w:rFonts w:ascii="Avenir" w:eastAsia="Avenir" w:hAnsi="Avenir" w:cs="Avenir"/>
                <w:color w:val="000000"/>
                <w:sz w:val="22"/>
                <w:szCs w:val="22"/>
              </w:rPr>
              <w:t xml:space="preserve"> 2/U3</w:t>
            </w:r>
          </w:p>
        </w:tc>
        <w:tc>
          <w:tcPr>
            <w:tcW w:w="6481" w:type="dxa"/>
          </w:tcPr>
          <w:p w14:paraId="53B49717" w14:textId="77777777" w:rsidR="002462D2" w:rsidRPr="0053788F" w:rsidRDefault="0053788F">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Simulation des défis environnementaux et des décisions en matière de migration</w:t>
            </w:r>
          </w:p>
        </w:tc>
      </w:tr>
      <w:tr w:rsidR="0058362F" w:rsidRPr="0062346B" w14:paraId="6806D46C"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FEF61F4" w14:textId="77777777" w:rsidR="002462D2" w:rsidRDefault="0053788F">
            <w:pPr>
              <w:spacing w:line="276" w:lineRule="auto"/>
              <w:jc w:val="both"/>
              <w:rPr>
                <w:rFonts w:ascii="Avenir" w:eastAsia="Avenir" w:hAnsi="Avenir" w:cs="Avenir"/>
                <w:color w:val="000000"/>
                <w:sz w:val="22"/>
                <w:szCs w:val="22"/>
              </w:rPr>
            </w:pPr>
            <w:r>
              <w:rPr>
                <w:rFonts w:ascii="Avenir" w:eastAsia="Avenir" w:hAnsi="Avenir" w:cs="Avenir"/>
                <w:sz w:val="22"/>
                <w:szCs w:val="22"/>
              </w:rPr>
              <w:t>Objectif</w:t>
            </w:r>
          </w:p>
        </w:tc>
        <w:tc>
          <w:tcPr>
            <w:tcW w:w="6481" w:type="dxa"/>
          </w:tcPr>
          <w:p w14:paraId="6D8D7D25" w14:textId="77777777" w:rsidR="002462D2" w:rsidRPr="0053788F"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Amener les participants à comprendre les décisions complexes auxquelles les migrants sont confrontés en raison des défis environnementaux par le biais d'un exercice de simulation ne nécessitant aucun matériel externe.</w:t>
            </w:r>
          </w:p>
        </w:tc>
      </w:tr>
      <w:tr w:rsidR="0058362F" w:rsidRPr="0062346B" w14:paraId="2E41752A"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6910274C"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Résultats</w:t>
            </w:r>
            <w:proofErr w:type="spellEnd"/>
            <w:r>
              <w:rPr>
                <w:rFonts w:ascii="Avenir" w:eastAsia="Avenir" w:hAnsi="Avenir" w:cs="Avenir"/>
                <w:sz w:val="22"/>
                <w:szCs w:val="22"/>
              </w:rPr>
              <w:t xml:space="preserve"> de </w:t>
            </w:r>
            <w:proofErr w:type="spellStart"/>
            <w:r>
              <w:rPr>
                <w:rFonts w:ascii="Avenir" w:eastAsia="Avenir" w:hAnsi="Avenir" w:cs="Avenir"/>
                <w:sz w:val="22"/>
                <w:szCs w:val="22"/>
              </w:rPr>
              <w:t>l'apprentissage</w:t>
            </w:r>
            <w:proofErr w:type="spellEnd"/>
          </w:p>
        </w:tc>
        <w:tc>
          <w:tcPr>
            <w:tcW w:w="6481" w:type="dxa"/>
          </w:tcPr>
          <w:p w14:paraId="2BC07650" w14:textId="77777777" w:rsidR="002462D2" w:rsidRPr="0053788F" w:rsidRDefault="0053788F">
            <w:pPr>
              <w:widowControl w:val="0"/>
              <w:numPr>
                <w:ilvl w:val="0"/>
                <w:numId w:val="11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Comprendre la relation entre les défis environnementaux et les migrations.</w:t>
            </w:r>
          </w:p>
          <w:p w14:paraId="11879D87" w14:textId="77777777" w:rsidR="002462D2" w:rsidRPr="0053788F" w:rsidRDefault="0053788F">
            <w:pPr>
              <w:widowControl w:val="0"/>
              <w:numPr>
                <w:ilvl w:val="0"/>
                <w:numId w:val="11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Développer de l'empathie pour les choix difficiles auxquels sont confrontés les migrants.</w:t>
            </w:r>
          </w:p>
          <w:p w14:paraId="1AB2FBF1" w14:textId="77777777" w:rsidR="002462D2" w:rsidRPr="0053788F" w:rsidRDefault="0053788F">
            <w:pPr>
              <w:widowControl w:val="0"/>
              <w:numPr>
                <w:ilvl w:val="0"/>
                <w:numId w:val="11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Améliorer les compétences en matière de prise de décision et de résolution de problèmes.</w:t>
            </w:r>
          </w:p>
          <w:p w14:paraId="5F78135B" w14:textId="77777777" w:rsidR="002462D2" w:rsidRPr="0053788F" w:rsidRDefault="0053788F">
            <w:pPr>
              <w:widowControl w:val="0"/>
              <w:numPr>
                <w:ilvl w:val="0"/>
                <w:numId w:val="11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Améliorer les capacités de communication et de travail en équipe.</w:t>
            </w:r>
          </w:p>
          <w:p w14:paraId="1C8B7CDA" w14:textId="77777777" w:rsidR="002462D2" w:rsidRPr="0053788F" w:rsidRDefault="0053788F">
            <w:pPr>
              <w:widowControl w:val="0"/>
              <w:numPr>
                <w:ilvl w:val="0"/>
                <w:numId w:val="118"/>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Favoriser la prise de conscience de l'impact humain des questions environnementales.</w:t>
            </w:r>
          </w:p>
        </w:tc>
      </w:tr>
      <w:tr w:rsidR="0058362F" w14:paraId="224A8D59" w14:textId="77777777" w:rsidTr="0058362F">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2038880E" w14:textId="77777777" w:rsidR="002462D2" w:rsidRDefault="0053788F">
            <w:pPr>
              <w:spacing w:line="276" w:lineRule="auto"/>
              <w:jc w:val="both"/>
              <w:rPr>
                <w:rFonts w:ascii="Avenir" w:eastAsia="Avenir" w:hAnsi="Avenir" w:cs="Avenir"/>
                <w:color w:val="000000"/>
                <w:sz w:val="22"/>
                <w:szCs w:val="22"/>
              </w:rPr>
            </w:pPr>
            <w:r>
              <w:rPr>
                <w:rFonts w:ascii="Avenir" w:eastAsia="Avenir" w:hAnsi="Avenir" w:cs="Avenir"/>
                <w:sz w:val="22"/>
                <w:szCs w:val="22"/>
              </w:rPr>
              <w:t xml:space="preserve">Durée </w:t>
            </w:r>
          </w:p>
        </w:tc>
        <w:tc>
          <w:tcPr>
            <w:tcW w:w="6481" w:type="dxa"/>
          </w:tcPr>
          <w:p w14:paraId="33C8329D"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1,5 </w:t>
            </w:r>
            <w:proofErr w:type="spellStart"/>
            <w:r>
              <w:rPr>
                <w:rFonts w:ascii="Avenir" w:eastAsia="Avenir" w:hAnsi="Avenir" w:cs="Avenir"/>
                <w:color w:val="000000"/>
                <w:sz w:val="22"/>
                <w:szCs w:val="22"/>
              </w:rPr>
              <w:t>heure</w:t>
            </w:r>
            <w:proofErr w:type="spellEnd"/>
          </w:p>
        </w:tc>
      </w:tr>
      <w:tr w:rsidR="0058362F" w:rsidRPr="0062346B" w14:paraId="219748AB" w14:textId="77777777" w:rsidTr="0058362F">
        <w:trPr>
          <w:trHeight w:val="888"/>
        </w:trPr>
        <w:tc>
          <w:tcPr>
            <w:cnfStyle w:val="001000000000" w:firstRow="0" w:lastRow="0" w:firstColumn="1" w:lastColumn="0" w:oddVBand="0" w:evenVBand="0" w:oddHBand="0" w:evenHBand="0" w:firstRowFirstColumn="0" w:firstRowLastColumn="0" w:lastRowFirstColumn="0" w:lastRowLastColumn="0"/>
            <w:tcW w:w="2019" w:type="dxa"/>
          </w:tcPr>
          <w:p w14:paraId="211D60C8" w14:textId="77777777" w:rsidR="002462D2" w:rsidRDefault="0053788F">
            <w:pPr>
              <w:spacing w:line="276" w:lineRule="auto"/>
              <w:jc w:val="both"/>
              <w:rPr>
                <w:rFonts w:ascii="Avenir" w:eastAsia="Avenir" w:hAnsi="Avenir" w:cs="Avenir"/>
                <w:sz w:val="22"/>
                <w:szCs w:val="22"/>
              </w:rPr>
            </w:pPr>
            <w:r>
              <w:rPr>
                <w:rFonts w:ascii="Avenir" w:eastAsia="Avenir" w:hAnsi="Avenir" w:cs="Avenir"/>
                <w:sz w:val="22"/>
                <w:szCs w:val="22"/>
              </w:rPr>
              <w:t>Matéri</w:t>
            </w:r>
            <w:r w:rsidR="00DA45B2">
              <w:rPr>
                <w:rFonts w:ascii="Avenir" w:eastAsia="Avenir" w:hAnsi="Avenir" w:cs="Avenir"/>
                <w:sz w:val="22"/>
                <w:szCs w:val="22"/>
              </w:rPr>
              <w:t>el</w:t>
            </w:r>
            <w:r w:rsidR="009A78CF">
              <w:rPr>
                <w:rFonts w:ascii="Avenir" w:eastAsia="Avenir" w:hAnsi="Avenir" w:cs="Avenir"/>
                <w:sz w:val="22"/>
                <w:szCs w:val="22"/>
              </w:rPr>
              <w:t>-</w:t>
            </w:r>
            <w:proofErr w:type="spellStart"/>
            <w:r>
              <w:rPr>
                <w:rFonts w:ascii="Avenir" w:eastAsia="Avenir" w:hAnsi="Avenir" w:cs="Avenir"/>
                <w:sz w:val="22"/>
                <w:szCs w:val="22"/>
              </w:rPr>
              <w:t>outils</w:t>
            </w:r>
            <w:proofErr w:type="spellEnd"/>
          </w:p>
        </w:tc>
        <w:tc>
          <w:tcPr>
            <w:tcW w:w="6481" w:type="dxa"/>
          </w:tcPr>
          <w:p w14:paraId="7F169D23"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sz w:val="22"/>
                <w:szCs w:val="22"/>
                <w:lang w:val="fr-BE"/>
              </w:rPr>
              <w:t>Seulement du papier et des stylos si les participants veulent prendre des notes</w:t>
            </w:r>
          </w:p>
        </w:tc>
      </w:tr>
      <w:tr w:rsidR="0058362F" w:rsidRPr="0062346B" w14:paraId="0E024666"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43CB92D3"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Procédure</w:t>
            </w:r>
            <w:proofErr w:type="spellEnd"/>
            <w:r>
              <w:rPr>
                <w:rFonts w:ascii="Avenir" w:eastAsia="Avenir" w:hAnsi="Avenir" w:cs="Avenir"/>
                <w:sz w:val="22"/>
                <w:szCs w:val="22"/>
              </w:rPr>
              <w:t xml:space="preserve"> - </w:t>
            </w:r>
            <w:proofErr w:type="spellStart"/>
            <w:r>
              <w:rPr>
                <w:rFonts w:ascii="Avenir" w:eastAsia="Avenir" w:hAnsi="Avenir" w:cs="Avenir"/>
                <w:sz w:val="22"/>
                <w:szCs w:val="22"/>
              </w:rPr>
              <w:t>Méthodologie</w:t>
            </w:r>
            <w:proofErr w:type="spellEnd"/>
          </w:p>
        </w:tc>
        <w:tc>
          <w:tcPr>
            <w:tcW w:w="6481" w:type="dxa"/>
          </w:tcPr>
          <w:p w14:paraId="73CC8629"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 xml:space="preserve">Introduction </w:t>
            </w:r>
          </w:p>
          <w:p w14:paraId="0843C71D" w14:textId="77777777" w:rsidR="002462D2" w:rsidRPr="0053788F" w:rsidRDefault="0053788F">
            <w:pPr>
              <w:numPr>
                <w:ilvl w:val="0"/>
                <w:numId w:val="120"/>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Expliquer l'objectif et la structure de l'activité.</w:t>
            </w:r>
          </w:p>
          <w:p w14:paraId="2B3A4C86" w14:textId="77777777" w:rsidR="002462D2" w:rsidRPr="0053788F" w:rsidRDefault="0053788F">
            <w:pPr>
              <w:numPr>
                <w:ilvl w:val="0"/>
                <w:numId w:val="120"/>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Informer les participants sur les concepts clés : les défis environnementaux (par exemple, le changement climatique, les catastrophes naturelles) et leurs effets sur la migration.</w:t>
            </w:r>
          </w:p>
          <w:p w14:paraId="769671DD"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 xml:space="preserve">Configuration du </w:t>
            </w:r>
            <w:proofErr w:type="spellStart"/>
            <w:r>
              <w:rPr>
                <w:rFonts w:ascii="Avenir" w:eastAsia="Avenir" w:hAnsi="Avenir" w:cs="Avenir"/>
                <w:b/>
                <w:color w:val="000000"/>
                <w:sz w:val="22"/>
                <w:szCs w:val="22"/>
              </w:rPr>
              <w:t>scénario</w:t>
            </w:r>
            <w:proofErr w:type="spellEnd"/>
          </w:p>
          <w:p w14:paraId="049B2C8A" w14:textId="77777777" w:rsidR="002462D2" w:rsidRPr="0053788F" w:rsidRDefault="0053788F">
            <w:pPr>
              <w:numPr>
                <w:ilvl w:val="0"/>
                <w:numId w:val="143"/>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Présente</w:t>
            </w:r>
            <w:r w:rsidR="00DA45B2">
              <w:rPr>
                <w:rFonts w:ascii="Avenir" w:eastAsia="Avenir" w:hAnsi="Avenir" w:cs="Avenir"/>
                <w:sz w:val="22"/>
                <w:szCs w:val="22"/>
                <w:lang w:val="fr-BE"/>
              </w:rPr>
              <w:t>r</w:t>
            </w:r>
            <w:r w:rsidRPr="0053788F">
              <w:rPr>
                <w:rFonts w:ascii="Avenir" w:eastAsia="Avenir" w:hAnsi="Avenir" w:cs="Avenir"/>
                <w:sz w:val="22"/>
                <w:szCs w:val="22"/>
                <w:lang w:val="fr-BE"/>
              </w:rPr>
              <w:t xml:space="preserve"> un scénario hypothétique : "Votre communauté est confrontée à une grave sécheresse due au changement climatique. Les ressources en eau s'épuisent, les récoltes sont mauvaises et les conditions de vie se détériorent. En conséquence, votre communauté doit décider si elle reste et tente de s'adapter, ou si elle migre vers une ville voisine qui promet de meilleures conditions de vie, mais avec des incertitudes."</w:t>
            </w:r>
          </w:p>
          <w:p w14:paraId="50086A59" w14:textId="77777777" w:rsidR="002462D2" w:rsidRPr="0053788F" w:rsidRDefault="0053788F">
            <w:pPr>
              <w:numPr>
                <w:ilvl w:val="0"/>
                <w:numId w:val="143"/>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Réparti</w:t>
            </w:r>
            <w:r w:rsidR="00DA45B2">
              <w:rPr>
                <w:rFonts w:ascii="Avenir" w:eastAsia="Avenir" w:hAnsi="Avenir" w:cs="Avenir"/>
                <w:sz w:val="22"/>
                <w:szCs w:val="22"/>
                <w:lang w:val="fr-BE"/>
              </w:rPr>
              <w:t>r</w:t>
            </w:r>
            <w:r w:rsidRPr="0053788F">
              <w:rPr>
                <w:rFonts w:ascii="Avenir" w:eastAsia="Avenir" w:hAnsi="Avenir" w:cs="Avenir"/>
                <w:sz w:val="22"/>
                <w:szCs w:val="22"/>
                <w:lang w:val="fr-BE"/>
              </w:rPr>
              <w:t xml:space="preserve"> les participants en petits groupes (de 5 à 7 personnes chacun).</w:t>
            </w:r>
          </w:p>
          <w:p w14:paraId="6DE4A55B" w14:textId="77777777" w:rsidR="002462D2" w:rsidRPr="0053788F"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 xml:space="preserve">Discussion en groupe et prise de décision </w:t>
            </w:r>
          </w:p>
          <w:p w14:paraId="77A889C5" w14:textId="77777777" w:rsidR="002462D2" w:rsidRPr="0053788F" w:rsidRDefault="0053788F">
            <w:pPr>
              <w:numPr>
                <w:ilvl w:val="0"/>
                <w:numId w:val="138"/>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Au sein de leurs groupes, les participants discutent du scénario et réfléchissent aux points suivants :</w:t>
            </w:r>
          </w:p>
          <w:p w14:paraId="17BA3232" w14:textId="77777777" w:rsidR="002462D2" w:rsidRPr="0053788F" w:rsidRDefault="0053788F">
            <w:pPr>
              <w:numPr>
                <w:ilvl w:val="1"/>
                <w:numId w:val="138"/>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fr-BE"/>
              </w:rPr>
            </w:pPr>
            <w:r w:rsidRPr="0053788F">
              <w:rPr>
                <w:rFonts w:ascii="Avenir" w:eastAsia="Avenir" w:hAnsi="Avenir" w:cs="Avenir"/>
                <w:b/>
                <w:sz w:val="22"/>
                <w:szCs w:val="22"/>
                <w:lang w:val="fr-BE"/>
              </w:rPr>
              <w:t xml:space="preserve">Rester </w:t>
            </w:r>
            <w:r w:rsidRPr="0053788F">
              <w:rPr>
                <w:rFonts w:ascii="Avenir" w:eastAsia="Avenir" w:hAnsi="Avenir" w:cs="Avenir"/>
                <w:sz w:val="22"/>
                <w:szCs w:val="22"/>
                <w:lang w:val="fr-BE"/>
              </w:rPr>
              <w:t>: Quelles stratégies peuvent être mises en œuvre pour s'adapter à la sécheresse ? Quelles sont les ressources disponibles ? Quels sont les risques et les avantages potentiels de rester sur place ?</w:t>
            </w:r>
          </w:p>
          <w:p w14:paraId="5D2463BB" w14:textId="77777777" w:rsidR="002462D2" w:rsidRPr="0053788F" w:rsidRDefault="0053788F">
            <w:pPr>
              <w:numPr>
                <w:ilvl w:val="1"/>
                <w:numId w:val="138"/>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fr-BE"/>
              </w:rPr>
            </w:pPr>
            <w:r w:rsidRPr="0053788F">
              <w:rPr>
                <w:rFonts w:ascii="Avenir" w:eastAsia="Avenir" w:hAnsi="Avenir" w:cs="Avenir"/>
                <w:b/>
                <w:sz w:val="22"/>
                <w:szCs w:val="22"/>
                <w:lang w:val="fr-BE"/>
              </w:rPr>
              <w:t xml:space="preserve">Migrer </w:t>
            </w:r>
            <w:r w:rsidRPr="0053788F">
              <w:rPr>
                <w:rFonts w:ascii="Avenir" w:eastAsia="Avenir" w:hAnsi="Avenir" w:cs="Avenir"/>
                <w:sz w:val="22"/>
                <w:szCs w:val="22"/>
                <w:lang w:val="fr-BE"/>
              </w:rPr>
              <w:t>: Quels sont les défis et les opportunités dans la ville voisine ? Quels sont les préparatifs nécessaires à la migration ? Quels sont les risques et les avantages potentiels de la migration ?</w:t>
            </w:r>
          </w:p>
          <w:p w14:paraId="5812E648" w14:textId="77777777" w:rsidR="002462D2" w:rsidRPr="0053788F" w:rsidRDefault="0053788F">
            <w:pPr>
              <w:numPr>
                <w:ilvl w:val="0"/>
                <w:numId w:val="138"/>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Encouragez les groupes à prendre en compte tous les points de vue, y compris ceux des différents membres de la communauté (agriculteurs, personnes âgées, enfants, dirigeants locaux).</w:t>
            </w:r>
          </w:p>
          <w:p w14:paraId="681940D4"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Jeu</w:t>
            </w:r>
            <w:proofErr w:type="spellEnd"/>
            <w:r>
              <w:rPr>
                <w:rFonts w:ascii="Avenir" w:eastAsia="Avenir" w:hAnsi="Avenir" w:cs="Avenir"/>
                <w:b/>
                <w:color w:val="000000"/>
                <w:sz w:val="22"/>
                <w:szCs w:val="22"/>
              </w:rPr>
              <w:t xml:space="preserve"> de </w:t>
            </w:r>
            <w:proofErr w:type="spellStart"/>
            <w:r>
              <w:rPr>
                <w:rFonts w:ascii="Avenir" w:eastAsia="Avenir" w:hAnsi="Avenir" w:cs="Avenir"/>
                <w:b/>
                <w:color w:val="000000"/>
                <w:sz w:val="22"/>
                <w:szCs w:val="22"/>
              </w:rPr>
              <w:t>rôle</w:t>
            </w:r>
            <w:proofErr w:type="spellEnd"/>
            <w:r>
              <w:rPr>
                <w:rFonts w:ascii="Avenir" w:eastAsia="Avenir" w:hAnsi="Avenir" w:cs="Avenir"/>
                <w:b/>
                <w:color w:val="000000"/>
                <w:sz w:val="22"/>
                <w:szCs w:val="22"/>
              </w:rPr>
              <w:t xml:space="preserve"> et </w:t>
            </w:r>
            <w:proofErr w:type="spellStart"/>
            <w:r>
              <w:rPr>
                <w:rFonts w:ascii="Avenir" w:eastAsia="Avenir" w:hAnsi="Avenir" w:cs="Avenir"/>
                <w:b/>
                <w:color w:val="000000"/>
                <w:sz w:val="22"/>
                <w:szCs w:val="22"/>
              </w:rPr>
              <w:t>présentation</w:t>
            </w:r>
            <w:proofErr w:type="spellEnd"/>
            <w:r>
              <w:rPr>
                <w:rFonts w:ascii="Avenir" w:eastAsia="Avenir" w:hAnsi="Avenir" w:cs="Avenir"/>
                <w:b/>
                <w:color w:val="000000"/>
                <w:sz w:val="22"/>
                <w:szCs w:val="22"/>
              </w:rPr>
              <w:t xml:space="preserve"> </w:t>
            </w:r>
          </w:p>
          <w:p w14:paraId="2BD8FBB4" w14:textId="77777777" w:rsidR="002462D2" w:rsidRPr="0053788F" w:rsidRDefault="0053788F">
            <w:pPr>
              <w:numPr>
                <w:ilvl w:val="0"/>
                <w:numId w:val="139"/>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Chaque groupe choisit des représentants qui présentent leur décision et le raisonnement qui la sous-tend.</w:t>
            </w:r>
          </w:p>
          <w:p w14:paraId="3E3CF771" w14:textId="77777777" w:rsidR="002462D2" w:rsidRPr="0053788F" w:rsidRDefault="0053788F">
            <w:pPr>
              <w:numPr>
                <w:ilvl w:val="0"/>
                <w:numId w:val="139"/>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Les groupes jouent le rôle d'une réunion communautaire au cours de laquelle ils expliquent leurs choix et répondent aux questions des autres groupes.</w:t>
            </w:r>
          </w:p>
          <w:p w14:paraId="43ED75BA"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Réflexion</w:t>
            </w:r>
            <w:proofErr w:type="spellEnd"/>
            <w:r>
              <w:rPr>
                <w:rFonts w:ascii="Avenir" w:eastAsia="Avenir" w:hAnsi="Avenir" w:cs="Avenir"/>
                <w:b/>
                <w:color w:val="000000"/>
                <w:sz w:val="22"/>
                <w:szCs w:val="22"/>
              </w:rPr>
              <w:t xml:space="preserve"> et discussion </w:t>
            </w:r>
            <w:proofErr w:type="spellStart"/>
            <w:r>
              <w:rPr>
                <w:rFonts w:ascii="Avenir" w:eastAsia="Avenir" w:hAnsi="Avenir" w:cs="Avenir"/>
                <w:b/>
                <w:color w:val="000000"/>
                <w:sz w:val="22"/>
                <w:szCs w:val="22"/>
              </w:rPr>
              <w:t>en</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groupe</w:t>
            </w:r>
            <w:proofErr w:type="spellEnd"/>
            <w:r>
              <w:rPr>
                <w:rFonts w:ascii="Avenir" w:eastAsia="Avenir" w:hAnsi="Avenir" w:cs="Avenir"/>
                <w:b/>
                <w:color w:val="000000"/>
                <w:sz w:val="22"/>
                <w:szCs w:val="22"/>
              </w:rPr>
              <w:t xml:space="preserve"> </w:t>
            </w:r>
          </w:p>
          <w:p w14:paraId="07CA4BF2" w14:textId="77777777" w:rsidR="002462D2" w:rsidRPr="0053788F" w:rsidRDefault="0053788F">
            <w:pPr>
              <w:numPr>
                <w:ilvl w:val="0"/>
                <w:numId w:val="130"/>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Réunissez tous les participants pour une séance de débriefing.</w:t>
            </w:r>
          </w:p>
          <w:p w14:paraId="76D0418D" w14:textId="77777777" w:rsidR="002462D2" w:rsidRPr="0053788F" w:rsidRDefault="0053788F">
            <w:pPr>
              <w:numPr>
                <w:ilvl w:val="0"/>
                <w:numId w:val="130"/>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Discutez des thèmes communs, des défis et de la variété des décisions prises.</w:t>
            </w:r>
          </w:p>
          <w:p w14:paraId="2E6FB8BB" w14:textId="77777777" w:rsidR="002462D2" w:rsidRPr="0053788F" w:rsidRDefault="0053788F">
            <w:pPr>
              <w:numPr>
                <w:ilvl w:val="0"/>
                <w:numId w:val="130"/>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Réfléchir aux aspects émotionnels et pratiques d'une prise de décision aussi cruciale.</w:t>
            </w:r>
          </w:p>
          <w:p w14:paraId="0F0EB72D"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 xml:space="preserve">Conclusion et </w:t>
            </w:r>
            <w:proofErr w:type="spellStart"/>
            <w:r>
              <w:rPr>
                <w:rFonts w:ascii="Avenir" w:eastAsia="Avenir" w:hAnsi="Avenir" w:cs="Avenir"/>
                <w:b/>
                <w:color w:val="000000"/>
                <w:sz w:val="22"/>
                <w:szCs w:val="22"/>
              </w:rPr>
              <w:t>enseignements</w:t>
            </w:r>
            <w:proofErr w:type="spellEnd"/>
            <w:r>
              <w:rPr>
                <w:rFonts w:ascii="Avenir" w:eastAsia="Avenir" w:hAnsi="Avenir" w:cs="Avenir"/>
                <w:b/>
                <w:color w:val="000000"/>
                <w:sz w:val="22"/>
                <w:szCs w:val="22"/>
              </w:rPr>
              <w:t xml:space="preserve"> à </w:t>
            </w:r>
            <w:proofErr w:type="spellStart"/>
            <w:r>
              <w:rPr>
                <w:rFonts w:ascii="Avenir" w:eastAsia="Avenir" w:hAnsi="Avenir" w:cs="Avenir"/>
                <w:b/>
                <w:color w:val="000000"/>
                <w:sz w:val="22"/>
                <w:szCs w:val="22"/>
              </w:rPr>
              <w:t>tirer</w:t>
            </w:r>
            <w:proofErr w:type="spellEnd"/>
          </w:p>
          <w:p w14:paraId="4295F9A3" w14:textId="77777777" w:rsidR="002462D2" w:rsidRPr="0053788F" w:rsidRDefault="0053788F">
            <w:pPr>
              <w:numPr>
                <w:ilvl w:val="0"/>
                <w:numId w:val="131"/>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Résumer les principales conclusions de l'activité.</w:t>
            </w:r>
          </w:p>
          <w:p w14:paraId="0E96B636" w14:textId="77777777" w:rsidR="002462D2" w:rsidRPr="0053788F" w:rsidRDefault="0053788F">
            <w:pPr>
              <w:numPr>
                <w:ilvl w:val="0"/>
                <w:numId w:val="131"/>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Encouragez les participants à partager leurs réflexions sur la manière dont cette simulation a influencé leur compréhension des défis environnementaux et de la migration.</w:t>
            </w:r>
          </w:p>
          <w:p w14:paraId="46D900D8"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p>
        </w:tc>
      </w:tr>
      <w:tr w:rsidR="0058362F" w14:paraId="5BF606CF"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8536810"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L'évaluation</w:t>
            </w:r>
            <w:proofErr w:type="spellEnd"/>
          </w:p>
        </w:tc>
        <w:tc>
          <w:tcPr>
            <w:tcW w:w="6481" w:type="dxa"/>
          </w:tcPr>
          <w:p w14:paraId="02CBD95A"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 xml:space="preserve">Évaluation initiale : </w:t>
            </w:r>
            <w:r w:rsidRPr="0053788F">
              <w:rPr>
                <w:rFonts w:ascii="Avenir" w:eastAsia="Avenir" w:hAnsi="Avenir" w:cs="Avenir"/>
                <w:color w:val="000000"/>
                <w:sz w:val="22"/>
                <w:szCs w:val="22"/>
                <w:lang w:val="fr-BE"/>
              </w:rPr>
              <w:t>Évaluer la compréhension qu'ont les participants des défis environnementaux et de la migration par le biais d'une brève discussion introductive.</w:t>
            </w:r>
          </w:p>
          <w:p w14:paraId="615DF343" w14:textId="77777777" w:rsidR="0058362F" w:rsidRPr="0053788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p>
          <w:p w14:paraId="6C4A3991"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Évaluation continue :</w:t>
            </w:r>
            <w:r w:rsidRPr="0053788F">
              <w:rPr>
                <w:rFonts w:ascii="Avenir" w:eastAsia="Avenir" w:hAnsi="Avenir" w:cs="Avenir"/>
                <w:color w:val="000000"/>
                <w:sz w:val="22"/>
                <w:szCs w:val="22"/>
                <w:lang w:val="fr-BE"/>
              </w:rPr>
              <w:t xml:space="preserve"> Observer la dynamique de groupe, l'engagement et la qualité des discussions au cours du processus de prise de décision.</w:t>
            </w:r>
          </w:p>
          <w:p w14:paraId="768F538D" w14:textId="77777777" w:rsidR="0058362F" w:rsidRPr="0053788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p>
          <w:p w14:paraId="73854D5E" w14:textId="77777777" w:rsidR="002462D2"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sidRPr="0053788F">
              <w:rPr>
                <w:rFonts w:ascii="Avenir" w:eastAsia="Avenir" w:hAnsi="Avenir" w:cs="Avenir"/>
                <w:b/>
                <w:color w:val="000000"/>
                <w:sz w:val="22"/>
                <w:szCs w:val="22"/>
                <w:lang w:val="fr-BE"/>
              </w:rPr>
              <w:t>Évaluation finale :</w:t>
            </w:r>
            <w:r w:rsidRPr="0053788F">
              <w:rPr>
                <w:rFonts w:ascii="Avenir" w:eastAsia="Avenir" w:hAnsi="Avenir" w:cs="Avenir"/>
                <w:color w:val="000000"/>
                <w:sz w:val="22"/>
                <w:szCs w:val="22"/>
                <w:lang w:val="fr-BE"/>
              </w:rPr>
              <w:t xml:space="preserve"> Organisez une séance de réflexion pour évaluer la compréhension et l'empathie des participants. </w:t>
            </w:r>
            <w:proofErr w:type="spellStart"/>
            <w:r>
              <w:rPr>
                <w:rFonts w:ascii="Avenir" w:eastAsia="Avenir" w:hAnsi="Avenir" w:cs="Avenir"/>
                <w:color w:val="000000"/>
                <w:sz w:val="22"/>
                <w:szCs w:val="22"/>
              </w:rPr>
              <w:t>Recueillez</w:t>
            </w:r>
            <w:proofErr w:type="spellEnd"/>
            <w:r>
              <w:rPr>
                <w:rFonts w:ascii="Avenir" w:eastAsia="Avenir" w:hAnsi="Avenir" w:cs="Avenir"/>
                <w:color w:val="000000"/>
                <w:sz w:val="22"/>
                <w:szCs w:val="22"/>
              </w:rPr>
              <w:t xml:space="preserve"> les </w:t>
            </w:r>
            <w:proofErr w:type="spellStart"/>
            <w:r>
              <w:rPr>
                <w:rFonts w:ascii="Avenir" w:eastAsia="Avenir" w:hAnsi="Avenir" w:cs="Avenir"/>
                <w:color w:val="000000"/>
                <w:sz w:val="22"/>
                <w:szCs w:val="22"/>
              </w:rPr>
              <w:t>commentaires</w:t>
            </w:r>
            <w:proofErr w:type="spellEnd"/>
            <w:r>
              <w:rPr>
                <w:rFonts w:ascii="Avenir" w:eastAsia="Avenir" w:hAnsi="Avenir" w:cs="Avenir"/>
                <w:color w:val="000000"/>
                <w:sz w:val="22"/>
                <w:szCs w:val="22"/>
              </w:rPr>
              <w:t xml:space="preserve"> sur </w:t>
            </w:r>
            <w:proofErr w:type="spellStart"/>
            <w:r>
              <w:rPr>
                <w:rFonts w:ascii="Avenir" w:eastAsia="Avenir" w:hAnsi="Avenir" w:cs="Avenir"/>
                <w:color w:val="000000"/>
                <w:sz w:val="22"/>
                <w:szCs w:val="22"/>
              </w:rPr>
              <w:t>l'impact</w:t>
            </w:r>
            <w:proofErr w:type="spellEnd"/>
            <w:r>
              <w:rPr>
                <w:rFonts w:ascii="Avenir" w:eastAsia="Avenir" w:hAnsi="Avenir" w:cs="Avenir"/>
                <w:color w:val="000000"/>
                <w:sz w:val="22"/>
                <w:szCs w:val="22"/>
              </w:rPr>
              <w:t xml:space="preserve"> et </w:t>
            </w:r>
            <w:proofErr w:type="spellStart"/>
            <w:r>
              <w:rPr>
                <w:rFonts w:ascii="Avenir" w:eastAsia="Avenir" w:hAnsi="Avenir" w:cs="Avenir"/>
                <w:color w:val="000000"/>
                <w:sz w:val="22"/>
                <w:szCs w:val="22"/>
              </w:rPr>
              <w:t>l'efficacité</w:t>
            </w:r>
            <w:proofErr w:type="spellEnd"/>
            <w:r>
              <w:rPr>
                <w:rFonts w:ascii="Avenir" w:eastAsia="Avenir" w:hAnsi="Avenir" w:cs="Avenir"/>
                <w:color w:val="000000"/>
                <w:sz w:val="22"/>
                <w:szCs w:val="22"/>
              </w:rPr>
              <w:t xml:space="preserve"> de </w:t>
            </w:r>
            <w:proofErr w:type="spellStart"/>
            <w:r>
              <w:rPr>
                <w:rFonts w:ascii="Avenir" w:eastAsia="Avenir" w:hAnsi="Avenir" w:cs="Avenir"/>
                <w:color w:val="000000"/>
                <w:sz w:val="22"/>
                <w:szCs w:val="22"/>
              </w:rPr>
              <w:t>l'activité</w:t>
            </w:r>
            <w:proofErr w:type="spellEnd"/>
            <w:r>
              <w:rPr>
                <w:rFonts w:ascii="Avenir" w:eastAsia="Avenir" w:hAnsi="Avenir" w:cs="Avenir"/>
                <w:color w:val="000000"/>
                <w:sz w:val="22"/>
                <w:szCs w:val="22"/>
              </w:rPr>
              <w:t>.</w:t>
            </w:r>
          </w:p>
        </w:tc>
      </w:tr>
      <w:tr w:rsidR="0058362F" w:rsidRPr="0062346B" w14:paraId="78F5F4B5" w14:textId="77777777" w:rsidTr="0058362F">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08701030" w14:textId="77777777" w:rsidR="002462D2" w:rsidRPr="0053788F" w:rsidRDefault="0053788F">
            <w:pPr>
              <w:spacing w:line="276" w:lineRule="auto"/>
              <w:jc w:val="both"/>
              <w:rPr>
                <w:rFonts w:ascii="Avenir" w:eastAsia="Avenir" w:hAnsi="Avenir" w:cs="Avenir"/>
                <w:color w:val="000000"/>
                <w:sz w:val="22"/>
                <w:szCs w:val="22"/>
                <w:lang w:val="fr-BE"/>
              </w:rPr>
            </w:pPr>
            <w:r w:rsidRPr="0053788F">
              <w:rPr>
                <w:rFonts w:ascii="Avenir" w:eastAsia="Avenir" w:hAnsi="Avenir" w:cs="Avenir"/>
                <w:sz w:val="22"/>
                <w:szCs w:val="22"/>
                <w:lang w:val="fr-BE"/>
              </w:rPr>
              <w:t>Conseils pour l'éducateur/le formateur</w:t>
            </w:r>
          </w:p>
        </w:tc>
        <w:tc>
          <w:tcPr>
            <w:tcW w:w="6481" w:type="dxa"/>
          </w:tcPr>
          <w:p w14:paraId="4E29C4DF" w14:textId="77777777" w:rsidR="002462D2" w:rsidRPr="0053788F" w:rsidRDefault="0053788F">
            <w:pPr>
              <w:widowControl w:val="0"/>
              <w:numPr>
                <w:ilvl w:val="0"/>
                <w:numId w:val="13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S'assurer que tous les participants comprennent le scénario et leur rôle.</w:t>
            </w:r>
          </w:p>
          <w:p w14:paraId="33728B22" w14:textId="77777777" w:rsidR="002462D2" w:rsidRPr="0053788F" w:rsidRDefault="0053788F">
            <w:pPr>
              <w:widowControl w:val="0"/>
              <w:numPr>
                <w:ilvl w:val="0"/>
                <w:numId w:val="13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Encourager une participation active et une discussion respectueuse.</w:t>
            </w:r>
          </w:p>
          <w:p w14:paraId="4C507550" w14:textId="77777777" w:rsidR="002462D2" w:rsidRPr="0053788F" w:rsidRDefault="0053788F">
            <w:pPr>
              <w:widowControl w:val="0"/>
              <w:numPr>
                <w:ilvl w:val="0"/>
                <w:numId w:val="13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Facilitez le jeu de rôle en posant des questions d'approfondissement et en guidant la discussion si nécessaire.</w:t>
            </w:r>
          </w:p>
          <w:p w14:paraId="45B14F5C" w14:textId="77777777" w:rsidR="002462D2" w:rsidRPr="0053788F" w:rsidRDefault="0053788F">
            <w:pPr>
              <w:widowControl w:val="0"/>
              <w:numPr>
                <w:ilvl w:val="0"/>
                <w:numId w:val="13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Être attentif aux aspects émotionnels de la simulation, en apportant un soutien si les participants trouvent les scénarios pénibles.</w:t>
            </w:r>
          </w:p>
          <w:p w14:paraId="3E3E5955" w14:textId="77777777" w:rsidR="002462D2" w:rsidRPr="0053788F" w:rsidRDefault="0053788F">
            <w:pPr>
              <w:widowControl w:val="0"/>
              <w:numPr>
                <w:ilvl w:val="0"/>
                <w:numId w:val="133"/>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Souligner la pertinence de l'exercice dans le monde réel et l'importance de comprendre l'impact humain des défis environnementaux.</w:t>
            </w:r>
          </w:p>
        </w:tc>
      </w:tr>
      <w:tr w:rsidR="0058362F" w:rsidRPr="0062346B" w14:paraId="57BA4B87"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EB9B400"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Autres</w:t>
            </w:r>
            <w:proofErr w:type="spellEnd"/>
            <w:r>
              <w:rPr>
                <w:rFonts w:ascii="Avenir" w:eastAsia="Avenir" w:hAnsi="Avenir" w:cs="Avenir"/>
                <w:sz w:val="22"/>
                <w:szCs w:val="22"/>
              </w:rPr>
              <w:t xml:space="preserve"> </w:t>
            </w:r>
            <w:proofErr w:type="spellStart"/>
            <w:r>
              <w:rPr>
                <w:rFonts w:ascii="Avenir" w:eastAsia="Avenir" w:hAnsi="Avenir" w:cs="Avenir"/>
                <w:sz w:val="22"/>
                <w:szCs w:val="22"/>
              </w:rPr>
              <w:t>ressources</w:t>
            </w:r>
            <w:proofErr w:type="spellEnd"/>
            <w:r>
              <w:rPr>
                <w:rFonts w:ascii="Avenir" w:eastAsia="Avenir" w:hAnsi="Avenir" w:cs="Avenir"/>
                <w:sz w:val="22"/>
                <w:szCs w:val="22"/>
              </w:rPr>
              <w:t xml:space="preserve"> / </w:t>
            </w:r>
            <w:proofErr w:type="spellStart"/>
            <w:r>
              <w:rPr>
                <w:rFonts w:ascii="Avenir" w:eastAsia="Avenir" w:hAnsi="Avenir" w:cs="Avenir"/>
                <w:sz w:val="22"/>
                <w:szCs w:val="22"/>
              </w:rPr>
              <w:t>références</w:t>
            </w:r>
            <w:proofErr w:type="spellEnd"/>
          </w:p>
        </w:tc>
        <w:tc>
          <w:tcPr>
            <w:tcW w:w="6481" w:type="dxa"/>
          </w:tcPr>
          <w:p w14:paraId="053B1B60" w14:textId="77777777" w:rsidR="002462D2" w:rsidRPr="0053788F" w:rsidRDefault="00DA21B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hyperlink r:id="rId47">
              <w:r w:rsidR="0053788F" w:rsidRPr="0053788F">
                <w:rPr>
                  <w:rFonts w:ascii="Avenir" w:eastAsia="Avenir" w:hAnsi="Avenir" w:cs="Avenir"/>
                  <w:color w:val="0000FF"/>
                  <w:sz w:val="22"/>
                  <w:szCs w:val="22"/>
                  <w:u w:val="single"/>
                  <w:lang w:val="fr-BE"/>
                </w:rPr>
                <w:t>Organisation internationale pour les migrations (OIM)</w:t>
              </w:r>
            </w:hyperlink>
          </w:p>
          <w:p w14:paraId="4795EE44" w14:textId="77777777" w:rsidR="002462D2" w:rsidRPr="0053788F" w:rsidRDefault="00DA21B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hyperlink r:id="rId48">
              <w:proofErr w:type="spellStart"/>
              <w:r w:rsidR="0053788F" w:rsidRPr="0053788F">
                <w:rPr>
                  <w:rFonts w:ascii="Avenir" w:eastAsia="Avenir" w:hAnsi="Avenir" w:cs="Avenir"/>
                  <w:color w:val="0000FF"/>
                  <w:sz w:val="22"/>
                  <w:szCs w:val="22"/>
                  <w:u w:val="single"/>
                  <w:lang w:val="fr-BE"/>
                </w:rPr>
                <w:t>Haut Commissariat</w:t>
              </w:r>
              <w:proofErr w:type="spellEnd"/>
              <w:r w:rsidR="0053788F" w:rsidRPr="0053788F">
                <w:rPr>
                  <w:rFonts w:ascii="Avenir" w:eastAsia="Avenir" w:hAnsi="Avenir" w:cs="Avenir"/>
                  <w:color w:val="0000FF"/>
                  <w:sz w:val="22"/>
                  <w:szCs w:val="22"/>
                  <w:u w:val="single"/>
                  <w:lang w:val="fr-BE"/>
                </w:rPr>
                <w:t xml:space="preserve"> des Nations Unies pour les réfugiés (HCR)</w:t>
              </w:r>
            </w:hyperlink>
          </w:p>
          <w:p w14:paraId="5DE28FFA" w14:textId="77777777" w:rsidR="002462D2" w:rsidRPr="0053788F" w:rsidRDefault="00DA21B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hyperlink r:id="rId49">
              <w:r w:rsidR="0053788F" w:rsidRPr="0053788F">
                <w:rPr>
                  <w:rFonts w:ascii="Avenir" w:eastAsia="Avenir" w:hAnsi="Avenir" w:cs="Avenir"/>
                  <w:color w:val="0000FF"/>
                  <w:sz w:val="22"/>
                  <w:szCs w:val="22"/>
                  <w:u w:val="single"/>
                  <w:lang w:val="fr-BE"/>
                </w:rPr>
                <w:t>Groupe d'experts intergouvernemental sur l'évolution du climat (GIEC)</w:t>
              </w:r>
            </w:hyperlink>
          </w:p>
        </w:tc>
      </w:tr>
    </w:tbl>
    <w:p w14:paraId="20F04E7D" w14:textId="77777777" w:rsidR="0058362F" w:rsidRPr="0053788F" w:rsidRDefault="0058362F">
      <w:pPr>
        <w:jc w:val="both"/>
        <w:rPr>
          <w:rFonts w:ascii="Avenir" w:eastAsia="Avenir" w:hAnsi="Avenir" w:cs="Avenir"/>
          <w:lang w:val="fr-BE"/>
        </w:rPr>
      </w:pPr>
    </w:p>
    <w:tbl>
      <w:tblPr>
        <w:tblStyle w:val="afe"/>
        <w:tblW w:w="8500" w:type="dxa"/>
        <w:tblInd w:w="-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58362F" w:rsidRPr="0062346B" w14:paraId="0A36E06B" w14:textId="77777777" w:rsidTr="0058362F">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3DFFE016"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color w:val="000000"/>
                <w:sz w:val="22"/>
                <w:szCs w:val="22"/>
              </w:rPr>
              <w:t>Activité</w:t>
            </w:r>
            <w:proofErr w:type="spellEnd"/>
            <w:r>
              <w:rPr>
                <w:rFonts w:ascii="Avenir" w:eastAsia="Avenir" w:hAnsi="Avenir" w:cs="Avenir"/>
                <w:color w:val="000000"/>
                <w:sz w:val="22"/>
                <w:szCs w:val="22"/>
              </w:rPr>
              <w:t xml:space="preserve"> 3/U3</w:t>
            </w:r>
          </w:p>
        </w:tc>
        <w:tc>
          <w:tcPr>
            <w:tcW w:w="6481" w:type="dxa"/>
          </w:tcPr>
          <w:p w14:paraId="1C447B32" w14:textId="77777777" w:rsidR="002462D2" w:rsidRPr="0053788F" w:rsidRDefault="0053788F">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Table ronde sur les défis environnementaux et les migrations</w:t>
            </w:r>
          </w:p>
        </w:tc>
      </w:tr>
      <w:tr w:rsidR="0058362F" w:rsidRPr="0062346B" w14:paraId="3606CE59"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764C25A3" w14:textId="77777777" w:rsidR="002462D2" w:rsidRDefault="0053788F">
            <w:pPr>
              <w:spacing w:line="276" w:lineRule="auto"/>
              <w:jc w:val="both"/>
              <w:rPr>
                <w:rFonts w:ascii="Avenir" w:eastAsia="Avenir" w:hAnsi="Avenir" w:cs="Avenir"/>
                <w:color w:val="000000"/>
                <w:sz w:val="22"/>
                <w:szCs w:val="22"/>
              </w:rPr>
            </w:pPr>
            <w:r>
              <w:rPr>
                <w:rFonts w:ascii="Avenir" w:eastAsia="Avenir" w:hAnsi="Avenir" w:cs="Avenir"/>
                <w:sz w:val="22"/>
                <w:szCs w:val="22"/>
              </w:rPr>
              <w:t>Objectif</w:t>
            </w:r>
          </w:p>
        </w:tc>
        <w:tc>
          <w:tcPr>
            <w:tcW w:w="6481" w:type="dxa"/>
          </w:tcPr>
          <w:p w14:paraId="624CC3F7" w14:textId="77777777" w:rsidR="002462D2" w:rsidRPr="0053788F"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Engager les participants dans une discussion de groupe dynamique afin d'explorer les relations multiformes entre les défis environnementaux et la migration, en encourageant la pensée critique, la collaboration et l'empathie.</w:t>
            </w:r>
          </w:p>
        </w:tc>
      </w:tr>
      <w:tr w:rsidR="0058362F" w:rsidRPr="0062346B" w14:paraId="624668EE"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3E26EA39"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Résultats</w:t>
            </w:r>
            <w:proofErr w:type="spellEnd"/>
            <w:r>
              <w:rPr>
                <w:rFonts w:ascii="Avenir" w:eastAsia="Avenir" w:hAnsi="Avenir" w:cs="Avenir"/>
                <w:sz w:val="22"/>
                <w:szCs w:val="22"/>
              </w:rPr>
              <w:t xml:space="preserve"> de </w:t>
            </w:r>
            <w:proofErr w:type="spellStart"/>
            <w:r>
              <w:rPr>
                <w:rFonts w:ascii="Avenir" w:eastAsia="Avenir" w:hAnsi="Avenir" w:cs="Avenir"/>
                <w:sz w:val="22"/>
                <w:szCs w:val="22"/>
              </w:rPr>
              <w:t>l'apprentissage</w:t>
            </w:r>
            <w:proofErr w:type="spellEnd"/>
          </w:p>
        </w:tc>
        <w:tc>
          <w:tcPr>
            <w:tcW w:w="6481" w:type="dxa"/>
          </w:tcPr>
          <w:p w14:paraId="75F467E4" w14:textId="77777777" w:rsidR="002462D2" w:rsidRPr="0053788F" w:rsidRDefault="0053788F">
            <w:pPr>
              <w:widowControl w:val="0"/>
              <w:numPr>
                <w:ilvl w:val="0"/>
                <w:numId w:val="13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Comprendre les facteurs complexes qui relient les défis environnementaux aux migrations.</w:t>
            </w:r>
          </w:p>
          <w:p w14:paraId="3C429834" w14:textId="77777777" w:rsidR="002462D2" w:rsidRPr="0053788F" w:rsidRDefault="0053788F">
            <w:pPr>
              <w:widowControl w:val="0"/>
              <w:numPr>
                <w:ilvl w:val="0"/>
                <w:numId w:val="13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Développer l'esprit critique en </w:t>
            </w:r>
            <w:r w:rsidRPr="0053788F">
              <w:rPr>
                <w:rFonts w:ascii="Avenir" w:eastAsia="Avenir" w:hAnsi="Avenir" w:cs="Avenir"/>
                <w:sz w:val="22"/>
                <w:szCs w:val="22"/>
                <w:lang w:val="fr-BE"/>
              </w:rPr>
              <w:t xml:space="preserve">analysant </w:t>
            </w:r>
            <w:r w:rsidRPr="0053788F">
              <w:rPr>
                <w:rFonts w:ascii="Avenir" w:eastAsia="Avenir" w:hAnsi="Avenir" w:cs="Avenir"/>
                <w:color w:val="000000"/>
                <w:sz w:val="22"/>
                <w:szCs w:val="22"/>
                <w:lang w:val="fr-BE"/>
              </w:rPr>
              <w:t>et en discutant de diverses perspectives.</w:t>
            </w:r>
          </w:p>
          <w:p w14:paraId="61D5DED3" w14:textId="77777777" w:rsidR="002462D2" w:rsidRPr="0053788F" w:rsidRDefault="0053788F">
            <w:pPr>
              <w:widowControl w:val="0"/>
              <w:numPr>
                <w:ilvl w:val="0"/>
                <w:numId w:val="13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Améliorer les capacités de collaboration et de communication grâce à des discussions de groupe structurées.</w:t>
            </w:r>
          </w:p>
          <w:p w14:paraId="64D23FFB" w14:textId="77777777" w:rsidR="002462D2" w:rsidRPr="0053788F" w:rsidRDefault="0053788F">
            <w:pPr>
              <w:widowControl w:val="0"/>
              <w:numPr>
                <w:ilvl w:val="0"/>
                <w:numId w:val="13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Favoriser l'empathie à l'égard des communautés de migrants touchées par les changements environnementaux.</w:t>
            </w:r>
          </w:p>
          <w:p w14:paraId="70ED7FA2" w14:textId="77777777" w:rsidR="002462D2" w:rsidRPr="0053788F" w:rsidRDefault="0053788F">
            <w:pPr>
              <w:widowControl w:val="0"/>
              <w:numPr>
                <w:ilvl w:val="0"/>
                <w:numId w:val="134"/>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Promouvoir un dialogue éclairé sur les solutions potentielles aux problèmes de migration environnementale.</w:t>
            </w:r>
          </w:p>
        </w:tc>
      </w:tr>
      <w:tr w:rsidR="0058362F" w14:paraId="24798AD6" w14:textId="77777777" w:rsidTr="0058362F">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42344EB3" w14:textId="77777777" w:rsidR="002462D2" w:rsidRDefault="00DA45B2">
            <w:pPr>
              <w:spacing w:line="276" w:lineRule="auto"/>
              <w:jc w:val="both"/>
              <w:rPr>
                <w:rFonts w:ascii="Avenir" w:eastAsia="Avenir" w:hAnsi="Avenir" w:cs="Avenir"/>
                <w:color w:val="000000"/>
                <w:sz w:val="22"/>
                <w:szCs w:val="22"/>
              </w:rPr>
            </w:pPr>
            <w:r>
              <w:rPr>
                <w:rFonts w:ascii="Avenir" w:eastAsia="Avenir" w:hAnsi="Avenir" w:cs="Avenir"/>
                <w:sz w:val="22"/>
                <w:szCs w:val="22"/>
              </w:rPr>
              <w:t>D</w:t>
            </w:r>
            <w:r w:rsidR="0053788F">
              <w:rPr>
                <w:rFonts w:ascii="Avenir" w:eastAsia="Avenir" w:hAnsi="Avenir" w:cs="Avenir"/>
                <w:sz w:val="22"/>
                <w:szCs w:val="22"/>
              </w:rPr>
              <w:t>urée</w:t>
            </w:r>
          </w:p>
        </w:tc>
        <w:tc>
          <w:tcPr>
            <w:tcW w:w="6481" w:type="dxa"/>
            <w:tcBorders>
              <w:bottom w:val="single" w:sz="4" w:space="0" w:color="EBF1DD"/>
            </w:tcBorders>
          </w:tcPr>
          <w:p w14:paraId="6BBBF381"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1,5 </w:t>
            </w:r>
            <w:proofErr w:type="spellStart"/>
            <w:r>
              <w:rPr>
                <w:rFonts w:ascii="Avenir" w:eastAsia="Avenir" w:hAnsi="Avenir" w:cs="Avenir"/>
                <w:color w:val="000000"/>
                <w:sz w:val="22"/>
                <w:szCs w:val="22"/>
              </w:rPr>
              <w:t>heure</w:t>
            </w:r>
            <w:proofErr w:type="spellEnd"/>
          </w:p>
        </w:tc>
      </w:tr>
      <w:tr w:rsidR="0058362F" w14:paraId="4FDF8793" w14:textId="77777777" w:rsidTr="0058362F">
        <w:trPr>
          <w:trHeight w:val="888"/>
        </w:trPr>
        <w:tc>
          <w:tcPr>
            <w:cnfStyle w:val="001000000000" w:firstRow="0" w:lastRow="0" w:firstColumn="1" w:lastColumn="0" w:oddVBand="0" w:evenVBand="0" w:oddHBand="0" w:evenHBand="0" w:firstRowFirstColumn="0" w:firstRowLastColumn="0" w:lastRowFirstColumn="0" w:lastRowLastColumn="0"/>
            <w:tcW w:w="2019" w:type="dxa"/>
          </w:tcPr>
          <w:p w14:paraId="65CFE7AA" w14:textId="77777777" w:rsidR="002462D2" w:rsidRDefault="0053788F">
            <w:pPr>
              <w:spacing w:line="276" w:lineRule="auto"/>
              <w:jc w:val="both"/>
              <w:rPr>
                <w:rFonts w:ascii="Avenir" w:eastAsia="Avenir" w:hAnsi="Avenir" w:cs="Avenir"/>
                <w:sz w:val="22"/>
                <w:szCs w:val="22"/>
              </w:rPr>
            </w:pPr>
            <w:r>
              <w:rPr>
                <w:rFonts w:ascii="Avenir" w:eastAsia="Avenir" w:hAnsi="Avenir" w:cs="Avenir"/>
                <w:sz w:val="22"/>
                <w:szCs w:val="22"/>
              </w:rPr>
              <w:t>Matéri</w:t>
            </w:r>
            <w:r w:rsidR="00DA45B2">
              <w:rPr>
                <w:rFonts w:ascii="Avenir" w:eastAsia="Avenir" w:hAnsi="Avenir" w:cs="Avenir"/>
                <w:sz w:val="22"/>
                <w:szCs w:val="22"/>
              </w:rPr>
              <w:t>el-</w:t>
            </w:r>
            <w:proofErr w:type="spellStart"/>
            <w:r>
              <w:rPr>
                <w:rFonts w:ascii="Avenir" w:eastAsia="Avenir" w:hAnsi="Avenir" w:cs="Avenir"/>
                <w:sz w:val="22"/>
                <w:szCs w:val="22"/>
              </w:rPr>
              <w:t>outils</w:t>
            </w:r>
            <w:proofErr w:type="spellEnd"/>
          </w:p>
        </w:tc>
        <w:tc>
          <w:tcPr>
            <w:tcW w:w="6481" w:type="dxa"/>
            <w:tcBorders>
              <w:bottom w:val="single" w:sz="4" w:space="0" w:color="EBF1DD"/>
            </w:tcBorders>
          </w:tcPr>
          <w:p w14:paraId="73F7603D" w14:textId="77777777" w:rsidR="002462D2" w:rsidRPr="0053788F" w:rsidRDefault="0053788F">
            <w:pPr>
              <w:numPr>
                <w:ilvl w:val="0"/>
                <w:numId w:val="62"/>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Tableaux à feuilles mobiles ou tableaux blancs et marqueurs (pour la prise de notes)</w:t>
            </w:r>
          </w:p>
          <w:p w14:paraId="7433EB2F" w14:textId="77777777" w:rsidR="002462D2" w:rsidRDefault="0053788F">
            <w:pPr>
              <w:numPr>
                <w:ilvl w:val="0"/>
                <w:numId w:val="62"/>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sz w:val="22"/>
                <w:szCs w:val="22"/>
              </w:rPr>
              <w:t>Minuterie</w:t>
            </w:r>
            <w:proofErr w:type="spellEnd"/>
            <w:r>
              <w:rPr>
                <w:rFonts w:ascii="Avenir" w:eastAsia="Avenir" w:hAnsi="Avenir" w:cs="Avenir"/>
                <w:sz w:val="22"/>
                <w:szCs w:val="22"/>
              </w:rPr>
              <w:t xml:space="preserve"> </w:t>
            </w:r>
            <w:proofErr w:type="spellStart"/>
            <w:r>
              <w:rPr>
                <w:rFonts w:ascii="Avenir" w:eastAsia="Avenir" w:hAnsi="Avenir" w:cs="Avenir"/>
                <w:sz w:val="22"/>
                <w:szCs w:val="22"/>
              </w:rPr>
              <w:t>ou</w:t>
            </w:r>
            <w:proofErr w:type="spellEnd"/>
            <w:r>
              <w:rPr>
                <w:rFonts w:ascii="Avenir" w:eastAsia="Avenir" w:hAnsi="Avenir" w:cs="Avenir"/>
                <w:sz w:val="22"/>
                <w:szCs w:val="22"/>
              </w:rPr>
              <w:t xml:space="preserve"> </w:t>
            </w:r>
            <w:proofErr w:type="spellStart"/>
            <w:r>
              <w:rPr>
                <w:rFonts w:ascii="Avenir" w:eastAsia="Avenir" w:hAnsi="Avenir" w:cs="Avenir"/>
                <w:sz w:val="22"/>
                <w:szCs w:val="22"/>
              </w:rPr>
              <w:t>chronomètre</w:t>
            </w:r>
            <w:proofErr w:type="spellEnd"/>
          </w:p>
          <w:p w14:paraId="06D260FD" w14:textId="77777777" w:rsidR="0058362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
        </w:tc>
      </w:tr>
      <w:tr w:rsidR="0058362F" w:rsidRPr="0062346B" w14:paraId="24642C5A"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4D60FF0C"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Procédure</w:t>
            </w:r>
            <w:proofErr w:type="spellEnd"/>
            <w:r>
              <w:rPr>
                <w:rFonts w:ascii="Avenir" w:eastAsia="Avenir" w:hAnsi="Avenir" w:cs="Avenir"/>
                <w:sz w:val="22"/>
                <w:szCs w:val="22"/>
              </w:rPr>
              <w:t xml:space="preserve"> - </w:t>
            </w:r>
            <w:proofErr w:type="spellStart"/>
            <w:r>
              <w:rPr>
                <w:rFonts w:ascii="Avenir" w:eastAsia="Avenir" w:hAnsi="Avenir" w:cs="Avenir"/>
                <w:sz w:val="22"/>
                <w:szCs w:val="22"/>
              </w:rPr>
              <w:t>Méthodologie</w:t>
            </w:r>
            <w:proofErr w:type="spellEnd"/>
          </w:p>
        </w:tc>
        <w:tc>
          <w:tcPr>
            <w:tcW w:w="6481" w:type="dxa"/>
            <w:tcBorders>
              <w:top w:val="single" w:sz="4" w:space="0" w:color="EBF1DD"/>
            </w:tcBorders>
          </w:tcPr>
          <w:p w14:paraId="1D2557BD"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 xml:space="preserve"> Introduction</w:t>
            </w:r>
          </w:p>
          <w:p w14:paraId="3CA3A21C" w14:textId="77777777" w:rsidR="002462D2" w:rsidRPr="0053788F" w:rsidRDefault="0053788F">
            <w:pPr>
              <w:numPr>
                <w:ilvl w:val="0"/>
                <w:numId w:val="135"/>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Présenter brièvement le sujet, en soulignant le lien entre les défis environnementaux (par exemple, le changement climatique, les catastrophes naturelles) et la migration.</w:t>
            </w:r>
          </w:p>
          <w:p w14:paraId="6C8EEBB4" w14:textId="77777777" w:rsidR="002462D2" w:rsidRPr="0053788F" w:rsidRDefault="0053788F">
            <w:pPr>
              <w:numPr>
                <w:ilvl w:val="0"/>
                <w:numId w:val="13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Expliquer le format de la table ronde et ses objectifs.</w:t>
            </w:r>
          </w:p>
          <w:p w14:paraId="41F548EF" w14:textId="0C5AD9D1" w:rsidR="002462D2" w:rsidRPr="0053788F" w:rsidRDefault="0053788F">
            <w:pPr>
              <w:numPr>
                <w:ilvl w:val="0"/>
                <w:numId w:val="135"/>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Réparti</w:t>
            </w:r>
            <w:r w:rsidR="00DA21BA">
              <w:rPr>
                <w:rFonts w:ascii="Avenir" w:eastAsia="Avenir" w:hAnsi="Avenir" w:cs="Avenir"/>
                <w:sz w:val="22"/>
                <w:szCs w:val="22"/>
                <w:lang w:val="fr-BE"/>
              </w:rPr>
              <w:t>r</w:t>
            </w:r>
            <w:r w:rsidRPr="0053788F">
              <w:rPr>
                <w:rFonts w:ascii="Avenir" w:eastAsia="Avenir" w:hAnsi="Avenir" w:cs="Avenir"/>
                <w:sz w:val="22"/>
                <w:szCs w:val="22"/>
                <w:lang w:val="fr-BE"/>
              </w:rPr>
              <w:t xml:space="preserve"> les participants en petits groupes (5 à 8 personnes) et désig</w:t>
            </w:r>
            <w:r w:rsidR="00DA21BA">
              <w:rPr>
                <w:rFonts w:ascii="Avenir" w:eastAsia="Avenir" w:hAnsi="Avenir" w:cs="Avenir"/>
                <w:sz w:val="22"/>
                <w:szCs w:val="22"/>
                <w:lang w:val="fr-BE"/>
              </w:rPr>
              <w:t>ner</w:t>
            </w:r>
            <w:bookmarkStart w:id="15" w:name="_GoBack"/>
            <w:bookmarkEnd w:id="15"/>
            <w:r w:rsidRPr="0053788F">
              <w:rPr>
                <w:rFonts w:ascii="Avenir" w:eastAsia="Avenir" w:hAnsi="Avenir" w:cs="Avenir"/>
                <w:sz w:val="22"/>
                <w:szCs w:val="22"/>
                <w:lang w:val="fr-BE"/>
              </w:rPr>
              <w:t xml:space="preserve"> un animateur pour chaque groupe afin de guider la discussion.</w:t>
            </w:r>
          </w:p>
          <w:p w14:paraId="79FBCC11" w14:textId="77777777" w:rsidR="002462D2" w:rsidRPr="0053788F"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Mise en place de la scène :</w:t>
            </w:r>
          </w:p>
          <w:p w14:paraId="4BD0A0CF" w14:textId="77777777" w:rsidR="002462D2" w:rsidRPr="0053788F" w:rsidRDefault="0053788F">
            <w:pPr>
              <w:numPr>
                <w:ilvl w:val="0"/>
                <w:numId w:val="136"/>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Chaque animateur commence par poser une question ouverte au groupe afin de susciter la discussion :</w:t>
            </w:r>
          </w:p>
          <w:p w14:paraId="1DB61020" w14:textId="77777777" w:rsidR="002462D2" w:rsidRPr="0053788F" w:rsidRDefault="0053788F">
            <w:pPr>
              <w:numPr>
                <w:ilvl w:val="1"/>
                <w:numId w:val="13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"Comment pensez-vous que le changement climatique influe sur les schémas de migration ?</w:t>
            </w:r>
          </w:p>
          <w:p w14:paraId="6C9556D1" w14:textId="77777777" w:rsidR="002462D2" w:rsidRPr="0053788F" w:rsidRDefault="0053788F">
            <w:pPr>
              <w:numPr>
                <w:ilvl w:val="1"/>
                <w:numId w:val="13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"Pouvez-vous citer des exemples où les défis environnementaux ont forcé les gens à se déplacer ?</w:t>
            </w:r>
          </w:p>
          <w:p w14:paraId="38307CCC" w14:textId="77777777" w:rsidR="002462D2" w:rsidRPr="0053788F" w:rsidRDefault="0053788F">
            <w:pPr>
              <w:numPr>
                <w:ilvl w:val="1"/>
                <w:numId w:val="136"/>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"Quels sont les plus grands défis auxquels les migrants sont confrontés en raison des changements environnementaux ?</w:t>
            </w:r>
          </w:p>
          <w:p w14:paraId="3730751A" w14:textId="77777777" w:rsidR="002462D2" w:rsidRPr="0053788F" w:rsidRDefault="0053788F">
            <w:pPr>
              <w:numPr>
                <w:ilvl w:val="0"/>
                <w:numId w:val="136"/>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Encouragez les participants à partager leurs premières réflexions et expériences.</w:t>
            </w:r>
          </w:p>
          <w:p w14:paraId="59093BDD"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 xml:space="preserve">Discussion </w:t>
            </w:r>
            <w:proofErr w:type="spellStart"/>
            <w:proofErr w:type="gramStart"/>
            <w:r>
              <w:rPr>
                <w:rFonts w:ascii="Avenir" w:eastAsia="Avenir" w:hAnsi="Avenir" w:cs="Avenir"/>
                <w:b/>
                <w:color w:val="000000"/>
                <w:sz w:val="22"/>
                <w:szCs w:val="22"/>
              </w:rPr>
              <w:t>approfondie</w:t>
            </w:r>
            <w:proofErr w:type="spellEnd"/>
            <w:r>
              <w:rPr>
                <w:rFonts w:ascii="Avenir" w:eastAsia="Avenir" w:hAnsi="Avenir" w:cs="Avenir"/>
                <w:b/>
                <w:color w:val="000000"/>
                <w:sz w:val="22"/>
                <w:szCs w:val="22"/>
              </w:rPr>
              <w:t xml:space="preserve"> :</w:t>
            </w:r>
            <w:proofErr w:type="gramEnd"/>
            <w:r>
              <w:rPr>
                <w:rFonts w:ascii="Avenir" w:eastAsia="Avenir" w:hAnsi="Avenir" w:cs="Avenir"/>
                <w:b/>
                <w:color w:val="000000"/>
                <w:sz w:val="22"/>
                <w:szCs w:val="22"/>
              </w:rPr>
              <w:t xml:space="preserve"> </w:t>
            </w:r>
          </w:p>
          <w:p w14:paraId="524A69D2" w14:textId="77777777" w:rsidR="002462D2" w:rsidRPr="0053788F" w:rsidRDefault="0053788F">
            <w:pPr>
              <w:numPr>
                <w:ilvl w:val="0"/>
                <w:numId w:val="137"/>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Divisez le temps restant en quatre segments de 10 minutes, chacun se concentrant sur un aspect spécifique de la question :</w:t>
            </w:r>
          </w:p>
          <w:p w14:paraId="0BCA83A5" w14:textId="77777777" w:rsidR="002462D2" w:rsidRPr="0053788F" w:rsidRDefault="0053788F">
            <w:pPr>
              <w:numPr>
                <w:ilvl w:val="1"/>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fr-BE"/>
              </w:rPr>
            </w:pPr>
            <w:r w:rsidRPr="0053788F">
              <w:rPr>
                <w:rFonts w:ascii="Avenir" w:eastAsia="Avenir" w:hAnsi="Avenir" w:cs="Avenir"/>
                <w:b/>
                <w:sz w:val="22"/>
                <w:szCs w:val="22"/>
                <w:lang w:val="fr-BE"/>
              </w:rPr>
              <w:t xml:space="preserve">Segment 1 </w:t>
            </w:r>
            <w:r w:rsidRPr="0053788F">
              <w:rPr>
                <w:rFonts w:ascii="Avenir" w:eastAsia="Avenir" w:hAnsi="Avenir" w:cs="Avenir"/>
                <w:sz w:val="22"/>
                <w:szCs w:val="22"/>
                <w:lang w:val="fr-BE"/>
              </w:rPr>
              <w:t>: Causes de la migration environnementale</w:t>
            </w:r>
          </w:p>
          <w:p w14:paraId="7329090F" w14:textId="77777777" w:rsidR="002462D2" w:rsidRPr="0053788F" w:rsidRDefault="0053788F">
            <w:pPr>
              <w:numPr>
                <w:ilvl w:val="2"/>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Discuter des différents facteurs environnementaux qui favorisent les migrations (par exemple, les sécheresses, les inondations, l'élévation du niveau de la mer).</w:t>
            </w:r>
          </w:p>
          <w:p w14:paraId="084D8687" w14:textId="77777777" w:rsidR="002462D2" w:rsidRPr="0053788F" w:rsidRDefault="0053788F">
            <w:pPr>
              <w:numPr>
                <w:ilvl w:val="2"/>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Étudier comment ces facteurs interagissent avec les contextes socio-économiques et politiques.</w:t>
            </w:r>
          </w:p>
          <w:p w14:paraId="212EA91C" w14:textId="77777777" w:rsidR="002462D2" w:rsidRPr="0053788F" w:rsidRDefault="0053788F">
            <w:pPr>
              <w:numPr>
                <w:ilvl w:val="1"/>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fr-BE"/>
              </w:rPr>
            </w:pPr>
            <w:r w:rsidRPr="0053788F">
              <w:rPr>
                <w:rFonts w:ascii="Avenir" w:eastAsia="Avenir" w:hAnsi="Avenir" w:cs="Avenir"/>
                <w:b/>
                <w:sz w:val="22"/>
                <w:szCs w:val="22"/>
                <w:lang w:val="fr-BE"/>
              </w:rPr>
              <w:t xml:space="preserve">Segment 2 </w:t>
            </w:r>
            <w:r w:rsidRPr="0053788F">
              <w:rPr>
                <w:rFonts w:ascii="Avenir" w:eastAsia="Avenir" w:hAnsi="Avenir" w:cs="Avenir"/>
                <w:sz w:val="22"/>
                <w:szCs w:val="22"/>
                <w:lang w:val="fr-BE"/>
              </w:rPr>
              <w:t>: Impact sur les communautés de migrants</w:t>
            </w:r>
          </w:p>
          <w:p w14:paraId="161A5644" w14:textId="77777777" w:rsidR="002462D2" w:rsidRPr="0053788F" w:rsidRDefault="0053788F">
            <w:pPr>
              <w:numPr>
                <w:ilvl w:val="2"/>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Examiner les effets immédiats et à long terme sur les individus et les communautés forcés de migrer.</w:t>
            </w:r>
          </w:p>
          <w:p w14:paraId="0B6C1FEF" w14:textId="77777777" w:rsidR="002462D2" w:rsidRPr="0053788F" w:rsidRDefault="0053788F">
            <w:pPr>
              <w:numPr>
                <w:ilvl w:val="2"/>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Tenir compte d'aspects tels que la santé, les moyens de subsistance et l'identité culturelle.</w:t>
            </w:r>
          </w:p>
          <w:p w14:paraId="4E11D443" w14:textId="77777777" w:rsidR="002462D2" w:rsidRPr="0053788F" w:rsidRDefault="0053788F">
            <w:pPr>
              <w:numPr>
                <w:ilvl w:val="1"/>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lang w:val="fr-BE"/>
              </w:rPr>
            </w:pPr>
            <w:r w:rsidRPr="0053788F">
              <w:rPr>
                <w:rFonts w:ascii="Avenir" w:eastAsia="Avenir" w:hAnsi="Avenir" w:cs="Avenir"/>
                <w:b/>
                <w:sz w:val="22"/>
                <w:szCs w:val="22"/>
                <w:lang w:val="fr-BE"/>
              </w:rPr>
              <w:t xml:space="preserve">Segment 3 </w:t>
            </w:r>
            <w:r w:rsidRPr="0053788F">
              <w:rPr>
                <w:rFonts w:ascii="Avenir" w:eastAsia="Avenir" w:hAnsi="Avenir" w:cs="Avenir"/>
                <w:sz w:val="22"/>
                <w:szCs w:val="22"/>
                <w:lang w:val="fr-BE"/>
              </w:rPr>
              <w:t>: Réponses de la communauté d'accueil</w:t>
            </w:r>
          </w:p>
          <w:p w14:paraId="1D08F046" w14:textId="77777777" w:rsidR="002462D2" w:rsidRPr="0053788F" w:rsidRDefault="0053788F">
            <w:pPr>
              <w:numPr>
                <w:ilvl w:val="2"/>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Discuter de la manière dont les communautés et les pays d'accueil réagissent aux migrants environnementaux.</w:t>
            </w:r>
          </w:p>
          <w:p w14:paraId="7AF6706A" w14:textId="77777777" w:rsidR="002462D2" w:rsidRPr="0053788F" w:rsidRDefault="0053788F">
            <w:pPr>
              <w:numPr>
                <w:ilvl w:val="2"/>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Examiner les initiatives positives (par exemple, les programmes de soutien) et les défis (par exemple, la pression sur les ressources, les tensions sociales).</w:t>
            </w:r>
          </w:p>
          <w:p w14:paraId="5B437B2E" w14:textId="77777777" w:rsidR="002462D2" w:rsidRDefault="0053788F">
            <w:pPr>
              <w:numPr>
                <w:ilvl w:val="1"/>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22"/>
                <w:szCs w:val="22"/>
              </w:rPr>
            </w:pPr>
            <w:r>
              <w:rPr>
                <w:rFonts w:ascii="Avenir" w:eastAsia="Avenir" w:hAnsi="Avenir" w:cs="Avenir"/>
                <w:b/>
                <w:sz w:val="22"/>
                <w:szCs w:val="22"/>
              </w:rPr>
              <w:t xml:space="preserve">Segment </w:t>
            </w:r>
            <w:proofErr w:type="gramStart"/>
            <w:r>
              <w:rPr>
                <w:rFonts w:ascii="Avenir" w:eastAsia="Avenir" w:hAnsi="Avenir" w:cs="Avenir"/>
                <w:b/>
                <w:sz w:val="22"/>
                <w:szCs w:val="22"/>
              </w:rPr>
              <w:t xml:space="preserve">4 </w:t>
            </w:r>
            <w:r>
              <w:rPr>
                <w:rFonts w:ascii="Avenir" w:eastAsia="Avenir" w:hAnsi="Avenir" w:cs="Avenir"/>
                <w:sz w:val="22"/>
                <w:szCs w:val="22"/>
              </w:rPr>
              <w:t>:</w:t>
            </w:r>
            <w:proofErr w:type="gramEnd"/>
            <w:r>
              <w:rPr>
                <w:rFonts w:ascii="Avenir" w:eastAsia="Avenir" w:hAnsi="Avenir" w:cs="Avenir"/>
                <w:sz w:val="22"/>
                <w:szCs w:val="22"/>
              </w:rPr>
              <w:t xml:space="preserve"> Solutions et </w:t>
            </w:r>
            <w:proofErr w:type="spellStart"/>
            <w:r>
              <w:rPr>
                <w:rFonts w:ascii="Avenir" w:eastAsia="Avenir" w:hAnsi="Avenir" w:cs="Avenir"/>
                <w:sz w:val="22"/>
                <w:szCs w:val="22"/>
              </w:rPr>
              <w:t>stratégies</w:t>
            </w:r>
            <w:proofErr w:type="spellEnd"/>
          </w:p>
          <w:p w14:paraId="46D98A79" w14:textId="77777777" w:rsidR="002462D2" w:rsidRPr="0053788F" w:rsidRDefault="0053788F">
            <w:pPr>
              <w:numPr>
                <w:ilvl w:val="2"/>
                <w:numId w:val="13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Réfléchir à des solutions potentielles pour atténuer l'impact des défis environnementaux sur les migrations.</w:t>
            </w:r>
          </w:p>
          <w:p w14:paraId="22A219FA" w14:textId="77777777" w:rsidR="002462D2" w:rsidRPr="0053788F" w:rsidRDefault="0053788F">
            <w:pPr>
              <w:numPr>
                <w:ilvl w:val="2"/>
                <w:numId w:val="137"/>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Envisager des mesures politiques, des initiatives communautaires et une coopération internationale.</w:t>
            </w:r>
          </w:p>
          <w:p w14:paraId="3FCB5361" w14:textId="77777777" w:rsidR="002462D2"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color w:val="000000"/>
                <w:sz w:val="22"/>
                <w:szCs w:val="22"/>
              </w:rPr>
              <w:t>Réflexion</w:t>
            </w:r>
            <w:proofErr w:type="spellEnd"/>
            <w:r>
              <w:rPr>
                <w:rFonts w:ascii="Avenir" w:eastAsia="Avenir" w:hAnsi="Avenir" w:cs="Avenir"/>
                <w:b/>
                <w:color w:val="000000"/>
                <w:sz w:val="22"/>
                <w:szCs w:val="22"/>
              </w:rPr>
              <w:t xml:space="preserve"> de </w:t>
            </w:r>
            <w:proofErr w:type="spellStart"/>
            <w:proofErr w:type="gramStart"/>
            <w:r>
              <w:rPr>
                <w:rFonts w:ascii="Avenir" w:eastAsia="Avenir" w:hAnsi="Avenir" w:cs="Avenir"/>
                <w:b/>
                <w:color w:val="000000"/>
                <w:sz w:val="22"/>
                <w:szCs w:val="22"/>
              </w:rPr>
              <w:t>groupe</w:t>
            </w:r>
            <w:proofErr w:type="spellEnd"/>
            <w:r>
              <w:rPr>
                <w:rFonts w:ascii="Avenir" w:eastAsia="Avenir" w:hAnsi="Avenir" w:cs="Avenir"/>
                <w:b/>
                <w:color w:val="000000"/>
                <w:sz w:val="22"/>
                <w:szCs w:val="22"/>
              </w:rPr>
              <w:t xml:space="preserve"> :</w:t>
            </w:r>
            <w:proofErr w:type="gramEnd"/>
          </w:p>
          <w:p w14:paraId="764A759E" w14:textId="77777777" w:rsidR="002462D2" w:rsidRPr="0053788F" w:rsidRDefault="0053788F">
            <w:pPr>
              <w:numPr>
                <w:ilvl w:val="0"/>
                <w:numId w:val="8"/>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Réunir tous les groupes pour une table ronde plus large.</w:t>
            </w:r>
          </w:p>
          <w:p w14:paraId="218F363F" w14:textId="77777777" w:rsidR="002462D2" w:rsidRPr="0053788F" w:rsidRDefault="0053788F">
            <w:pPr>
              <w:numPr>
                <w:ilvl w:val="0"/>
                <w:numId w:val="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Chaque groupe partage les points clés et les enseignements tirés de ses discussions.</w:t>
            </w:r>
          </w:p>
          <w:p w14:paraId="0E20CE81" w14:textId="77777777" w:rsidR="002462D2" w:rsidRPr="0053788F" w:rsidRDefault="0053788F">
            <w:pPr>
              <w:numPr>
                <w:ilvl w:val="0"/>
                <w:numId w:val="8"/>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Animer une réflexion collective sur les thèmes et les idées présentés, en encourageant les participants à poser des questions et à s'appuyer sur les contributions des autres.</w:t>
            </w:r>
          </w:p>
          <w:p w14:paraId="1B9EE682" w14:textId="77777777" w:rsidR="002462D2" w:rsidRPr="0053788F" w:rsidRDefault="0053788F">
            <w:p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Conclusion et enseignements à tirer :</w:t>
            </w:r>
          </w:p>
          <w:p w14:paraId="39FDD32E" w14:textId="77777777" w:rsidR="002462D2" w:rsidRPr="0053788F" w:rsidRDefault="0053788F">
            <w:pPr>
              <w:numPr>
                <w:ilvl w:val="0"/>
                <w:numId w:val="9"/>
              </w:numPr>
              <w:spacing w:before="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Résumer les principales idées et leçons tirées de la table ronde.</w:t>
            </w:r>
          </w:p>
          <w:p w14:paraId="599B7043" w14:textId="77777777" w:rsidR="002462D2" w:rsidRPr="0053788F" w:rsidRDefault="0053788F">
            <w:pPr>
              <w:numPr>
                <w:ilvl w:val="0"/>
                <w:numId w:val="9"/>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Encouragez les participants à réfléchir à la manière dont ils peuvent appliquer ces idées dans leur vie personnelle ou professionnelle.</w:t>
            </w:r>
          </w:p>
          <w:p w14:paraId="3B2EB167" w14:textId="77777777" w:rsidR="002462D2" w:rsidRPr="0053788F" w:rsidRDefault="0053788F">
            <w:pPr>
              <w:numPr>
                <w:ilvl w:val="0"/>
                <w:numId w:val="9"/>
              </w:numPr>
              <w:spacing w:after="28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Fournir des informations sur la manière dont les participants peuvent rester impliqués dans le sujet et approfondir leur compréhension.</w:t>
            </w:r>
          </w:p>
          <w:p w14:paraId="095887F3"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p>
        </w:tc>
      </w:tr>
      <w:tr w:rsidR="0058362F" w:rsidRPr="0062346B" w14:paraId="1B31404A"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32063F94"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L'évaluation</w:t>
            </w:r>
            <w:proofErr w:type="spellEnd"/>
          </w:p>
        </w:tc>
        <w:tc>
          <w:tcPr>
            <w:tcW w:w="6481" w:type="dxa"/>
          </w:tcPr>
          <w:p w14:paraId="34C1E429"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Évaluation initiale :</w:t>
            </w:r>
            <w:r w:rsidRPr="0053788F">
              <w:rPr>
                <w:rFonts w:ascii="Avenir" w:eastAsia="Avenir" w:hAnsi="Avenir" w:cs="Avenir"/>
                <w:color w:val="000000"/>
                <w:sz w:val="22"/>
                <w:szCs w:val="22"/>
                <w:lang w:val="fr-BE"/>
              </w:rPr>
              <w:t xml:space="preserve"> Mener une brève enquête verbale pour évaluer les connaissances de base et les attitudes des participants à l'égard des défis environnementaux et de la migration.</w:t>
            </w:r>
          </w:p>
          <w:p w14:paraId="0D5AD91B" w14:textId="77777777" w:rsidR="0058362F" w:rsidRPr="0053788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p>
          <w:p w14:paraId="71479CF9"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Évaluation continue :</w:t>
            </w:r>
            <w:r w:rsidRPr="0053788F">
              <w:rPr>
                <w:rFonts w:ascii="Avenir" w:eastAsia="Avenir" w:hAnsi="Avenir" w:cs="Avenir"/>
                <w:color w:val="000000"/>
                <w:sz w:val="22"/>
                <w:szCs w:val="22"/>
                <w:lang w:val="fr-BE"/>
              </w:rPr>
              <w:t xml:space="preserve"> Contrôler la qualité de la participation et de l'engagement lors des discussions de groupe.</w:t>
            </w:r>
          </w:p>
          <w:p w14:paraId="635DF730" w14:textId="77777777" w:rsidR="0058362F" w:rsidRPr="0053788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p>
          <w:p w14:paraId="26E0DAA9"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Évaluation finale :</w:t>
            </w:r>
            <w:r w:rsidRPr="0053788F">
              <w:rPr>
                <w:rFonts w:ascii="Avenir" w:eastAsia="Avenir" w:hAnsi="Avenir" w:cs="Avenir"/>
                <w:color w:val="000000"/>
                <w:sz w:val="22"/>
                <w:szCs w:val="22"/>
                <w:lang w:val="fr-BE"/>
              </w:rPr>
              <w:t xml:space="preserve"> Animer une réflexion finale pour évaluer les changements dans la compréhension et l'empathie, et recueillir des commentaires verbaux sur l'impact de la discussion.</w:t>
            </w:r>
          </w:p>
        </w:tc>
      </w:tr>
      <w:tr w:rsidR="0058362F" w:rsidRPr="0062346B" w14:paraId="4C6275F8" w14:textId="77777777" w:rsidTr="0058362F">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4B7C27E1" w14:textId="77777777" w:rsidR="002462D2" w:rsidRPr="0053788F" w:rsidRDefault="0053788F">
            <w:pPr>
              <w:spacing w:line="276" w:lineRule="auto"/>
              <w:jc w:val="both"/>
              <w:rPr>
                <w:rFonts w:ascii="Avenir" w:eastAsia="Avenir" w:hAnsi="Avenir" w:cs="Avenir"/>
                <w:color w:val="000000"/>
                <w:sz w:val="22"/>
                <w:szCs w:val="22"/>
                <w:lang w:val="fr-BE"/>
              </w:rPr>
            </w:pPr>
            <w:r w:rsidRPr="0053788F">
              <w:rPr>
                <w:rFonts w:ascii="Avenir" w:eastAsia="Avenir" w:hAnsi="Avenir" w:cs="Avenir"/>
                <w:sz w:val="22"/>
                <w:szCs w:val="22"/>
                <w:lang w:val="fr-BE"/>
              </w:rPr>
              <w:t>Conseils pour l'éducateur/le formateur</w:t>
            </w:r>
          </w:p>
        </w:tc>
        <w:tc>
          <w:tcPr>
            <w:tcW w:w="6481" w:type="dxa"/>
          </w:tcPr>
          <w:p w14:paraId="7512CA23"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6CE19407" w14:textId="77777777" w:rsidR="002462D2" w:rsidRPr="0053788F" w:rsidRDefault="0053788F">
            <w:pPr>
              <w:widowControl w:val="0"/>
              <w:numPr>
                <w:ilvl w:val="0"/>
                <w:numId w:val="10"/>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Veillez à ce que chaque groupe ait un animateur pour guider la discussion et la maintenir sur la bonne voie.</w:t>
            </w:r>
          </w:p>
          <w:p w14:paraId="24F8BF5D" w14:textId="77777777" w:rsidR="002462D2" w:rsidRPr="0053788F" w:rsidRDefault="0053788F">
            <w:pPr>
              <w:widowControl w:val="0"/>
              <w:numPr>
                <w:ilvl w:val="0"/>
                <w:numId w:val="10"/>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Encourager l'écoute active et le dialogue respectueux entre les participants.</w:t>
            </w:r>
          </w:p>
          <w:p w14:paraId="75D21F22" w14:textId="77777777" w:rsidR="002462D2" w:rsidRPr="0053788F" w:rsidRDefault="0053788F">
            <w:pPr>
              <w:widowControl w:val="0"/>
              <w:numPr>
                <w:ilvl w:val="0"/>
                <w:numId w:val="10"/>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Si nécessaire, proposez des incitations et des questions pour faciliter une discussion plus approfondie.</w:t>
            </w:r>
          </w:p>
          <w:p w14:paraId="19015F14" w14:textId="77777777" w:rsidR="002462D2" w:rsidRPr="0053788F" w:rsidRDefault="0053788F">
            <w:pPr>
              <w:widowControl w:val="0"/>
              <w:numPr>
                <w:ilvl w:val="0"/>
                <w:numId w:val="10"/>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Soyez prêt à intervenir et à jouer le rôle de médiateur si les discussions deviennent trop animées ou hors sujet.</w:t>
            </w:r>
          </w:p>
          <w:p w14:paraId="64A94254" w14:textId="77777777" w:rsidR="002462D2" w:rsidRPr="0053788F" w:rsidRDefault="0053788F">
            <w:pPr>
              <w:widowControl w:val="0"/>
              <w:numPr>
                <w:ilvl w:val="0"/>
                <w:numId w:val="10"/>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Calibri" w:eastAsia="Calibri" w:hAnsi="Calibri" w:cs="Calibri"/>
                <w:color w:val="000000"/>
                <w:sz w:val="22"/>
                <w:szCs w:val="22"/>
                <w:lang w:val="fr-BE"/>
              </w:rPr>
            </w:pPr>
            <w:r>
              <w:rPr>
                <w:rFonts w:ascii="Avenir" w:eastAsia="Avenir" w:hAnsi="Avenir" w:cs="Avenir"/>
                <w:color w:val="000000"/>
                <w:sz w:val="22"/>
                <w:szCs w:val="22"/>
              </w:rPr>
              <w:t></w:t>
            </w:r>
            <w:r w:rsidRPr="0053788F">
              <w:rPr>
                <w:rFonts w:ascii="Avenir" w:eastAsia="Avenir" w:hAnsi="Avenir" w:cs="Avenir"/>
                <w:color w:val="000000"/>
                <w:sz w:val="22"/>
                <w:szCs w:val="22"/>
                <w:lang w:val="fr-BE"/>
              </w:rPr>
              <w:t xml:space="preserve"> Utilisez la réflexion finale du groupe pour mettre en évidence les thèmes clés et encourager la poursuite de l'engagement sur la question.</w:t>
            </w:r>
          </w:p>
        </w:tc>
      </w:tr>
      <w:tr w:rsidR="0058362F" w:rsidRPr="0062346B" w14:paraId="1557C1C1"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785482AF"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Autres</w:t>
            </w:r>
            <w:proofErr w:type="spellEnd"/>
            <w:r>
              <w:rPr>
                <w:rFonts w:ascii="Avenir" w:eastAsia="Avenir" w:hAnsi="Avenir" w:cs="Avenir"/>
                <w:sz w:val="22"/>
                <w:szCs w:val="22"/>
              </w:rPr>
              <w:t xml:space="preserve"> </w:t>
            </w:r>
            <w:proofErr w:type="spellStart"/>
            <w:r>
              <w:rPr>
                <w:rFonts w:ascii="Avenir" w:eastAsia="Avenir" w:hAnsi="Avenir" w:cs="Avenir"/>
                <w:sz w:val="22"/>
                <w:szCs w:val="22"/>
              </w:rPr>
              <w:t>ressources</w:t>
            </w:r>
            <w:proofErr w:type="spellEnd"/>
            <w:r>
              <w:rPr>
                <w:rFonts w:ascii="Avenir" w:eastAsia="Avenir" w:hAnsi="Avenir" w:cs="Avenir"/>
                <w:sz w:val="22"/>
                <w:szCs w:val="22"/>
              </w:rPr>
              <w:t xml:space="preserve"> / </w:t>
            </w:r>
            <w:proofErr w:type="spellStart"/>
            <w:r>
              <w:rPr>
                <w:rFonts w:ascii="Avenir" w:eastAsia="Avenir" w:hAnsi="Avenir" w:cs="Avenir"/>
                <w:sz w:val="22"/>
                <w:szCs w:val="22"/>
              </w:rPr>
              <w:t>références</w:t>
            </w:r>
            <w:proofErr w:type="spellEnd"/>
          </w:p>
        </w:tc>
        <w:tc>
          <w:tcPr>
            <w:tcW w:w="6481" w:type="dxa"/>
          </w:tcPr>
          <w:p w14:paraId="5D265A60" w14:textId="77777777" w:rsidR="002462D2" w:rsidRPr="0053788F" w:rsidRDefault="00DA21B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hyperlink r:id="rId50">
              <w:r w:rsidR="0053788F" w:rsidRPr="0053788F">
                <w:rPr>
                  <w:rFonts w:ascii="Avenir" w:eastAsia="Avenir" w:hAnsi="Avenir" w:cs="Avenir"/>
                  <w:color w:val="0000FF"/>
                  <w:sz w:val="22"/>
                  <w:szCs w:val="22"/>
                  <w:u w:val="single"/>
                  <w:lang w:val="fr-BE"/>
                </w:rPr>
                <w:t>- Le HCR et les migrations environnementales</w:t>
              </w:r>
            </w:hyperlink>
          </w:p>
          <w:p w14:paraId="2365F6CF" w14:textId="77777777" w:rsidR="002462D2" w:rsidRPr="0053788F" w:rsidRDefault="00DA21B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hyperlink r:id="rId51">
              <w:r w:rsidR="0053788F" w:rsidRPr="0053788F">
                <w:rPr>
                  <w:rFonts w:ascii="Avenir" w:eastAsia="Avenir" w:hAnsi="Avenir" w:cs="Avenir"/>
                  <w:color w:val="0000FF"/>
                  <w:sz w:val="22"/>
                  <w:szCs w:val="22"/>
                  <w:u w:val="single"/>
                  <w:lang w:val="fr-BE"/>
                </w:rPr>
                <w:t>- Migration environnementale de l'OIM</w:t>
              </w:r>
            </w:hyperlink>
          </w:p>
          <w:p w14:paraId="19BA2630" w14:textId="77777777" w:rsidR="002462D2" w:rsidRPr="0053788F" w:rsidRDefault="00DA21BA">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hyperlink r:id="rId52">
              <w:r w:rsidR="0053788F" w:rsidRPr="0053788F">
                <w:rPr>
                  <w:rFonts w:ascii="Avenir" w:eastAsia="Avenir" w:hAnsi="Avenir" w:cs="Avenir"/>
                  <w:color w:val="0000FF"/>
                  <w:sz w:val="22"/>
                  <w:szCs w:val="22"/>
                  <w:u w:val="single"/>
                  <w:lang w:val="fr-BE"/>
                </w:rPr>
                <w:t xml:space="preserve">- Migration Policy </w:t>
              </w:r>
            </w:hyperlink>
            <w:r w:rsidR="0053788F" w:rsidRPr="0053788F">
              <w:rPr>
                <w:rFonts w:ascii="Avenir" w:eastAsia="Avenir" w:hAnsi="Avenir" w:cs="Avenir"/>
                <w:sz w:val="22"/>
                <w:szCs w:val="22"/>
                <w:lang w:val="fr-BE"/>
              </w:rPr>
              <w:t xml:space="preserve">Institute </w:t>
            </w:r>
          </w:p>
        </w:tc>
      </w:tr>
    </w:tbl>
    <w:p w14:paraId="62B0B312" w14:textId="77777777" w:rsidR="0058362F" w:rsidRPr="0053788F" w:rsidRDefault="0058362F">
      <w:pPr>
        <w:jc w:val="both"/>
        <w:rPr>
          <w:rFonts w:ascii="Avenir" w:eastAsia="Avenir" w:hAnsi="Avenir" w:cs="Avenir"/>
          <w:lang w:val="fr-BE"/>
        </w:rPr>
      </w:pPr>
    </w:p>
    <w:p w14:paraId="2FD2AEF4" w14:textId="77777777" w:rsidR="0058362F" w:rsidRPr="0053788F" w:rsidRDefault="0058362F">
      <w:pPr>
        <w:jc w:val="both"/>
        <w:rPr>
          <w:rFonts w:ascii="Avenir" w:eastAsia="Avenir" w:hAnsi="Avenir" w:cs="Avenir"/>
          <w:lang w:val="fr-BE"/>
        </w:rPr>
      </w:pPr>
    </w:p>
    <w:p w14:paraId="408E9252" w14:textId="77777777" w:rsidR="002462D2" w:rsidRPr="0053788F" w:rsidRDefault="0053788F">
      <w:pPr>
        <w:pStyle w:val="Titre2"/>
        <w:jc w:val="both"/>
        <w:rPr>
          <w:rFonts w:ascii="Avenir" w:eastAsia="Avenir" w:hAnsi="Avenir" w:cs="Avenir"/>
          <w:b/>
          <w:color w:val="0B7E3D"/>
          <w:sz w:val="22"/>
          <w:szCs w:val="22"/>
          <w:lang w:val="fr-BE"/>
        </w:rPr>
      </w:pPr>
      <w:bookmarkStart w:id="16" w:name="_heading=h.35nkun2" w:colFirst="0" w:colLast="0"/>
      <w:bookmarkEnd w:id="16"/>
      <w:r w:rsidRPr="0053788F">
        <w:rPr>
          <w:rFonts w:ascii="Avenir" w:eastAsia="Avenir" w:hAnsi="Avenir" w:cs="Avenir"/>
          <w:b/>
          <w:color w:val="0B7E3D"/>
          <w:sz w:val="22"/>
          <w:szCs w:val="22"/>
          <w:lang w:val="fr-BE"/>
        </w:rPr>
        <w:t xml:space="preserve">Unité 4 : Emplois verts et esprit d'entreprise </w:t>
      </w:r>
    </w:p>
    <w:p w14:paraId="389018CC" w14:textId="77777777" w:rsidR="0058362F" w:rsidRPr="0053788F" w:rsidRDefault="0058362F">
      <w:pPr>
        <w:jc w:val="both"/>
        <w:rPr>
          <w:rFonts w:ascii="Avenir" w:eastAsia="Avenir" w:hAnsi="Avenir" w:cs="Avenir"/>
          <w:lang w:val="fr-BE"/>
        </w:rPr>
      </w:pPr>
    </w:p>
    <w:tbl>
      <w:tblPr>
        <w:tblStyle w:val="aff"/>
        <w:tblW w:w="9068" w:type="dxa"/>
        <w:tblInd w:w="-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7049"/>
      </w:tblGrid>
      <w:tr w:rsidR="0058362F" w:rsidRPr="0062346B" w14:paraId="2777CF61" w14:textId="77777777" w:rsidTr="00DE5740">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0B142F1E"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color w:val="000000"/>
                <w:sz w:val="22"/>
                <w:szCs w:val="22"/>
              </w:rPr>
              <w:t>Activité</w:t>
            </w:r>
            <w:proofErr w:type="spellEnd"/>
            <w:r>
              <w:rPr>
                <w:rFonts w:ascii="Avenir" w:eastAsia="Avenir" w:hAnsi="Avenir" w:cs="Avenir"/>
                <w:color w:val="000000"/>
                <w:sz w:val="22"/>
                <w:szCs w:val="22"/>
              </w:rPr>
              <w:t xml:space="preserve"> 1/U</w:t>
            </w:r>
            <w:proofErr w:type="gramStart"/>
            <w:r>
              <w:rPr>
                <w:rFonts w:ascii="Avenir" w:eastAsia="Avenir" w:hAnsi="Avenir" w:cs="Avenir"/>
                <w:color w:val="000000"/>
                <w:sz w:val="22"/>
                <w:szCs w:val="22"/>
              </w:rPr>
              <w:t>4 :</w:t>
            </w:r>
            <w:proofErr w:type="gramEnd"/>
            <w:r>
              <w:rPr>
                <w:rFonts w:ascii="Avenir" w:eastAsia="Avenir" w:hAnsi="Avenir" w:cs="Avenir"/>
                <w:color w:val="000000"/>
                <w:sz w:val="22"/>
                <w:szCs w:val="22"/>
              </w:rPr>
              <w:t xml:space="preserve"> </w:t>
            </w:r>
          </w:p>
        </w:tc>
        <w:tc>
          <w:tcPr>
            <w:tcW w:w="7049" w:type="dxa"/>
          </w:tcPr>
          <w:p w14:paraId="20603FAF" w14:textId="77777777" w:rsidR="002462D2" w:rsidRPr="0053788F" w:rsidRDefault="0053788F">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Exploration et discussion sur les carrières vertes</w:t>
            </w:r>
          </w:p>
        </w:tc>
      </w:tr>
      <w:tr w:rsidR="0058362F" w:rsidRPr="0062346B" w14:paraId="2F16A208" w14:textId="77777777" w:rsidTr="00DE5740">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3A5B758F"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r>
              <w:rPr>
                <w:rFonts w:ascii="Avenir" w:eastAsia="Avenir" w:hAnsi="Avenir" w:cs="Avenir"/>
                <w:sz w:val="22"/>
                <w:szCs w:val="22"/>
              </w:rPr>
              <w:t>Objectif</w:t>
            </w:r>
          </w:p>
        </w:tc>
        <w:tc>
          <w:tcPr>
            <w:tcW w:w="7049" w:type="dxa"/>
          </w:tcPr>
          <w:p w14:paraId="61B9C710" w14:textId="77777777" w:rsidR="002462D2" w:rsidRPr="0053788F"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Guider les jeunes migrants dans la compréhension des emplois verts et de leur importance, ainsi que des opportunités de carrière offertes par le paradigme de la durabilité. </w:t>
            </w:r>
          </w:p>
        </w:tc>
      </w:tr>
      <w:tr w:rsidR="0058362F" w:rsidRPr="0062346B" w14:paraId="07EB2D2B" w14:textId="77777777" w:rsidTr="00DE5740">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1252D1FE"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Résultats</w:t>
            </w:r>
            <w:proofErr w:type="spellEnd"/>
            <w:r>
              <w:rPr>
                <w:rFonts w:ascii="Avenir" w:eastAsia="Avenir" w:hAnsi="Avenir" w:cs="Avenir"/>
                <w:sz w:val="22"/>
                <w:szCs w:val="22"/>
              </w:rPr>
              <w:t xml:space="preserve"> de </w:t>
            </w:r>
            <w:proofErr w:type="spellStart"/>
            <w:r>
              <w:rPr>
                <w:rFonts w:ascii="Avenir" w:eastAsia="Avenir" w:hAnsi="Avenir" w:cs="Avenir"/>
                <w:sz w:val="22"/>
                <w:szCs w:val="22"/>
              </w:rPr>
              <w:t>l'apprentissage</w:t>
            </w:r>
            <w:proofErr w:type="spellEnd"/>
          </w:p>
        </w:tc>
        <w:tc>
          <w:tcPr>
            <w:tcW w:w="7049" w:type="dxa"/>
          </w:tcPr>
          <w:p w14:paraId="0E4EC2E3" w14:textId="77777777" w:rsidR="002462D2" w:rsidRPr="0053788F" w:rsidRDefault="0053788F">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1. Comprendre les emplois verts, les aptitudes vertes, les compétences vertes et l'esprit d'entrepr</w:t>
            </w:r>
            <w:r w:rsidR="004B72C5">
              <w:rPr>
                <w:rFonts w:ascii="Avenir" w:eastAsia="Avenir" w:hAnsi="Avenir" w:cs="Avenir"/>
                <w:color w:val="000000"/>
                <w:sz w:val="22"/>
                <w:szCs w:val="22"/>
                <w:lang w:val="fr-BE"/>
              </w:rPr>
              <w:t>eneuriat</w:t>
            </w:r>
            <w:r w:rsidRPr="0053788F">
              <w:rPr>
                <w:rFonts w:ascii="Avenir" w:eastAsia="Avenir" w:hAnsi="Avenir" w:cs="Avenir"/>
                <w:color w:val="000000"/>
                <w:sz w:val="22"/>
                <w:szCs w:val="22"/>
                <w:lang w:val="fr-BE"/>
              </w:rPr>
              <w:t xml:space="preserve"> vert. </w:t>
            </w:r>
          </w:p>
          <w:p w14:paraId="7E97281F" w14:textId="77777777" w:rsidR="002462D2" w:rsidRPr="0053788F" w:rsidRDefault="0053788F">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2. Comprendre les avantages comparatifs de l'entrepreneuriat vert. 3. comprendre comment l'entrepreneuriat vert peut contribuer à l'inclusion sociale et économique des migrants.</w:t>
            </w:r>
          </w:p>
        </w:tc>
      </w:tr>
      <w:tr w:rsidR="0058362F" w14:paraId="31C84094" w14:textId="77777777" w:rsidTr="00DE5740">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6430807E"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r>
              <w:rPr>
                <w:rFonts w:ascii="Avenir" w:eastAsia="Avenir" w:hAnsi="Avenir" w:cs="Avenir"/>
                <w:sz w:val="22"/>
                <w:szCs w:val="22"/>
              </w:rPr>
              <w:t xml:space="preserve">Durée </w:t>
            </w:r>
          </w:p>
        </w:tc>
        <w:tc>
          <w:tcPr>
            <w:tcW w:w="7049" w:type="dxa"/>
          </w:tcPr>
          <w:p w14:paraId="33BE529E" w14:textId="77777777" w:rsidR="0058362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
          <w:p w14:paraId="27744001" w14:textId="77777777" w:rsidR="002462D2"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60 minutes.</w:t>
            </w:r>
          </w:p>
        </w:tc>
      </w:tr>
      <w:tr w:rsidR="0058362F" w14:paraId="6EF74E2B" w14:textId="77777777" w:rsidTr="00DE5740">
        <w:trPr>
          <w:trHeight w:val="888"/>
        </w:trPr>
        <w:tc>
          <w:tcPr>
            <w:cnfStyle w:val="001000000000" w:firstRow="0" w:lastRow="0" w:firstColumn="1" w:lastColumn="0" w:oddVBand="0" w:evenVBand="0" w:oddHBand="0" w:evenHBand="0" w:firstRowFirstColumn="0" w:firstRowLastColumn="0" w:lastRowFirstColumn="0" w:lastRowLastColumn="0"/>
            <w:tcW w:w="2019" w:type="dxa"/>
          </w:tcPr>
          <w:p w14:paraId="6A623BEA" w14:textId="77777777" w:rsidR="002462D2" w:rsidRDefault="0053788F">
            <w:pPr>
              <w:pBdr>
                <w:top w:val="nil"/>
                <w:left w:val="nil"/>
                <w:bottom w:val="nil"/>
                <w:right w:val="nil"/>
                <w:between w:val="nil"/>
              </w:pBdr>
              <w:spacing w:line="276" w:lineRule="auto"/>
              <w:jc w:val="both"/>
              <w:rPr>
                <w:rFonts w:ascii="Avenir" w:eastAsia="Avenir" w:hAnsi="Avenir" w:cs="Avenir"/>
                <w:sz w:val="22"/>
                <w:szCs w:val="22"/>
              </w:rPr>
            </w:pPr>
            <w:r>
              <w:rPr>
                <w:rFonts w:ascii="Avenir" w:eastAsia="Avenir" w:hAnsi="Avenir" w:cs="Avenir"/>
                <w:sz w:val="22"/>
                <w:szCs w:val="22"/>
              </w:rPr>
              <w:t>Matéri</w:t>
            </w:r>
            <w:r w:rsidR="00DA45B2">
              <w:rPr>
                <w:rFonts w:ascii="Avenir" w:eastAsia="Avenir" w:hAnsi="Avenir" w:cs="Avenir"/>
                <w:sz w:val="22"/>
                <w:szCs w:val="22"/>
              </w:rPr>
              <w:t>el-</w:t>
            </w:r>
            <w:proofErr w:type="spellStart"/>
            <w:r>
              <w:rPr>
                <w:rFonts w:ascii="Avenir" w:eastAsia="Avenir" w:hAnsi="Avenir" w:cs="Avenir"/>
                <w:sz w:val="22"/>
                <w:szCs w:val="22"/>
              </w:rPr>
              <w:t>outils</w:t>
            </w:r>
            <w:proofErr w:type="spellEnd"/>
          </w:p>
        </w:tc>
        <w:tc>
          <w:tcPr>
            <w:tcW w:w="7049" w:type="dxa"/>
          </w:tcPr>
          <w:p w14:paraId="55A16B27" w14:textId="77777777" w:rsidR="002462D2" w:rsidRDefault="0053788F">
            <w:pPr>
              <w:numPr>
                <w:ilvl w:val="0"/>
                <w:numId w:val="19"/>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sz w:val="22"/>
                <w:szCs w:val="22"/>
              </w:rPr>
              <w:t>Ordinateur</w:t>
            </w:r>
            <w:proofErr w:type="spellEnd"/>
            <w:r>
              <w:rPr>
                <w:rFonts w:ascii="Avenir" w:eastAsia="Avenir" w:hAnsi="Avenir" w:cs="Avenir"/>
                <w:sz w:val="22"/>
                <w:szCs w:val="22"/>
              </w:rPr>
              <w:t xml:space="preserve"> portable</w:t>
            </w:r>
          </w:p>
          <w:p w14:paraId="2C98ADA2" w14:textId="77777777" w:rsidR="002462D2" w:rsidRDefault="0053788F">
            <w:pPr>
              <w:numPr>
                <w:ilvl w:val="0"/>
                <w:numId w:val="19"/>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sz w:val="22"/>
                <w:szCs w:val="22"/>
              </w:rPr>
              <w:t>Projecteur</w:t>
            </w:r>
            <w:proofErr w:type="spellEnd"/>
            <w:r>
              <w:rPr>
                <w:rFonts w:ascii="Avenir" w:eastAsia="Avenir" w:hAnsi="Avenir" w:cs="Avenir"/>
                <w:sz w:val="22"/>
                <w:szCs w:val="22"/>
              </w:rPr>
              <w:t xml:space="preserve"> et </w:t>
            </w:r>
            <w:proofErr w:type="spellStart"/>
            <w:r>
              <w:rPr>
                <w:rFonts w:ascii="Avenir" w:eastAsia="Avenir" w:hAnsi="Avenir" w:cs="Avenir"/>
                <w:sz w:val="22"/>
                <w:szCs w:val="22"/>
              </w:rPr>
              <w:t>écran</w:t>
            </w:r>
            <w:proofErr w:type="spellEnd"/>
          </w:p>
          <w:p w14:paraId="7849D9FE" w14:textId="77777777" w:rsidR="002462D2" w:rsidRDefault="0053788F">
            <w:pPr>
              <w:numPr>
                <w:ilvl w:val="0"/>
                <w:numId w:val="19"/>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r>
              <w:rPr>
                <w:rFonts w:ascii="Avenir" w:eastAsia="Avenir" w:hAnsi="Avenir" w:cs="Avenir"/>
                <w:sz w:val="22"/>
                <w:szCs w:val="22"/>
              </w:rPr>
              <w:t xml:space="preserve">Tableau de </w:t>
            </w:r>
            <w:proofErr w:type="spellStart"/>
            <w:r>
              <w:rPr>
                <w:rFonts w:ascii="Avenir" w:eastAsia="Avenir" w:hAnsi="Avenir" w:cs="Avenir"/>
                <w:sz w:val="22"/>
                <w:szCs w:val="22"/>
              </w:rPr>
              <w:t>conférence</w:t>
            </w:r>
            <w:proofErr w:type="spellEnd"/>
          </w:p>
          <w:p w14:paraId="443CE3AD" w14:textId="77777777" w:rsidR="002462D2" w:rsidRDefault="0053788F">
            <w:pPr>
              <w:numPr>
                <w:ilvl w:val="0"/>
                <w:numId w:val="19"/>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sz w:val="22"/>
                <w:szCs w:val="22"/>
              </w:rPr>
              <w:t>Marqueurs</w:t>
            </w:r>
            <w:proofErr w:type="spellEnd"/>
            <w:r>
              <w:rPr>
                <w:rFonts w:ascii="Avenir" w:eastAsia="Avenir" w:hAnsi="Avenir" w:cs="Avenir"/>
                <w:sz w:val="22"/>
                <w:szCs w:val="22"/>
              </w:rPr>
              <w:t>.</w:t>
            </w:r>
          </w:p>
        </w:tc>
      </w:tr>
      <w:tr w:rsidR="0058362F" w:rsidRPr="0062346B" w14:paraId="105B8073" w14:textId="77777777" w:rsidTr="00DE5740">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207EBE29"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Procédure</w:t>
            </w:r>
            <w:proofErr w:type="spellEnd"/>
            <w:r>
              <w:rPr>
                <w:rFonts w:ascii="Avenir" w:eastAsia="Avenir" w:hAnsi="Avenir" w:cs="Avenir"/>
                <w:sz w:val="22"/>
                <w:szCs w:val="22"/>
              </w:rPr>
              <w:t xml:space="preserve"> - </w:t>
            </w:r>
            <w:proofErr w:type="spellStart"/>
            <w:r>
              <w:rPr>
                <w:rFonts w:ascii="Avenir" w:eastAsia="Avenir" w:hAnsi="Avenir" w:cs="Avenir"/>
                <w:sz w:val="22"/>
                <w:szCs w:val="22"/>
              </w:rPr>
              <w:t>Méthodologie</w:t>
            </w:r>
            <w:proofErr w:type="spellEnd"/>
          </w:p>
        </w:tc>
        <w:tc>
          <w:tcPr>
            <w:tcW w:w="7049" w:type="dxa"/>
          </w:tcPr>
          <w:p w14:paraId="3951EC28" w14:textId="77777777" w:rsidR="002462D2"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proofErr w:type="gramStart"/>
            <w:r>
              <w:rPr>
                <w:rFonts w:ascii="Avenir" w:eastAsia="Avenir" w:hAnsi="Avenir" w:cs="Avenir"/>
                <w:b/>
                <w:color w:val="000000"/>
                <w:sz w:val="22"/>
                <w:szCs w:val="22"/>
              </w:rPr>
              <w:t>Méthodologie</w:t>
            </w:r>
            <w:proofErr w:type="spellEnd"/>
            <w:r>
              <w:rPr>
                <w:rFonts w:ascii="Avenir" w:eastAsia="Avenir" w:hAnsi="Avenir" w:cs="Avenir"/>
                <w:b/>
                <w:color w:val="000000"/>
                <w:sz w:val="22"/>
                <w:szCs w:val="22"/>
              </w:rPr>
              <w:t xml:space="preserve"> </w:t>
            </w:r>
            <w:r>
              <w:rPr>
                <w:rFonts w:ascii="Avenir" w:eastAsia="Avenir" w:hAnsi="Avenir" w:cs="Avenir"/>
                <w:color w:val="000000"/>
                <w:sz w:val="22"/>
                <w:szCs w:val="22"/>
              </w:rPr>
              <w:t>:</w:t>
            </w:r>
            <w:proofErr w:type="gramEnd"/>
            <w:r>
              <w:rPr>
                <w:rFonts w:ascii="Avenir" w:eastAsia="Avenir" w:hAnsi="Avenir" w:cs="Avenir"/>
                <w:color w:val="000000"/>
                <w:sz w:val="22"/>
                <w:szCs w:val="22"/>
              </w:rPr>
              <w:t xml:space="preserve"> </w:t>
            </w:r>
          </w:p>
          <w:p w14:paraId="16DD9C64" w14:textId="77777777" w:rsidR="002462D2" w:rsidRPr="0053788F" w:rsidRDefault="0053788F">
            <w:pPr>
              <w:numPr>
                <w:ilvl w:val="0"/>
                <w:numId w:val="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Approche centrée sur l'élève, remue-méninges et constructiviste.</w:t>
            </w:r>
          </w:p>
          <w:p w14:paraId="4EC56458" w14:textId="77777777" w:rsidR="0058362F" w:rsidRPr="0053788F" w:rsidRDefault="0058362F">
            <w:pPr>
              <w:spacing w:line="276" w:lineRule="auto"/>
              <w:ind w:left="720"/>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05A770C5" w14:textId="77777777" w:rsidR="002462D2" w:rsidRPr="0053788F" w:rsidRDefault="0053788F">
            <w:pPr>
              <w:numPr>
                <w:ilvl w:val="0"/>
                <w:numId w:val="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Procédure :</w:t>
            </w:r>
            <w:r w:rsidRPr="0053788F">
              <w:rPr>
                <w:rFonts w:ascii="Avenir" w:eastAsia="Avenir" w:hAnsi="Avenir" w:cs="Avenir"/>
                <w:color w:val="000000"/>
                <w:sz w:val="22"/>
                <w:szCs w:val="22"/>
                <w:lang w:val="fr-BE"/>
              </w:rPr>
              <w:t xml:space="preserve"> Explication étape par étape de la mise en œuvre de l'activité.</w:t>
            </w:r>
          </w:p>
          <w:p w14:paraId="039DDF28"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5A86ADBD" w14:textId="77777777" w:rsidR="002462D2"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r w:rsidRPr="0053788F">
              <w:rPr>
                <w:rFonts w:ascii="Avenir" w:eastAsia="Avenir" w:hAnsi="Avenir" w:cs="Avenir"/>
                <w:b/>
                <w:color w:val="000000"/>
                <w:sz w:val="22"/>
                <w:szCs w:val="22"/>
                <w:lang w:val="fr-BE"/>
              </w:rPr>
              <w:t xml:space="preserve"> </w:t>
            </w:r>
            <w:r>
              <w:rPr>
                <w:rFonts w:ascii="Avenir" w:eastAsia="Avenir" w:hAnsi="Avenir" w:cs="Avenir"/>
                <w:b/>
                <w:color w:val="000000"/>
                <w:sz w:val="22"/>
                <w:szCs w:val="22"/>
              </w:rPr>
              <w:t xml:space="preserve">Introduction et </w:t>
            </w:r>
            <w:proofErr w:type="spellStart"/>
            <w:r>
              <w:rPr>
                <w:rFonts w:ascii="Avenir" w:eastAsia="Avenir" w:hAnsi="Avenir" w:cs="Avenir"/>
                <w:b/>
                <w:color w:val="000000"/>
                <w:sz w:val="22"/>
                <w:szCs w:val="22"/>
              </w:rPr>
              <w:t>évaluation</w:t>
            </w:r>
            <w:proofErr w:type="spellEnd"/>
            <w:r>
              <w:rPr>
                <w:rFonts w:ascii="Avenir" w:eastAsia="Avenir" w:hAnsi="Avenir" w:cs="Avenir"/>
                <w:b/>
                <w:color w:val="000000"/>
                <w:sz w:val="22"/>
                <w:szCs w:val="22"/>
              </w:rPr>
              <w:t xml:space="preserve"> de base</w:t>
            </w:r>
          </w:p>
          <w:p w14:paraId="7BC40BF1" w14:textId="77777777" w:rsidR="002462D2" w:rsidRPr="0053788F" w:rsidRDefault="0053788F">
            <w:pPr>
              <w:numPr>
                <w:ilvl w:val="0"/>
                <w:numId w:val="31"/>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Évaluer les connaissances initiales des stagiaires sur les emplois verts.</w:t>
            </w:r>
          </w:p>
          <w:p w14:paraId="2B0B060D" w14:textId="77777777" w:rsidR="002462D2" w:rsidRPr="0053788F" w:rsidRDefault="0053788F">
            <w:pPr>
              <w:numPr>
                <w:ilvl w:val="0"/>
                <w:numId w:val="31"/>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Présenter le cadre de la transition écologique (européen et international, par exemple Eu Bauhaus, </w:t>
            </w:r>
            <w:proofErr w:type="spellStart"/>
            <w:r w:rsidRPr="0053788F">
              <w:rPr>
                <w:rFonts w:ascii="Avenir" w:eastAsia="Avenir" w:hAnsi="Avenir" w:cs="Avenir"/>
                <w:color w:val="000000"/>
                <w:sz w:val="22"/>
                <w:szCs w:val="22"/>
                <w:lang w:val="fr-BE"/>
              </w:rPr>
              <w:t>SDG</w:t>
            </w:r>
            <w:r w:rsidR="009C0ED1">
              <w:rPr>
                <w:rFonts w:ascii="Avenir" w:eastAsia="Avenir" w:hAnsi="Avenir" w:cs="Avenir"/>
                <w:color w:val="000000"/>
                <w:sz w:val="22"/>
                <w:szCs w:val="22"/>
                <w:lang w:val="fr-BE"/>
              </w:rPr>
              <w:t>s</w:t>
            </w:r>
            <w:proofErr w:type="spellEnd"/>
            <w:r w:rsidRPr="0053788F">
              <w:rPr>
                <w:rFonts w:ascii="Avenir" w:eastAsia="Avenir" w:hAnsi="Avenir" w:cs="Avenir"/>
                <w:color w:val="000000"/>
                <w:sz w:val="22"/>
                <w:szCs w:val="22"/>
                <w:lang w:val="fr-BE"/>
              </w:rPr>
              <w:t>).</w:t>
            </w:r>
          </w:p>
          <w:p w14:paraId="60F3F0F8" w14:textId="77777777" w:rsidR="002462D2" w:rsidRPr="0053788F" w:rsidRDefault="0053788F">
            <w:pPr>
              <w:numPr>
                <w:ilvl w:val="0"/>
                <w:numId w:val="31"/>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Annoncer l'objectif, le plan et les résultats attendus de l'activité.</w:t>
            </w:r>
          </w:p>
          <w:p w14:paraId="0970488B"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339BA5EF" w14:textId="77777777" w:rsidR="002462D2"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r w:rsidRPr="0053788F">
              <w:rPr>
                <w:rFonts w:ascii="Avenir" w:eastAsia="Avenir" w:hAnsi="Avenir" w:cs="Avenir"/>
                <w:b/>
                <w:color w:val="000000"/>
                <w:sz w:val="22"/>
                <w:szCs w:val="22"/>
                <w:lang w:val="fr-BE"/>
              </w:rPr>
              <w:t xml:space="preserve"> </w:t>
            </w:r>
            <w:proofErr w:type="spellStart"/>
            <w:r>
              <w:rPr>
                <w:rFonts w:ascii="Avenir" w:eastAsia="Avenir" w:hAnsi="Avenir" w:cs="Avenir"/>
                <w:b/>
                <w:color w:val="000000"/>
                <w:sz w:val="22"/>
                <w:szCs w:val="22"/>
              </w:rPr>
              <w:t>Développement</w:t>
            </w:r>
            <w:proofErr w:type="spellEnd"/>
          </w:p>
          <w:p w14:paraId="75398675" w14:textId="77777777" w:rsidR="0058362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
          <w:p w14:paraId="3AE81F08" w14:textId="77777777" w:rsidR="002462D2" w:rsidRPr="0053788F" w:rsidRDefault="0053788F">
            <w:pPr>
              <w:numPr>
                <w:ilvl w:val="0"/>
                <w:numId w:val="132"/>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Définir les aptitudes vertes, les compétences vertes et les emplois verts.</w:t>
            </w:r>
          </w:p>
          <w:p w14:paraId="75FB385D" w14:textId="77777777" w:rsidR="002462D2" w:rsidRPr="0053788F" w:rsidRDefault="0053788F">
            <w:pPr>
              <w:numPr>
                <w:ilvl w:val="0"/>
                <w:numId w:val="132"/>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Discuter de l'importance des emplois verts et des pratiques écologiques quotidiennes.</w:t>
            </w:r>
          </w:p>
          <w:p w14:paraId="41AE4C69" w14:textId="77777777" w:rsidR="002462D2" w:rsidRPr="0053788F" w:rsidRDefault="0053788F">
            <w:pPr>
              <w:numPr>
                <w:ilvl w:val="0"/>
                <w:numId w:val="132"/>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000000"/>
                <w:sz w:val="22"/>
                <w:szCs w:val="22"/>
                <w:lang w:val="fr-BE"/>
              </w:rPr>
              <w:t>Explorer les emplois verts et les possibilités d'</w:t>
            </w:r>
            <w:r w:rsidRPr="0053788F">
              <w:rPr>
                <w:rFonts w:ascii="Avenir" w:eastAsia="Avenir" w:hAnsi="Avenir" w:cs="Avenir"/>
                <w:sz w:val="22"/>
                <w:szCs w:val="22"/>
                <w:lang w:val="fr-BE"/>
              </w:rPr>
              <w:t xml:space="preserve">entrepreneuriat </w:t>
            </w:r>
            <w:r w:rsidRPr="0053788F">
              <w:rPr>
                <w:rFonts w:ascii="Avenir" w:eastAsia="Avenir" w:hAnsi="Avenir" w:cs="Avenir"/>
                <w:color w:val="000000"/>
                <w:sz w:val="22"/>
                <w:szCs w:val="22"/>
                <w:lang w:val="fr-BE"/>
              </w:rPr>
              <w:t>dans les pays d'accueil et d'origine.</w:t>
            </w:r>
          </w:p>
          <w:p w14:paraId="56B61F1A"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23D402D0" w14:textId="77777777" w:rsidR="002462D2" w:rsidRPr="0053788F"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lang w:val="fr-BE"/>
              </w:rPr>
            </w:pPr>
            <w:r w:rsidRPr="0053788F">
              <w:rPr>
                <w:rFonts w:ascii="Avenir" w:eastAsia="Avenir" w:hAnsi="Avenir" w:cs="Avenir"/>
                <w:b/>
                <w:color w:val="000000"/>
                <w:sz w:val="22"/>
                <w:szCs w:val="22"/>
                <w:lang w:val="fr-BE"/>
              </w:rPr>
              <w:t>Conclusion</w:t>
            </w:r>
          </w:p>
          <w:p w14:paraId="177C9B4A" w14:textId="77777777" w:rsidR="002462D2" w:rsidRPr="0053788F"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Faire un résumé </w:t>
            </w:r>
            <w:r w:rsidRPr="0053788F">
              <w:rPr>
                <w:rFonts w:ascii="Avenir" w:eastAsia="Avenir" w:hAnsi="Avenir" w:cs="Avenir"/>
                <w:sz w:val="22"/>
                <w:szCs w:val="22"/>
                <w:lang w:val="fr-BE"/>
              </w:rPr>
              <w:t xml:space="preserve">soulignant </w:t>
            </w:r>
            <w:r w:rsidRPr="0053788F">
              <w:rPr>
                <w:rFonts w:ascii="Avenir" w:eastAsia="Avenir" w:hAnsi="Avenir" w:cs="Avenir"/>
                <w:color w:val="000000"/>
                <w:sz w:val="22"/>
                <w:szCs w:val="22"/>
                <w:lang w:val="fr-BE"/>
              </w:rPr>
              <w:t xml:space="preserve">la nécessité réelle de la transition écologique et la </w:t>
            </w:r>
            <w:r w:rsidRPr="0053788F">
              <w:rPr>
                <w:rFonts w:ascii="Avenir" w:eastAsia="Avenir" w:hAnsi="Avenir" w:cs="Avenir"/>
                <w:sz w:val="22"/>
                <w:szCs w:val="22"/>
                <w:lang w:val="fr-BE"/>
              </w:rPr>
              <w:t xml:space="preserve">responsabilité </w:t>
            </w:r>
            <w:r w:rsidRPr="0053788F">
              <w:rPr>
                <w:rFonts w:ascii="Avenir" w:eastAsia="Avenir" w:hAnsi="Avenir" w:cs="Avenir"/>
                <w:color w:val="000000"/>
                <w:sz w:val="22"/>
                <w:szCs w:val="22"/>
                <w:lang w:val="fr-BE"/>
              </w:rPr>
              <w:t>individuelle qui en découle.</w:t>
            </w:r>
          </w:p>
          <w:p w14:paraId="225E226D" w14:textId="77777777" w:rsidR="0058362F" w:rsidRPr="0053788F" w:rsidRDefault="000B45D4">
            <w:pPr>
              <w:spacing w:after="24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br/>
            </w:r>
          </w:p>
        </w:tc>
      </w:tr>
      <w:tr w:rsidR="0058362F" w:rsidRPr="0062346B" w14:paraId="4012410A" w14:textId="77777777" w:rsidTr="00DE5740">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215B6EE1"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b w:val="0"/>
                <w:sz w:val="22"/>
                <w:szCs w:val="22"/>
              </w:rPr>
              <w:t>L'évaluation</w:t>
            </w:r>
            <w:proofErr w:type="spellEnd"/>
            <w:r>
              <w:rPr>
                <w:rFonts w:ascii="Avenir" w:eastAsia="Avenir" w:hAnsi="Avenir" w:cs="Avenir"/>
                <w:b w:val="0"/>
                <w:sz w:val="22"/>
                <w:szCs w:val="22"/>
              </w:rPr>
              <w:t xml:space="preserve">             </w:t>
            </w:r>
          </w:p>
        </w:tc>
        <w:tc>
          <w:tcPr>
            <w:tcW w:w="7049" w:type="dxa"/>
          </w:tcPr>
          <w:p w14:paraId="4BB982EE" w14:textId="77777777" w:rsidR="002462D2" w:rsidRPr="0053788F" w:rsidRDefault="0053788F">
            <w:pPr>
              <w:pBdr>
                <w:top w:val="nil"/>
                <w:left w:val="nil"/>
                <w:bottom w:val="nil"/>
                <w:right w:val="nil"/>
                <w:between w:val="nil"/>
              </w:pBdr>
              <w:spacing w:line="276" w:lineRule="auto"/>
              <w:ind w:hanging="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T Évaluer dans quelle mesure les acquis de l'apprentissage ont été atteints avec succès,</w:t>
            </w:r>
          </w:p>
          <w:p w14:paraId="26E0D275" w14:textId="77777777" w:rsidR="002462D2" w:rsidRPr="0053788F" w:rsidRDefault="0053788F">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Fournissez un maximum de 5 questions.</w:t>
            </w:r>
          </w:p>
          <w:p w14:paraId="19F69EDC" w14:textId="77777777" w:rsidR="002462D2" w:rsidRDefault="0053788F">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gramStart"/>
            <w:r>
              <w:rPr>
                <w:rFonts w:ascii="Avenir" w:eastAsia="Avenir" w:hAnsi="Avenir" w:cs="Avenir"/>
                <w:color w:val="000000"/>
                <w:sz w:val="22"/>
                <w:szCs w:val="22"/>
              </w:rPr>
              <w:t>Type :</w:t>
            </w:r>
            <w:proofErr w:type="gramEnd"/>
          </w:p>
          <w:p w14:paraId="253914EC" w14:textId="77777777" w:rsidR="002462D2" w:rsidRPr="0053788F" w:rsidRDefault="0053788F">
            <w:pPr>
              <w:numPr>
                <w:ilvl w:val="0"/>
                <w:numId w:val="79"/>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Restitution : Question ouverte sur la définition des concepts verts clés (par exemple, l'emploi vert).</w:t>
            </w:r>
          </w:p>
          <w:p w14:paraId="19E461A7" w14:textId="77777777" w:rsidR="002462D2" w:rsidRPr="0053788F" w:rsidRDefault="0053788F">
            <w:pPr>
              <w:numPr>
                <w:ilvl w:val="0"/>
                <w:numId w:val="79"/>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Question réflexive et de dissertation : par exemple, chaque stagiaire peut décrire l'emploi vert de ses rêves et expliquer clairement les raisons de son choix.</w:t>
            </w:r>
          </w:p>
          <w:p w14:paraId="6982F4D2" w14:textId="77777777" w:rsidR="0058362F" w:rsidRPr="0053788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p>
          <w:p w14:paraId="5FF6FC1F" w14:textId="77777777" w:rsidR="002462D2" w:rsidRPr="0053788F" w:rsidRDefault="0053788F">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Feedback critique et constructif : chaque réponse pourrait être analysée par l'ensemble de la classe pour permettre un apprentissage mutuel et une modification potentielle des idées de carrière verte.</w:t>
            </w:r>
          </w:p>
          <w:p w14:paraId="21331751" w14:textId="77777777" w:rsidR="0058362F" w:rsidRPr="0053788F" w:rsidRDefault="000B45D4">
            <w:pPr>
              <w:spacing w:after="24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br/>
            </w:r>
          </w:p>
        </w:tc>
      </w:tr>
      <w:tr w:rsidR="0058362F" w:rsidRPr="0062346B" w14:paraId="1F3361DE" w14:textId="77777777" w:rsidTr="00DE5740">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1755E278" w14:textId="77777777" w:rsidR="002462D2" w:rsidRPr="0053788F" w:rsidRDefault="0053788F">
            <w:pPr>
              <w:pBdr>
                <w:top w:val="nil"/>
                <w:left w:val="nil"/>
                <w:bottom w:val="nil"/>
                <w:right w:val="nil"/>
                <w:between w:val="nil"/>
              </w:pBdr>
              <w:spacing w:line="276" w:lineRule="auto"/>
              <w:jc w:val="both"/>
              <w:rPr>
                <w:rFonts w:ascii="Avenir" w:eastAsia="Avenir" w:hAnsi="Avenir" w:cs="Avenir"/>
                <w:color w:val="000000"/>
                <w:sz w:val="22"/>
                <w:szCs w:val="22"/>
                <w:lang w:val="fr-BE"/>
              </w:rPr>
            </w:pPr>
            <w:r w:rsidRPr="0053788F">
              <w:rPr>
                <w:rFonts w:ascii="Avenir" w:eastAsia="Avenir" w:hAnsi="Avenir" w:cs="Avenir"/>
                <w:sz w:val="22"/>
                <w:szCs w:val="22"/>
                <w:lang w:val="fr-BE"/>
              </w:rPr>
              <w:t>Conseils pour l'éducateur/le formateur</w:t>
            </w:r>
          </w:p>
        </w:tc>
        <w:tc>
          <w:tcPr>
            <w:tcW w:w="7049" w:type="dxa"/>
          </w:tcPr>
          <w:p w14:paraId="54DDD428" w14:textId="77777777" w:rsidR="002462D2" w:rsidRPr="0053788F" w:rsidRDefault="0053788F">
            <w:pPr>
              <w:numPr>
                <w:ilvl w:val="0"/>
                <w:numId w:val="148"/>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Appliquer la dynamique de groupe pour garantir la participation active de chaque participant.</w:t>
            </w:r>
          </w:p>
          <w:p w14:paraId="5D20F612" w14:textId="77777777" w:rsidR="002462D2" w:rsidRPr="0053788F" w:rsidRDefault="0053788F">
            <w:pPr>
              <w:numPr>
                <w:ilvl w:val="0"/>
                <w:numId w:val="148"/>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Offrir davantage de ressources (ludiques/visuelles) pour aider les participants à poursuivre leur apprentissage à la maison.</w:t>
            </w:r>
          </w:p>
          <w:p w14:paraId="548CEDD3" w14:textId="77777777" w:rsidR="002462D2" w:rsidRPr="009C0ED1" w:rsidRDefault="0053788F">
            <w:pPr>
              <w:numPr>
                <w:ilvl w:val="0"/>
                <w:numId w:val="148"/>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9C0ED1">
              <w:rPr>
                <w:rFonts w:ascii="Avenir" w:eastAsia="Avenir" w:hAnsi="Avenir" w:cs="Avenir"/>
                <w:color w:val="000000"/>
                <w:sz w:val="22"/>
                <w:szCs w:val="22"/>
                <w:lang w:val="fr-BE"/>
              </w:rPr>
              <w:t xml:space="preserve">Appliquer l'approche </w:t>
            </w:r>
            <w:r w:rsidR="009C0ED1" w:rsidRPr="009C0ED1">
              <w:rPr>
                <w:rFonts w:ascii="Avenir" w:eastAsia="Avenir" w:hAnsi="Avenir" w:cs="Avenir"/>
                <w:color w:val="000000"/>
                <w:sz w:val="22"/>
                <w:szCs w:val="22"/>
                <w:lang w:val="fr-BE"/>
              </w:rPr>
              <w:t>par l</w:t>
            </w:r>
            <w:r w:rsidRPr="009C0ED1">
              <w:rPr>
                <w:rFonts w:ascii="Avenir" w:eastAsia="Avenir" w:hAnsi="Avenir" w:cs="Avenir"/>
                <w:color w:val="000000"/>
                <w:sz w:val="22"/>
                <w:szCs w:val="22"/>
                <w:lang w:val="fr-BE"/>
              </w:rPr>
              <w:t>es capa</w:t>
            </w:r>
            <w:r w:rsidR="009C0ED1" w:rsidRPr="009C0ED1">
              <w:rPr>
                <w:rFonts w:ascii="Avenir" w:eastAsia="Avenir" w:hAnsi="Avenir" w:cs="Avenir"/>
                <w:color w:val="000000"/>
                <w:sz w:val="22"/>
                <w:szCs w:val="22"/>
                <w:lang w:val="fr-BE"/>
              </w:rPr>
              <w:t>bil</w:t>
            </w:r>
            <w:r w:rsidRPr="009C0ED1">
              <w:rPr>
                <w:rFonts w:ascii="Avenir" w:eastAsia="Avenir" w:hAnsi="Avenir" w:cs="Avenir"/>
                <w:color w:val="000000"/>
                <w:sz w:val="22"/>
                <w:szCs w:val="22"/>
                <w:lang w:val="fr-BE"/>
              </w:rPr>
              <w:t>ités :</w:t>
            </w:r>
          </w:p>
          <w:p w14:paraId="3D8C96F6" w14:textId="77777777" w:rsidR="002462D2" w:rsidRPr="0053788F"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Donner un retour d'information formatif visant à renforcer la confiance en soi et l'autonomie des stagiaires.</w:t>
            </w:r>
          </w:p>
          <w:p w14:paraId="55883701" w14:textId="77777777" w:rsidR="002462D2" w:rsidRPr="0053788F"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S'assurer que tous les stagiaires ont un accès réel aux ressources (Internet, PC, etc.).</w:t>
            </w:r>
          </w:p>
          <w:p w14:paraId="65B300D2"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tc>
      </w:tr>
      <w:tr w:rsidR="0058362F" w14:paraId="669714EC" w14:textId="77777777" w:rsidTr="00DE5740">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113E3281"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Autres</w:t>
            </w:r>
            <w:proofErr w:type="spellEnd"/>
            <w:r>
              <w:rPr>
                <w:rFonts w:ascii="Avenir" w:eastAsia="Avenir" w:hAnsi="Avenir" w:cs="Avenir"/>
                <w:sz w:val="22"/>
                <w:szCs w:val="22"/>
              </w:rPr>
              <w:t xml:space="preserve"> </w:t>
            </w:r>
            <w:proofErr w:type="spellStart"/>
            <w:r>
              <w:rPr>
                <w:rFonts w:ascii="Avenir" w:eastAsia="Avenir" w:hAnsi="Avenir" w:cs="Avenir"/>
                <w:sz w:val="22"/>
                <w:szCs w:val="22"/>
              </w:rPr>
              <w:t>ressources</w:t>
            </w:r>
            <w:proofErr w:type="spellEnd"/>
            <w:r>
              <w:rPr>
                <w:rFonts w:ascii="Avenir" w:eastAsia="Avenir" w:hAnsi="Avenir" w:cs="Avenir"/>
                <w:sz w:val="22"/>
                <w:szCs w:val="22"/>
              </w:rPr>
              <w:t xml:space="preserve"> / </w:t>
            </w:r>
            <w:proofErr w:type="spellStart"/>
            <w:r>
              <w:rPr>
                <w:rFonts w:ascii="Avenir" w:eastAsia="Avenir" w:hAnsi="Avenir" w:cs="Avenir"/>
                <w:sz w:val="22"/>
                <w:szCs w:val="22"/>
              </w:rPr>
              <w:t>références</w:t>
            </w:r>
            <w:proofErr w:type="spellEnd"/>
          </w:p>
        </w:tc>
        <w:tc>
          <w:tcPr>
            <w:tcW w:w="7049" w:type="dxa"/>
          </w:tcPr>
          <w:p w14:paraId="1A2442D3" w14:textId="77777777" w:rsidR="002462D2" w:rsidRPr="0053788F" w:rsidRDefault="0053788F">
            <w:pPr>
              <w:numPr>
                <w:ilvl w:val="0"/>
                <w:numId w:val="26"/>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Qu'est-ce qu'un emploi vert ?</w:t>
            </w:r>
          </w:p>
          <w:p w14:paraId="7C2468D3" w14:textId="77777777" w:rsidR="002462D2" w:rsidRPr="0053788F" w:rsidRDefault="00DA21BA">
            <w:pPr>
              <w:pBdr>
                <w:top w:val="nil"/>
                <w:left w:val="nil"/>
                <w:bottom w:val="nil"/>
                <w:right w:val="nil"/>
                <w:between w:val="nil"/>
              </w:pBd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hyperlink r:id="rId53">
              <w:r w:rsidR="0053788F" w:rsidRPr="0053788F">
                <w:rPr>
                  <w:rFonts w:ascii="Avenir" w:eastAsia="Avenir" w:hAnsi="Avenir" w:cs="Avenir"/>
                  <w:color w:val="0000FF"/>
                  <w:sz w:val="22"/>
                  <w:szCs w:val="22"/>
                  <w:u w:val="single"/>
                  <w:lang w:val="fr-BE"/>
                </w:rPr>
                <w:t>https://www.youtube.com/watch?v=DwrkSTTtfxU</w:t>
              </w:r>
            </w:hyperlink>
          </w:p>
          <w:p w14:paraId="1BD64E21" w14:textId="77777777" w:rsidR="002462D2" w:rsidRDefault="0053788F">
            <w:pPr>
              <w:numPr>
                <w:ilvl w:val="0"/>
                <w:numId w:val="26"/>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Emplois</w:t>
            </w:r>
            <w:proofErr w:type="spellEnd"/>
            <w:r>
              <w:rPr>
                <w:rFonts w:ascii="Avenir" w:eastAsia="Avenir" w:hAnsi="Avenir" w:cs="Avenir"/>
                <w:color w:val="000000"/>
                <w:sz w:val="22"/>
                <w:szCs w:val="22"/>
              </w:rPr>
              <w:t xml:space="preserve"> verts - </w:t>
            </w:r>
            <w:proofErr w:type="spellStart"/>
            <w:r>
              <w:rPr>
                <w:rFonts w:ascii="Avenir" w:eastAsia="Avenir" w:hAnsi="Avenir" w:cs="Avenir"/>
                <w:color w:val="000000"/>
                <w:sz w:val="22"/>
                <w:szCs w:val="22"/>
              </w:rPr>
              <w:t>Construire</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l'avenir</w:t>
            </w:r>
            <w:proofErr w:type="spellEnd"/>
          </w:p>
          <w:p w14:paraId="07801BFD" w14:textId="77777777" w:rsidR="002462D2" w:rsidRDefault="00DA21BA">
            <w:pPr>
              <w:pBdr>
                <w:top w:val="nil"/>
                <w:left w:val="nil"/>
                <w:bottom w:val="nil"/>
                <w:right w:val="nil"/>
                <w:between w:val="nil"/>
              </w:pBd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hyperlink r:id="rId54">
              <w:r w:rsidR="0053788F">
                <w:rPr>
                  <w:rFonts w:ascii="Avenir" w:eastAsia="Avenir" w:hAnsi="Avenir" w:cs="Avenir"/>
                  <w:color w:val="0000FF"/>
                  <w:sz w:val="22"/>
                  <w:szCs w:val="22"/>
                  <w:u w:val="single"/>
                </w:rPr>
                <w:t xml:space="preserve">https://www.youtube.com/watch?v=EDA_oLZKITo </w:t>
              </w:r>
            </w:hyperlink>
          </w:p>
          <w:p w14:paraId="58BE5DC6" w14:textId="77777777" w:rsidR="002462D2" w:rsidRDefault="0053788F">
            <w:pPr>
              <w:numPr>
                <w:ilvl w:val="0"/>
                <w:numId w:val="26"/>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r w:rsidRPr="0053788F">
              <w:rPr>
                <w:rFonts w:ascii="Avenir" w:eastAsia="Avenir" w:hAnsi="Avenir" w:cs="Avenir"/>
                <w:color w:val="000000"/>
                <w:sz w:val="22"/>
                <w:szCs w:val="22"/>
                <w:lang w:val="fr-BE"/>
              </w:rPr>
              <w:t xml:space="preserve">L'importance des emplois verts : Pourquoi ils sont importants et comment commencer. </w:t>
            </w:r>
            <w:hyperlink r:id="rId55" w:history="1">
              <w:r w:rsidR="009C0ED1" w:rsidRPr="00EA1F78">
                <w:rPr>
                  <w:rStyle w:val="Lienhypertexte"/>
                  <w:rFonts w:ascii="Avenir" w:eastAsia="Avenir" w:hAnsi="Avenir" w:cs="Avenir"/>
                </w:rPr>
                <w:t>https://www.generation.org/news/the-importance-of-green-jobs-why-they-matter-and-how-to-get-started/</w:t>
              </w:r>
            </w:hyperlink>
            <w:r w:rsidR="009C0ED1">
              <w:rPr>
                <w:rFonts w:ascii="Avenir" w:eastAsia="Avenir" w:hAnsi="Avenir" w:cs="Avenir"/>
                <w:color w:val="000000"/>
                <w:sz w:val="22"/>
                <w:szCs w:val="22"/>
              </w:rPr>
              <w:t xml:space="preserve"> </w:t>
            </w:r>
            <w:r>
              <w:rPr>
                <w:rFonts w:ascii="Avenir" w:eastAsia="Avenir" w:hAnsi="Avenir" w:cs="Avenir"/>
                <w:color w:val="000000"/>
                <w:sz w:val="22"/>
                <w:szCs w:val="22"/>
              </w:rPr>
              <w:t xml:space="preserve"> </w:t>
            </w:r>
          </w:p>
          <w:p w14:paraId="1A205CDC" w14:textId="77777777" w:rsidR="0058362F" w:rsidRDefault="000B45D4">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w:t>
            </w:r>
          </w:p>
        </w:tc>
      </w:tr>
    </w:tbl>
    <w:p w14:paraId="4D0A99FE" w14:textId="77777777" w:rsidR="0058362F" w:rsidRDefault="0058362F">
      <w:pPr>
        <w:jc w:val="both"/>
        <w:rPr>
          <w:rFonts w:ascii="Avenir" w:eastAsia="Avenir" w:hAnsi="Avenir" w:cs="Avenir"/>
        </w:rPr>
      </w:pPr>
    </w:p>
    <w:p w14:paraId="2AC29392" w14:textId="77777777" w:rsidR="0058362F" w:rsidRDefault="0058362F">
      <w:pPr>
        <w:jc w:val="both"/>
        <w:rPr>
          <w:rFonts w:ascii="Avenir" w:eastAsia="Avenir" w:hAnsi="Avenir" w:cs="Avenir"/>
        </w:rPr>
      </w:pPr>
    </w:p>
    <w:tbl>
      <w:tblPr>
        <w:tblStyle w:val="aff0"/>
        <w:tblW w:w="8927" w:type="dxa"/>
        <w:tblInd w:w="-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1556"/>
        <w:gridCol w:w="7371"/>
      </w:tblGrid>
      <w:tr w:rsidR="0058362F" w:rsidRPr="0062346B" w14:paraId="4490E686" w14:textId="77777777" w:rsidTr="00DE5740">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1556" w:type="dxa"/>
          </w:tcPr>
          <w:p w14:paraId="05A409E8" w14:textId="77777777" w:rsidR="002462D2" w:rsidRDefault="0053788F">
            <w:pPr>
              <w:spacing w:line="276" w:lineRule="auto"/>
              <w:jc w:val="both"/>
              <w:rPr>
                <w:rFonts w:ascii="Avenir" w:eastAsia="Avenir" w:hAnsi="Avenir" w:cs="Avenir"/>
                <w:color w:val="000000"/>
                <w:sz w:val="22"/>
                <w:szCs w:val="22"/>
              </w:rPr>
            </w:pPr>
            <w:proofErr w:type="spellStart"/>
            <w:r>
              <w:rPr>
                <w:rFonts w:ascii="Avenir" w:eastAsia="Avenir" w:hAnsi="Avenir" w:cs="Avenir"/>
                <w:color w:val="000000"/>
                <w:sz w:val="22"/>
                <w:szCs w:val="22"/>
              </w:rPr>
              <w:t>Activité</w:t>
            </w:r>
            <w:proofErr w:type="spellEnd"/>
            <w:r>
              <w:rPr>
                <w:rFonts w:ascii="Avenir" w:eastAsia="Avenir" w:hAnsi="Avenir" w:cs="Avenir"/>
                <w:color w:val="000000"/>
                <w:sz w:val="22"/>
                <w:szCs w:val="22"/>
              </w:rPr>
              <w:t xml:space="preserve"> 2/U4</w:t>
            </w:r>
          </w:p>
        </w:tc>
        <w:tc>
          <w:tcPr>
            <w:tcW w:w="7371" w:type="dxa"/>
          </w:tcPr>
          <w:p w14:paraId="011CAFCC" w14:textId="77777777" w:rsidR="002462D2" w:rsidRPr="0053788F" w:rsidRDefault="0053788F">
            <w:pP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L'esprit d'entreprise dans l'économie verte - Travail en sous-groupes et jeux de rôle</w:t>
            </w:r>
          </w:p>
        </w:tc>
      </w:tr>
      <w:tr w:rsidR="0058362F" w:rsidRPr="0062346B" w14:paraId="4902B875" w14:textId="77777777" w:rsidTr="00DE5740">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1556" w:type="dxa"/>
          </w:tcPr>
          <w:p w14:paraId="05E86C1D"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r>
              <w:rPr>
                <w:rFonts w:ascii="Avenir" w:eastAsia="Avenir" w:hAnsi="Avenir" w:cs="Avenir"/>
                <w:sz w:val="22"/>
                <w:szCs w:val="22"/>
              </w:rPr>
              <w:t>Objectif</w:t>
            </w:r>
          </w:p>
        </w:tc>
        <w:tc>
          <w:tcPr>
            <w:tcW w:w="7371" w:type="dxa"/>
          </w:tcPr>
          <w:p w14:paraId="408853C6" w14:textId="77777777" w:rsidR="002462D2" w:rsidRPr="0053788F"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Aider les stagiaires à comprendre les obstacles rencontrés par les entrepreneurs migrants et les solutions efficaces, ainsi que certaines </w:t>
            </w:r>
            <w:r w:rsidRPr="0053788F">
              <w:rPr>
                <w:rFonts w:ascii="Avenir" w:eastAsia="Avenir" w:hAnsi="Avenir" w:cs="Avenir"/>
                <w:sz w:val="22"/>
                <w:szCs w:val="22"/>
                <w:lang w:val="fr-BE"/>
              </w:rPr>
              <w:t xml:space="preserve">entreprises </w:t>
            </w:r>
            <w:r w:rsidRPr="0053788F">
              <w:rPr>
                <w:rFonts w:ascii="Avenir" w:eastAsia="Avenir" w:hAnsi="Avenir" w:cs="Avenir"/>
                <w:color w:val="000000"/>
                <w:sz w:val="22"/>
                <w:szCs w:val="22"/>
                <w:lang w:val="fr-BE"/>
              </w:rPr>
              <w:t xml:space="preserve">vertes inspirantes. </w:t>
            </w:r>
          </w:p>
        </w:tc>
      </w:tr>
      <w:tr w:rsidR="0058362F" w:rsidRPr="0062346B" w14:paraId="3876EF73" w14:textId="77777777" w:rsidTr="00DE5740">
        <w:trPr>
          <w:trHeight w:val="938"/>
        </w:trPr>
        <w:tc>
          <w:tcPr>
            <w:cnfStyle w:val="001000000000" w:firstRow="0" w:lastRow="0" w:firstColumn="1" w:lastColumn="0" w:oddVBand="0" w:evenVBand="0" w:oddHBand="0" w:evenHBand="0" w:firstRowFirstColumn="0" w:firstRowLastColumn="0" w:lastRowFirstColumn="0" w:lastRowLastColumn="0"/>
            <w:tcW w:w="1556" w:type="dxa"/>
          </w:tcPr>
          <w:p w14:paraId="086B3F11"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Résultats</w:t>
            </w:r>
            <w:proofErr w:type="spellEnd"/>
            <w:r>
              <w:rPr>
                <w:rFonts w:ascii="Avenir" w:eastAsia="Avenir" w:hAnsi="Avenir" w:cs="Avenir"/>
                <w:sz w:val="22"/>
                <w:szCs w:val="22"/>
              </w:rPr>
              <w:t xml:space="preserve"> de </w:t>
            </w:r>
            <w:proofErr w:type="spellStart"/>
            <w:r>
              <w:rPr>
                <w:rFonts w:ascii="Avenir" w:eastAsia="Avenir" w:hAnsi="Avenir" w:cs="Avenir"/>
                <w:sz w:val="22"/>
                <w:szCs w:val="22"/>
              </w:rPr>
              <w:t>l'apprentissage</w:t>
            </w:r>
            <w:proofErr w:type="spellEnd"/>
          </w:p>
        </w:tc>
        <w:tc>
          <w:tcPr>
            <w:tcW w:w="7371" w:type="dxa"/>
          </w:tcPr>
          <w:p w14:paraId="155F2B7F" w14:textId="77777777" w:rsidR="002462D2" w:rsidRDefault="0053788F">
            <w:pPr>
              <w:numPr>
                <w:ilvl w:val="0"/>
                <w:numId w:val="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Discuter</w:t>
            </w:r>
            <w:proofErr w:type="spellEnd"/>
            <w:r>
              <w:rPr>
                <w:rFonts w:ascii="Avenir" w:eastAsia="Avenir" w:hAnsi="Avenir" w:cs="Avenir"/>
                <w:color w:val="000000"/>
                <w:sz w:val="22"/>
                <w:szCs w:val="22"/>
              </w:rPr>
              <w:t xml:space="preserve"> des </w:t>
            </w:r>
            <w:proofErr w:type="spellStart"/>
            <w:r>
              <w:rPr>
                <w:rFonts w:ascii="Avenir" w:eastAsia="Avenir" w:hAnsi="Avenir" w:cs="Avenir"/>
                <w:color w:val="000000"/>
                <w:sz w:val="22"/>
                <w:szCs w:val="22"/>
              </w:rPr>
              <w:t>possibilités</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d'entrepreneuriat</w:t>
            </w:r>
            <w:proofErr w:type="spellEnd"/>
            <w:r>
              <w:rPr>
                <w:rFonts w:ascii="Avenir" w:eastAsia="Avenir" w:hAnsi="Avenir" w:cs="Avenir"/>
                <w:color w:val="000000"/>
                <w:sz w:val="22"/>
                <w:szCs w:val="22"/>
              </w:rPr>
              <w:t xml:space="preserve"> vert</w:t>
            </w:r>
          </w:p>
          <w:p w14:paraId="7F146313" w14:textId="77777777" w:rsidR="002462D2" w:rsidRPr="0053788F" w:rsidRDefault="0053788F">
            <w:pPr>
              <w:numPr>
                <w:ilvl w:val="0"/>
                <w:numId w:val="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Analyser les défis auxquels sont confrontés les migrants souhaitant créer une entreprise</w:t>
            </w:r>
          </w:p>
          <w:p w14:paraId="4C29DC18" w14:textId="77777777" w:rsidR="002462D2" w:rsidRPr="0053788F" w:rsidRDefault="0053788F">
            <w:pPr>
              <w:numPr>
                <w:ilvl w:val="0"/>
                <w:numId w:val="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Formuler des solutions pertinentes pour créer un environnement favorable à l'esprit d'entreprise des migrants</w:t>
            </w:r>
          </w:p>
          <w:p w14:paraId="7CED58DC" w14:textId="77777777" w:rsidR="0058362F" w:rsidRPr="0053788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p>
        </w:tc>
      </w:tr>
      <w:tr w:rsidR="0058362F" w14:paraId="72FC46E8" w14:textId="77777777" w:rsidTr="00DE5740">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1556" w:type="dxa"/>
          </w:tcPr>
          <w:p w14:paraId="45CCEE9C" w14:textId="77777777" w:rsidR="002462D2" w:rsidRDefault="00DB0A41">
            <w:pPr>
              <w:pBdr>
                <w:top w:val="nil"/>
                <w:left w:val="nil"/>
                <w:bottom w:val="nil"/>
                <w:right w:val="nil"/>
                <w:between w:val="nil"/>
              </w:pBdr>
              <w:spacing w:line="276" w:lineRule="auto"/>
              <w:jc w:val="both"/>
              <w:rPr>
                <w:rFonts w:ascii="Avenir" w:eastAsia="Avenir" w:hAnsi="Avenir" w:cs="Avenir"/>
                <w:color w:val="000000"/>
                <w:sz w:val="22"/>
                <w:szCs w:val="22"/>
              </w:rPr>
            </w:pPr>
            <w:r>
              <w:rPr>
                <w:rFonts w:ascii="Avenir" w:eastAsia="Avenir" w:hAnsi="Avenir" w:cs="Avenir"/>
                <w:sz w:val="22"/>
                <w:szCs w:val="22"/>
              </w:rPr>
              <w:t>D</w:t>
            </w:r>
            <w:r w:rsidR="0053788F">
              <w:rPr>
                <w:rFonts w:ascii="Avenir" w:eastAsia="Avenir" w:hAnsi="Avenir" w:cs="Avenir"/>
                <w:sz w:val="22"/>
                <w:szCs w:val="22"/>
              </w:rPr>
              <w:t>urée</w:t>
            </w:r>
          </w:p>
        </w:tc>
        <w:tc>
          <w:tcPr>
            <w:tcW w:w="7371" w:type="dxa"/>
          </w:tcPr>
          <w:p w14:paraId="61EABCB9" w14:textId="77777777" w:rsidR="0058362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
          <w:p w14:paraId="0556EE2F" w14:textId="77777777" w:rsidR="002462D2"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90 minutes.</w:t>
            </w:r>
          </w:p>
        </w:tc>
      </w:tr>
      <w:tr w:rsidR="0058362F" w:rsidRPr="0062346B" w14:paraId="4BE4773A" w14:textId="77777777" w:rsidTr="00DE5740">
        <w:trPr>
          <w:trHeight w:val="888"/>
        </w:trPr>
        <w:tc>
          <w:tcPr>
            <w:cnfStyle w:val="001000000000" w:firstRow="0" w:lastRow="0" w:firstColumn="1" w:lastColumn="0" w:oddVBand="0" w:evenVBand="0" w:oddHBand="0" w:evenHBand="0" w:firstRowFirstColumn="0" w:firstRowLastColumn="0" w:lastRowFirstColumn="0" w:lastRowLastColumn="0"/>
            <w:tcW w:w="1556" w:type="dxa"/>
          </w:tcPr>
          <w:p w14:paraId="53391735" w14:textId="77777777" w:rsidR="002462D2" w:rsidRDefault="0053788F">
            <w:pPr>
              <w:spacing w:line="276" w:lineRule="auto"/>
              <w:jc w:val="both"/>
              <w:rPr>
                <w:rFonts w:ascii="Avenir" w:eastAsia="Avenir" w:hAnsi="Avenir" w:cs="Avenir"/>
                <w:sz w:val="22"/>
                <w:szCs w:val="22"/>
              </w:rPr>
            </w:pPr>
            <w:r>
              <w:rPr>
                <w:rFonts w:ascii="Avenir" w:eastAsia="Avenir" w:hAnsi="Avenir" w:cs="Avenir"/>
                <w:sz w:val="22"/>
                <w:szCs w:val="22"/>
              </w:rPr>
              <w:t>Matéri</w:t>
            </w:r>
            <w:r w:rsidR="00DB0A41">
              <w:rPr>
                <w:rFonts w:ascii="Avenir" w:eastAsia="Avenir" w:hAnsi="Avenir" w:cs="Avenir"/>
                <w:sz w:val="22"/>
                <w:szCs w:val="22"/>
              </w:rPr>
              <w:t>el-</w:t>
            </w:r>
            <w:proofErr w:type="spellStart"/>
            <w:r>
              <w:rPr>
                <w:rFonts w:ascii="Avenir" w:eastAsia="Avenir" w:hAnsi="Avenir" w:cs="Avenir"/>
                <w:sz w:val="22"/>
                <w:szCs w:val="22"/>
              </w:rPr>
              <w:t>outils</w:t>
            </w:r>
            <w:proofErr w:type="spellEnd"/>
          </w:p>
        </w:tc>
        <w:tc>
          <w:tcPr>
            <w:tcW w:w="7371" w:type="dxa"/>
          </w:tcPr>
          <w:p w14:paraId="503C3FDE" w14:textId="77777777" w:rsidR="002462D2" w:rsidRDefault="0053788F">
            <w:pPr>
              <w:numPr>
                <w:ilvl w:val="0"/>
                <w:numId w:val="37"/>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r>
              <w:rPr>
                <w:rFonts w:ascii="Avenir" w:eastAsia="Avenir" w:hAnsi="Avenir" w:cs="Avenir"/>
                <w:sz w:val="22"/>
                <w:szCs w:val="22"/>
              </w:rPr>
              <w:t xml:space="preserve">Papiers et </w:t>
            </w:r>
            <w:proofErr w:type="spellStart"/>
            <w:r>
              <w:rPr>
                <w:rFonts w:ascii="Avenir" w:eastAsia="Avenir" w:hAnsi="Avenir" w:cs="Avenir"/>
                <w:sz w:val="22"/>
                <w:szCs w:val="22"/>
              </w:rPr>
              <w:t>stylos</w:t>
            </w:r>
            <w:proofErr w:type="spellEnd"/>
          </w:p>
          <w:p w14:paraId="326B0BE7" w14:textId="77777777" w:rsidR="002462D2" w:rsidRDefault="0053788F">
            <w:pPr>
              <w:numPr>
                <w:ilvl w:val="0"/>
                <w:numId w:val="37"/>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sz w:val="22"/>
                <w:szCs w:val="22"/>
              </w:rPr>
              <w:t>Ordinateur</w:t>
            </w:r>
            <w:proofErr w:type="spellEnd"/>
            <w:r>
              <w:rPr>
                <w:rFonts w:ascii="Avenir" w:eastAsia="Avenir" w:hAnsi="Avenir" w:cs="Avenir"/>
                <w:sz w:val="22"/>
                <w:szCs w:val="22"/>
              </w:rPr>
              <w:t xml:space="preserve"> portable</w:t>
            </w:r>
          </w:p>
          <w:p w14:paraId="4FB4781B" w14:textId="77777777" w:rsidR="002462D2" w:rsidRDefault="0053788F">
            <w:pPr>
              <w:numPr>
                <w:ilvl w:val="0"/>
                <w:numId w:val="37"/>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sz w:val="22"/>
                <w:szCs w:val="22"/>
              </w:rPr>
              <w:t>Projecteur</w:t>
            </w:r>
            <w:proofErr w:type="spellEnd"/>
            <w:r>
              <w:rPr>
                <w:rFonts w:ascii="Avenir" w:eastAsia="Avenir" w:hAnsi="Avenir" w:cs="Avenir"/>
                <w:sz w:val="22"/>
                <w:szCs w:val="22"/>
              </w:rPr>
              <w:t xml:space="preserve"> et </w:t>
            </w:r>
            <w:proofErr w:type="spellStart"/>
            <w:r>
              <w:rPr>
                <w:rFonts w:ascii="Avenir" w:eastAsia="Avenir" w:hAnsi="Avenir" w:cs="Avenir"/>
                <w:sz w:val="22"/>
                <w:szCs w:val="22"/>
              </w:rPr>
              <w:t>écran</w:t>
            </w:r>
            <w:proofErr w:type="spellEnd"/>
          </w:p>
          <w:p w14:paraId="59707FD2" w14:textId="77777777" w:rsidR="002462D2" w:rsidRPr="0053788F" w:rsidRDefault="0053788F">
            <w:pPr>
              <w:numPr>
                <w:ilvl w:val="0"/>
                <w:numId w:val="37"/>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Tableaux de conférence et marqueurs</w:t>
            </w:r>
          </w:p>
        </w:tc>
      </w:tr>
      <w:tr w:rsidR="0058362F" w:rsidRPr="0062346B" w14:paraId="1C2D069F" w14:textId="77777777" w:rsidTr="00DE5740">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1556" w:type="dxa"/>
          </w:tcPr>
          <w:p w14:paraId="16BEC10B"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Procédure</w:t>
            </w:r>
            <w:proofErr w:type="spellEnd"/>
            <w:r>
              <w:rPr>
                <w:rFonts w:ascii="Avenir" w:eastAsia="Avenir" w:hAnsi="Avenir" w:cs="Avenir"/>
                <w:sz w:val="22"/>
                <w:szCs w:val="22"/>
              </w:rPr>
              <w:t xml:space="preserve"> - </w:t>
            </w:r>
            <w:proofErr w:type="spellStart"/>
            <w:r>
              <w:rPr>
                <w:rFonts w:ascii="Avenir" w:eastAsia="Avenir" w:hAnsi="Avenir" w:cs="Avenir"/>
                <w:sz w:val="22"/>
                <w:szCs w:val="22"/>
              </w:rPr>
              <w:t>Méthodologie</w:t>
            </w:r>
            <w:proofErr w:type="spellEnd"/>
          </w:p>
        </w:tc>
        <w:tc>
          <w:tcPr>
            <w:tcW w:w="7371" w:type="dxa"/>
          </w:tcPr>
          <w:p w14:paraId="2F0075B9"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3FB112EC" w14:textId="77777777" w:rsidR="002462D2" w:rsidRPr="0053788F"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 xml:space="preserve">Méthodologie </w:t>
            </w:r>
            <w:r w:rsidRPr="0053788F">
              <w:rPr>
                <w:rFonts w:ascii="Avenir" w:eastAsia="Avenir" w:hAnsi="Avenir" w:cs="Avenir"/>
                <w:color w:val="000000"/>
                <w:sz w:val="22"/>
                <w:szCs w:val="22"/>
                <w:lang w:val="fr-BE"/>
              </w:rPr>
              <w:t xml:space="preserve">: </w:t>
            </w:r>
          </w:p>
          <w:p w14:paraId="072FC3FA" w14:textId="77777777" w:rsidR="002462D2" w:rsidRPr="0053788F"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Approche constructiviste centrée sur l'étudiant.</w:t>
            </w:r>
          </w:p>
          <w:p w14:paraId="4E7DF1EF"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50B74CCB" w14:textId="77777777" w:rsidR="002462D2" w:rsidRPr="0053788F"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Procédure :</w:t>
            </w:r>
            <w:r w:rsidRPr="0053788F">
              <w:rPr>
                <w:rFonts w:ascii="Avenir" w:eastAsia="Avenir" w:hAnsi="Avenir" w:cs="Avenir"/>
                <w:color w:val="000000"/>
                <w:sz w:val="22"/>
                <w:szCs w:val="22"/>
                <w:lang w:val="fr-BE"/>
              </w:rPr>
              <w:t xml:space="preserve"> Explication étape par étape de la mise en œuvre de l'activité.</w:t>
            </w:r>
          </w:p>
          <w:p w14:paraId="2309E1F6"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4D2E6884" w14:textId="77777777" w:rsidR="002462D2" w:rsidRPr="0053788F" w:rsidRDefault="0053788F">
            <w:pPr>
              <w:numPr>
                <w:ilvl w:val="0"/>
                <w:numId w:val="65"/>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Explorer les défis auxquels sont confrontés les entrepreneurs verts migrants</w:t>
            </w:r>
          </w:p>
          <w:p w14:paraId="086C7B1B" w14:textId="77777777" w:rsidR="0058362F" w:rsidRPr="0053788F" w:rsidRDefault="0058362F">
            <w:pPr>
              <w:spacing w:line="276" w:lineRule="auto"/>
              <w:ind w:left="720"/>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44BB648B" w14:textId="77777777" w:rsidR="002462D2" w:rsidRDefault="0053788F">
            <w:pPr>
              <w:numPr>
                <w:ilvl w:val="0"/>
                <w:numId w:val="65"/>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Analyser </w:t>
            </w:r>
            <w:proofErr w:type="spellStart"/>
            <w:r>
              <w:rPr>
                <w:rFonts w:ascii="Avenir" w:eastAsia="Avenir" w:hAnsi="Avenir" w:cs="Avenir"/>
                <w:color w:val="000000"/>
                <w:sz w:val="22"/>
                <w:szCs w:val="22"/>
              </w:rPr>
              <w:t>différentes</w:t>
            </w:r>
            <w:proofErr w:type="spellEnd"/>
            <w:r>
              <w:rPr>
                <w:rFonts w:ascii="Avenir" w:eastAsia="Avenir" w:hAnsi="Avenir" w:cs="Avenir"/>
                <w:color w:val="000000"/>
                <w:sz w:val="22"/>
                <w:szCs w:val="22"/>
              </w:rPr>
              <w:t xml:space="preserve"> solutions </w:t>
            </w:r>
            <w:proofErr w:type="spellStart"/>
            <w:r>
              <w:rPr>
                <w:rFonts w:ascii="Avenir" w:eastAsia="Avenir" w:hAnsi="Avenir" w:cs="Avenir"/>
                <w:color w:val="000000"/>
                <w:sz w:val="22"/>
                <w:szCs w:val="22"/>
              </w:rPr>
              <w:t>efficaces</w:t>
            </w:r>
            <w:proofErr w:type="spellEnd"/>
          </w:p>
          <w:p w14:paraId="640D0900" w14:textId="77777777" w:rsidR="0058362F" w:rsidRDefault="0058362F">
            <w:pPr>
              <w:spacing w:line="276" w:lineRule="auto"/>
              <w:ind w:left="720"/>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p>
          <w:p w14:paraId="631F4367" w14:textId="77777777" w:rsidR="002462D2" w:rsidRPr="0053788F" w:rsidRDefault="0053788F">
            <w:pPr>
              <w:numPr>
                <w:ilvl w:val="0"/>
                <w:numId w:val="65"/>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Discuter des valeurs ajoutées de l'entrepreneuriat des migrants dans leur pays d'accueil et leur pays d'origine</w:t>
            </w:r>
          </w:p>
          <w:p w14:paraId="4169B0AB" w14:textId="77777777" w:rsidR="0058362F" w:rsidRPr="0053788F" w:rsidRDefault="0058362F">
            <w:pPr>
              <w:spacing w:line="276" w:lineRule="auto"/>
              <w:ind w:left="720"/>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0EAB5954" w14:textId="77777777" w:rsidR="002462D2" w:rsidRPr="0053788F" w:rsidRDefault="0053788F">
            <w:pPr>
              <w:numPr>
                <w:ilvl w:val="0"/>
                <w:numId w:val="65"/>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Discuter des stratégies visant à créer un environnement propice à l'entrepreneuriat des migrants en tant que moyen d'inclusion.</w:t>
            </w:r>
          </w:p>
          <w:p w14:paraId="5E8EB0BF" w14:textId="77777777" w:rsidR="0058362F" w:rsidRPr="0053788F" w:rsidRDefault="0058362F">
            <w:pPr>
              <w:spacing w:line="276" w:lineRule="auto"/>
              <w:ind w:left="720"/>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231F894C" w14:textId="77777777" w:rsidR="002462D2" w:rsidRPr="0053788F" w:rsidRDefault="0053788F">
            <w:pPr>
              <w:numPr>
                <w:ilvl w:val="0"/>
                <w:numId w:val="65"/>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Explorer les meilleures pratiques en matière d'entrepreneuriat vert des migrants</w:t>
            </w:r>
          </w:p>
          <w:p w14:paraId="0BE2F065" w14:textId="77777777" w:rsidR="0058362F" w:rsidRPr="0053788F" w:rsidRDefault="0058362F">
            <w:pPr>
              <w:spacing w:after="24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tc>
      </w:tr>
      <w:tr w:rsidR="0058362F" w:rsidRPr="0062346B" w14:paraId="79B1B982" w14:textId="77777777" w:rsidTr="00DE5740">
        <w:trPr>
          <w:trHeight w:val="938"/>
        </w:trPr>
        <w:tc>
          <w:tcPr>
            <w:cnfStyle w:val="001000000000" w:firstRow="0" w:lastRow="0" w:firstColumn="1" w:lastColumn="0" w:oddVBand="0" w:evenVBand="0" w:oddHBand="0" w:evenHBand="0" w:firstRowFirstColumn="0" w:firstRowLastColumn="0" w:lastRowFirstColumn="0" w:lastRowLastColumn="0"/>
            <w:tcW w:w="1556" w:type="dxa"/>
          </w:tcPr>
          <w:p w14:paraId="0663B085" w14:textId="77777777" w:rsidR="002462D2" w:rsidRPr="00DE5740" w:rsidRDefault="0053788F">
            <w:pPr>
              <w:pBdr>
                <w:top w:val="nil"/>
                <w:left w:val="nil"/>
                <w:bottom w:val="nil"/>
                <w:right w:val="nil"/>
                <w:between w:val="nil"/>
              </w:pBdr>
              <w:spacing w:line="276" w:lineRule="auto"/>
              <w:jc w:val="both"/>
              <w:rPr>
                <w:rFonts w:ascii="Avenir" w:eastAsia="Avenir" w:hAnsi="Avenir" w:cs="Avenir"/>
                <w:sz w:val="22"/>
                <w:szCs w:val="22"/>
              </w:rPr>
            </w:pPr>
            <w:proofErr w:type="spellStart"/>
            <w:r>
              <w:rPr>
                <w:rFonts w:ascii="Avenir" w:eastAsia="Avenir" w:hAnsi="Avenir" w:cs="Avenir"/>
                <w:b w:val="0"/>
                <w:sz w:val="22"/>
                <w:szCs w:val="22"/>
              </w:rPr>
              <w:t>L'évaluation</w:t>
            </w:r>
            <w:proofErr w:type="spellEnd"/>
            <w:r>
              <w:rPr>
                <w:rFonts w:ascii="Avenir" w:eastAsia="Avenir" w:hAnsi="Avenir" w:cs="Avenir"/>
                <w:b w:val="0"/>
                <w:sz w:val="22"/>
                <w:szCs w:val="22"/>
              </w:rPr>
              <w:t xml:space="preserve"> </w:t>
            </w:r>
            <w:r w:rsidR="00DB0A41">
              <w:rPr>
                <w:rFonts w:ascii="Avenir" w:eastAsia="Avenir" w:hAnsi="Avenir" w:cs="Avenir"/>
                <w:b w:val="0"/>
                <w:sz w:val="22"/>
                <w:szCs w:val="22"/>
              </w:rPr>
              <w:t xml:space="preserve">                   </w:t>
            </w:r>
            <w:r>
              <w:rPr>
                <w:rFonts w:ascii="Avenir" w:eastAsia="Avenir" w:hAnsi="Avenir" w:cs="Avenir"/>
                <w:b w:val="0"/>
                <w:sz w:val="22"/>
                <w:szCs w:val="22"/>
              </w:rPr>
              <w:t xml:space="preserve">            </w:t>
            </w:r>
          </w:p>
        </w:tc>
        <w:tc>
          <w:tcPr>
            <w:tcW w:w="7371" w:type="dxa"/>
          </w:tcPr>
          <w:p w14:paraId="39779EFB" w14:textId="77777777" w:rsidR="002462D2" w:rsidRPr="0053788F" w:rsidRDefault="0053788F">
            <w:pPr>
              <w:pBdr>
                <w:top w:val="nil"/>
                <w:left w:val="nil"/>
                <w:bottom w:val="nil"/>
                <w:right w:val="nil"/>
                <w:between w:val="nil"/>
              </w:pBdr>
              <w:spacing w:line="276" w:lineRule="auto"/>
              <w:ind w:hanging="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sz w:val="22"/>
                <w:szCs w:val="22"/>
                <w:lang w:val="fr-BE"/>
              </w:rPr>
              <w:t xml:space="preserve">Pour </w:t>
            </w:r>
            <w:r w:rsidR="00DB0A41">
              <w:rPr>
                <w:rFonts w:ascii="Avenir" w:eastAsia="Avenir" w:hAnsi="Avenir" w:cs="Avenir"/>
                <w:color w:val="000000"/>
                <w:sz w:val="22"/>
                <w:szCs w:val="22"/>
                <w:lang w:val="fr-BE"/>
              </w:rPr>
              <w:t>Ev</w:t>
            </w:r>
            <w:r w:rsidRPr="0053788F">
              <w:rPr>
                <w:rFonts w:ascii="Avenir" w:eastAsia="Avenir" w:hAnsi="Avenir" w:cs="Avenir"/>
                <w:color w:val="000000"/>
                <w:sz w:val="22"/>
                <w:szCs w:val="22"/>
                <w:lang w:val="fr-BE"/>
              </w:rPr>
              <w:t>aluer dans quelle mesure les acquis de l'apprentissage ont été atteints avec succès, pose</w:t>
            </w:r>
            <w:r w:rsidR="00DB0A41">
              <w:rPr>
                <w:rFonts w:ascii="Avenir" w:eastAsia="Avenir" w:hAnsi="Avenir" w:cs="Avenir"/>
                <w:color w:val="000000"/>
                <w:sz w:val="22"/>
                <w:szCs w:val="22"/>
                <w:lang w:val="fr-BE"/>
              </w:rPr>
              <w:t>r</w:t>
            </w:r>
            <w:r w:rsidRPr="0053788F">
              <w:rPr>
                <w:rFonts w:ascii="Avenir" w:eastAsia="Avenir" w:hAnsi="Avenir" w:cs="Avenir"/>
                <w:color w:val="000000"/>
                <w:sz w:val="22"/>
                <w:szCs w:val="22"/>
                <w:lang w:val="fr-BE"/>
              </w:rPr>
              <w:t xml:space="preserve"> un maximum de 5 questions.</w:t>
            </w:r>
            <w:r w:rsidR="00DB0A41">
              <w:rPr>
                <w:rFonts w:ascii="Avenir" w:eastAsia="Avenir" w:hAnsi="Avenir" w:cs="Avenir"/>
                <w:color w:val="000000"/>
                <w:sz w:val="22"/>
                <w:szCs w:val="22"/>
                <w:lang w:val="fr-BE"/>
              </w:rPr>
              <w:t xml:space="preserve">    </w:t>
            </w:r>
          </w:p>
          <w:p w14:paraId="3D1AD3A8" w14:textId="77777777" w:rsidR="0058362F" w:rsidRPr="0053788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p>
          <w:p w14:paraId="4936B104" w14:textId="77777777" w:rsidR="002462D2" w:rsidRDefault="0053788F">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gramStart"/>
            <w:r>
              <w:rPr>
                <w:rFonts w:ascii="Avenir" w:eastAsia="Avenir" w:hAnsi="Avenir" w:cs="Avenir"/>
                <w:color w:val="000000"/>
                <w:sz w:val="22"/>
                <w:szCs w:val="22"/>
              </w:rPr>
              <w:t>Type :</w:t>
            </w:r>
            <w:proofErr w:type="gramEnd"/>
          </w:p>
          <w:p w14:paraId="5231D040" w14:textId="77777777" w:rsidR="002462D2" w:rsidRPr="0053788F" w:rsidRDefault="0053788F">
            <w:pPr>
              <w:numPr>
                <w:ilvl w:val="0"/>
                <w:numId w:val="98"/>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Restitution formelle : par exemple, mettre en évidence les défis les plus courants qui entravent l'entreprenariat vert des migrants et les solutions les plus pertinentes.</w:t>
            </w:r>
          </w:p>
          <w:p w14:paraId="5C0F135F" w14:textId="77777777" w:rsidR="0058362F" w:rsidRPr="00DB0A41" w:rsidRDefault="0053788F" w:rsidP="00DB0A41">
            <w:pPr>
              <w:numPr>
                <w:ilvl w:val="0"/>
                <w:numId w:val="98"/>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Travail de groupe : par exemple, diviser la classe en 3 sous-groupes et demander à chaque groupe de préparer et de partager une meilleure pratique d'entrepreneuriat vert.</w:t>
            </w:r>
          </w:p>
          <w:p w14:paraId="49670179" w14:textId="77777777" w:rsidR="0058362F" w:rsidRPr="00DB0A41" w:rsidRDefault="0053788F" w:rsidP="00DB0A41">
            <w:pPr>
              <w:numPr>
                <w:ilvl w:val="0"/>
                <w:numId w:val="98"/>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Assurer un retour d'information critique et constructif : chaque meilleure pratique pourrait être commentée par l'ensemble de la classe afin de permettre un apprentissage mutuel.</w:t>
            </w:r>
          </w:p>
          <w:p w14:paraId="0FB05042" w14:textId="77777777" w:rsidR="002462D2" w:rsidRPr="0053788F" w:rsidRDefault="0053788F">
            <w:pPr>
              <w:numPr>
                <w:ilvl w:val="0"/>
                <w:numId w:val="98"/>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Évaluer la pertinence, la cohérence et l'impact potentiel de chaque meilleure pratique.</w:t>
            </w:r>
          </w:p>
          <w:p w14:paraId="7A03AA85" w14:textId="77777777" w:rsidR="0058362F" w:rsidRPr="0053788F" w:rsidRDefault="000B45D4">
            <w:pPr>
              <w:spacing w:after="24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br/>
            </w:r>
          </w:p>
        </w:tc>
      </w:tr>
      <w:tr w:rsidR="0058362F" w:rsidRPr="0062346B" w14:paraId="2D50C527" w14:textId="77777777" w:rsidTr="00DE5740">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1556" w:type="dxa"/>
          </w:tcPr>
          <w:p w14:paraId="3226A08C" w14:textId="77777777" w:rsidR="002462D2" w:rsidRPr="0053788F" w:rsidRDefault="0053788F">
            <w:pPr>
              <w:pBdr>
                <w:top w:val="nil"/>
                <w:left w:val="nil"/>
                <w:bottom w:val="nil"/>
                <w:right w:val="nil"/>
                <w:between w:val="nil"/>
              </w:pBdr>
              <w:spacing w:line="276" w:lineRule="auto"/>
              <w:jc w:val="both"/>
              <w:rPr>
                <w:rFonts w:ascii="Avenir" w:eastAsia="Avenir" w:hAnsi="Avenir" w:cs="Avenir"/>
                <w:color w:val="000000"/>
                <w:sz w:val="22"/>
                <w:szCs w:val="22"/>
                <w:lang w:val="fr-BE"/>
              </w:rPr>
            </w:pPr>
            <w:r w:rsidRPr="0053788F">
              <w:rPr>
                <w:rFonts w:ascii="Avenir" w:eastAsia="Avenir" w:hAnsi="Avenir" w:cs="Avenir"/>
                <w:sz w:val="22"/>
                <w:szCs w:val="22"/>
                <w:lang w:val="fr-BE"/>
              </w:rPr>
              <w:t>Conseils pour l'éducateur/le formateur</w:t>
            </w:r>
          </w:p>
        </w:tc>
        <w:tc>
          <w:tcPr>
            <w:tcW w:w="7371" w:type="dxa"/>
          </w:tcPr>
          <w:p w14:paraId="0EE9D921" w14:textId="77777777" w:rsidR="002462D2" w:rsidRPr="0053788F" w:rsidRDefault="0053788F">
            <w:pPr>
              <w:numPr>
                <w:ilvl w:val="0"/>
                <w:numId w:val="63"/>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Encourager la pensée analytique et critique.</w:t>
            </w:r>
          </w:p>
          <w:p w14:paraId="3C3B784B" w14:textId="77777777" w:rsidR="002462D2" w:rsidRPr="0053788F" w:rsidRDefault="0053788F">
            <w:pPr>
              <w:numPr>
                <w:ilvl w:val="0"/>
                <w:numId w:val="63"/>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Appliquer la dynamique de groupe pour garantir la participation active de chaque participant.</w:t>
            </w:r>
          </w:p>
          <w:p w14:paraId="50829CA7" w14:textId="5BF6A9C6" w:rsidR="002462D2" w:rsidRPr="00C542FC" w:rsidRDefault="0053788F">
            <w:pPr>
              <w:numPr>
                <w:ilvl w:val="0"/>
                <w:numId w:val="63"/>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C542FC">
              <w:rPr>
                <w:rFonts w:ascii="Avenir" w:eastAsia="Avenir" w:hAnsi="Avenir" w:cs="Avenir"/>
                <w:color w:val="000000"/>
                <w:sz w:val="22"/>
                <w:szCs w:val="22"/>
                <w:lang w:val="fr-BE"/>
              </w:rPr>
              <w:t xml:space="preserve">Appliquer l'approche </w:t>
            </w:r>
            <w:r w:rsidR="00C542FC" w:rsidRPr="00C542FC">
              <w:rPr>
                <w:rFonts w:ascii="Avenir" w:eastAsia="Avenir" w:hAnsi="Avenir" w:cs="Avenir"/>
                <w:color w:val="000000"/>
                <w:sz w:val="22"/>
                <w:szCs w:val="22"/>
                <w:lang w:val="fr-BE"/>
              </w:rPr>
              <w:t xml:space="preserve">par </w:t>
            </w:r>
            <w:r w:rsidR="0062346B" w:rsidRPr="00C542FC">
              <w:rPr>
                <w:rFonts w:ascii="Avenir" w:eastAsia="Avenir" w:hAnsi="Avenir" w:cs="Avenir"/>
                <w:color w:val="000000"/>
                <w:sz w:val="22"/>
                <w:szCs w:val="22"/>
                <w:lang w:val="fr-BE"/>
              </w:rPr>
              <w:t>l</w:t>
            </w:r>
            <w:r w:rsidRPr="00C542FC">
              <w:rPr>
                <w:rFonts w:ascii="Avenir" w:eastAsia="Avenir" w:hAnsi="Avenir" w:cs="Avenir"/>
                <w:color w:val="000000"/>
                <w:sz w:val="22"/>
                <w:szCs w:val="22"/>
                <w:lang w:val="fr-BE"/>
              </w:rPr>
              <w:t>es capa</w:t>
            </w:r>
            <w:r w:rsidR="0062346B" w:rsidRPr="00C542FC">
              <w:rPr>
                <w:rFonts w:ascii="Avenir" w:eastAsia="Avenir" w:hAnsi="Avenir" w:cs="Avenir"/>
                <w:color w:val="000000"/>
                <w:sz w:val="22"/>
                <w:szCs w:val="22"/>
                <w:lang w:val="fr-BE"/>
              </w:rPr>
              <w:t>bilités</w:t>
            </w:r>
            <w:r w:rsidRPr="00C542FC">
              <w:rPr>
                <w:rFonts w:ascii="Avenir" w:eastAsia="Avenir" w:hAnsi="Avenir" w:cs="Avenir"/>
                <w:color w:val="000000"/>
                <w:sz w:val="22"/>
                <w:szCs w:val="22"/>
                <w:lang w:val="fr-BE"/>
              </w:rPr>
              <w:t xml:space="preserve"> : </w:t>
            </w:r>
          </w:p>
          <w:p w14:paraId="3DC0907B" w14:textId="77777777" w:rsidR="002462D2" w:rsidRPr="0053788F"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Donner un retour d'information formatif visant à renforcer la confiance en soi et l'autonomie des stagiaires.</w:t>
            </w:r>
          </w:p>
          <w:p w14:paraId="1F73820C" w14:textId="77777777" w:rsidR="002462D2" w:rsidRPr="0053788F"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 S'assurer que tous les stagiaires ont un accès réel aux ressources (Internet, PC, etc.). </w:t>
            </w:r>
          </w:p>
        </w:tc>
      </w:tr>
      <w:tr w:rsidR="0058362F" w14:paraId="4E3796AF" w14:textId="77777777" w:rsidTr="00DE5740">
        <w:trPr>
          <w:trHeight w:val="938"/>
        </w:trPr>
        <w:tc>
          <w:tcPr>
            <w:cnfStyle w:val="001000000000" w:firstRow="0" w:lastRow="0" w:firstColumn="1" w:lastColumn="0" w:oddVBand="0" w:evenVBand="0" w:oddHBand="0" w:evenHBand="0" w:firstRowFirstColumn="0" w:firstRowLastColumn="0" w:lastRowFirstColumn="0" w:lastRowLastColumn="0"/>
            <w:tcW w:w="1556" w:type="dxa"/>
          </w:tcPr>
          <w:p w14:paraId="0EA824E4"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Autres</w:t>
            </w:r>
            <w:proofErr w:type="spellEnd"/>
            <w:r>
              <w:rPr>
                <w:rFonts w:ascii="Avenir" w:eastAsia="Avenir" w:hAnsi="Avenir" w:cs="Avenir"/>
                <w:sz w:val="22"/>
                <w:szCs w:val="22"/>
              </w:rPr>
              <w:t xml:space="preserve"> </w:t>
            </w:r>
            <w:proofErr w:type="spellStart"/>
            <w:r>
              <w:rPr>
                <w:rFonts w:ascii="Avenir" w:eastAsia="Avenir" w:hAnsi="Avenir" w:cs="Avenir"/>
                <w:sz w:val="22"/>
                <w:szCs w:val="22"/>
              </w:rPr>
              <w:t>ressources</w:t>
            </w:r>
            <w:proofErr w:type="spellEnd"/>
            <w:r>
              <w:rPr>
                <w:rFonts w:ascii="Avenir" w:eastAsia="Avenir" w:hAnsi="Avenir" w:cs="Avenir"/>
                <w:sz w:val="22"/>
                <w:szCs w:val="22"/>
              </w:rPr>
              <w:t xml:space="preserve"> / </w:t>
            </w:r>
            <w:proofErr w:type="spellStart"/>
            <w:r>
              <w:rPr>
                <w:rFonts w:ascii="Avenir" w:eastAsia="Avenir" w:hAnsi="Avenir" w:cs="Avenir"/>
                <w:sz w:val="22"/>
                <w:szCs w:val="22"/>
              </w:rPr>
              <w:t>références</w:t>
            </w:r>
            <w:proofErr w:type="spellEnd"/>
          </w:p>
        </w:tc>
        <w:tc>
          <w:tcPr>
            <w:tcW w:w="7371" w:type="dxa"/>
          </w:tcPr>
          <w:p w14:paraId="639BE963" w14:textId="77777777" w:rsidR="002462D2" w:rsidRPr="0053788F" w:rsidRDefault="0053788F">
            <w:pPr>
              <w:numPr>
                <w:ilvl w:val="0"/>
                <w:numId w:val="14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Apprendre grâce à des applications ludiques : LU1 - 5. </w:t>
            </w:r>
            <w:r w:rsidRPr="0053788F">
              <w:rPr>
                <w:rFonts w:ascii="Avenir" w:eastAsia="Avenir" w:hAnsi="Avenir" w:cs="Avenir"/>
                <w:b/>
                <w:color w:val="000000"/>
                <w:sz w:val="22"/>
                <w:szCs w:val="22"/>
                <w:lang w:val="fr-BE"/>
              </w:rPr>
              <w:t>Défis rencontrés par les entrepreneurs migrants</w:t>
            </w:r>
          </w:p>
          <w:p w14:paraId="6F555B65" w14:textId="77777777" w:rsidR="0058362F" w:rsidRDefault="00DA21BA">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hyperlink r:id="rId56" w:history="1">
              <w:r w:rsidR="00503395" w:rsidRPr="00503395">
                <w:rPr>
                  <w:rStyle w:val="Lienhypertexte"/>
                  <w:rFonts w:ascii="Avenir" w:eastAsia="Avenir" w:hAnsi="Avenir" w:cs="Avenir"/>
                  <w:sz w:val="22"/>
                  <w:szCs w:val="22"/>
                  <w:lang w:val="fr-BE"/>
                </w:rPr>
                <w:t>https://learningapps.org/watch?v=p1ku9bqkk24</w:t>
              </w:r>
            </w:hyperlink>
            <w:r w:rsidR="00503395" w:rsidRPr="00503395">
              <w:rPr>
                <w:rFonts w:ascii="Avenir" w:eastAsia="Avenir" w:hAnsi="Avenir" w:cs="Avenir"/>
                <w:sz w:val="22"/>
                <w:szCs w:val="22"/>
                <w:lang w:val="fr-BE"/>
              </w:rPr>
              <w:t xml:space="preserve"> </w:t>
            </w:r>
          </w:p>
          <w:p w14:paraId="38A02921" w14:textId="77777777" w:rsidR="00503395" w:rsidRPr="00503395" w:rsidRDefault="00503395">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p>
          <w:p w14:paraId="73569F24" w14:textId="77777777" w:rsidR="002462D2" w:rsidRPr="0053788F" w:rsidRDefault="0053788F">
            <w:pPr>
              <w:numPr>
                <w:ilvl w:val="0"/>
                <w:numId w:val="14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Apprendre grâce à des applications ludiques :  LU1 - 6</w:t>
            </w:r>
            <w:r w:rsidRPr="0053788F">
              <w:rPr>
                <w:rFonts w:ascii="Avenir" w:eastAsia="Avenir" w:hAnsi="Avenir" w:cs="Avenir"/>
                <w:b/>
                <w:color w:val="000000"/>
                <w:sz w:val="22"/>
                <w:szCs w:val="22"/>
                <w:lang w:val="fr-BE"/>
              </w:rPr>
              <w:t>. Des solutions innovantes pour les entrepreneurs migrants</w:t>
            </w:r>
          </w:p>
          <w:p w14:paraId="5D242535" w14:textId="77777777" w:rsidR="0058362F" w:rsidRDefault="00DA21BA">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hyperlink r:id="rId57" w:history="1">
              <w:r w:rsidR="00503395" w:rsidRPr="00503395">
                <w:rPr>
                  <w:rStyle w:val="Lienhypertexte"/>
                  <w:rFonts w:ascii="Avenir" w:eastAsia="Avenir" w:hAnsi="Avenir" w:cs="Avenir"/>
                  <w:sz w:val="22"/>
                  <w:szCs w:val="22"/>
                  <w:lang w:val="fr-BE"/>
                </w:rPr>
                <w:t>https://learningapps.org/watch?v=p1ku9bqkk24</w:t>
              </w:r>
            </w:hyperlink>
            <w:r w:rsidR="00503395" w:rsidRPr="00503395">
              <w:rPr>
                <w:rFonts w:ascii="Avenir" w:eastAsia="Avenir" w:hAnsi="Avenir" w:cs="Avenir"/>
                <w:sz w:val="22"/>
                <w:szCs w:val="22"/>
                <w:lang w:val="fr-BE"/>
              </w:rPr>
              <w:t xml:space="preserve"> </w:t>
            </w:r>
          </w:p>
          <w:p w14:paraId="4EB44948" w14:textId="77777777" w:rsidR="00503395" w:rsidRPr="00503395" w:rsidRDefault="00503395">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p>
          <w:p w14:paraId="756C1FA0" w14:textId="77777777" w:rsidR="002462D2" w:rsidRPr="0053788F" w:rsidRDefault="0053788F">
            <w:pPr>
              <w:numPr>
                <w:ilvl w:val="0"/>
                <w:numId w:val="14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Apprendre grâce à des applications ludiques : </w:t>
            </w:r>
            <w:r w:rsidRPr="0053788F">
              <w:rPr>
                <w:rFonts w:ascii="Avenir" w:eastAsia="Avenir" w:hAnsi="Avenir" w:cs="Avenir"/>
                <w:b/>
                <w:color w:val="000000"/>
                <w:sz w:val="22"/>
                <w:szCs w:val="22"/>
                <w:lang w:val="fr-BE"/>
              </w:rPr>
              <w:t>LU1 - 8. Valeur ajoutée de l'entrepreneuriat des migrants dans l'économie et leurs communautés</w:t>
            </w:r>
          </w:p>
          <w:p w14:paraId="50064079" w14:textId="77777777" w:rsidR="0058362F" w:rsidRDefault="00DA21BA">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hyperlink r:id="rId58" w:history="1">
              <w:r w:rsidR="00503395" w:rsidRPr="00503395">
                <w:rPr>
                  <w:rStyle w:val="Lienhypertexte"/>
                  <w:rFonts w:ascii="Avenir" w:eastAsia="Avenir" w:hAnsi="Avenir" w:cs="Avenir"/>
                  <w:sz w:val="22"/>
                  <w:szCs w:val="22"/>
                  <w:lang w:val="fr-BE"/>
                </w:rPr>
                <w:t>https://learningapps.org/watch?v=p1ku9bqkk24</w:t>
              </w:r>
            </w:hyperlink>
            <w:r w:rsidR="00503395" w:rsidRPr="00503395">
              <w:rPr>
                <w:rFonts w:ascii="Avenir" w:eastAsia="Avenir" w:hAnsi="Avenir" w:cs="Avenir"/>
                <w:sz w:val="22"/>
                <w:szCs w:val="22"/>
                <w:lang w:val="fr-BE"/>
              </w:rPr>
              <w:t xml:space="preserve"> </w:t>
            </w:r>
          </w:p>
          <w:p w14:paraId="1AE44BD5" w14:textId="77777777" w:rsidR="00503395" w:rsidRPr="00503395" w:rsidRDefault="00503395">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p>
          <w:p w14:paraId="433DF71B" w14:textId="77777777" w:rsidR="002462D2" w:rsidRPr="0053788F" w:rsidRDefault="0053788F">
            <w:pPr>
              <w:numPr>
                <w:ilvl w:val="0"/>
                <w:numId w:val="14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Stratégies pour les start-ups vertes</w:t>
            </w:r>
            <w:r w:rsidR="00DB0A41">
              <w:rPr>
                <w:rFonts w:ascii="Avenir" w:eastAsia="Avenir" w:hAnsi="Avenir" w:cs="Avenir"/>
                <w:color w:val="000000"/>
                <w:sz w:val="22"/>
                <w:szCs w:val="22"/>
                <w:lang w:val="fr-BE"/>
              </w:rPr>
              <w:t xml:space="preserve"> des</w:t>
            </w:r>
            <w:r w:rsidRPr="0053788F">
              <w:rPr>
                <w:rFonts w:ascii="Avenir" w:eastAsia="Avenir" w:hAnsi="Avenir" w:cs="Avenir"/>
                <w:color w:val="000000"/>
                <w:sz w:val="22"/>
                <w:szCs w:val="22"/>
                <w:lang w:val="fr-BE"/>
              </w:rPr>
              <w:t xml:space="preserve"> immigrées </w:t>
            </w:r>
          </w:p>
          <w:p w14:paraId="3B3DA0A6" w14:textId="77777777" w:rsidR="002462D2" w:rsidRPr="0053788F" w:rsidRDefault="00DA21BA">
            <w:pPr>
              <w:pBdr>
                <w:top w:val="nil"/>
                <w:left w:val="nil"/>
                <w:bottom w:val="nil"/>
                <w:right w:val="nil"/>
                <w:between w:val="nil"/>
              </w:pBd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hyperlink r:id="rId59">
              <w:r w:rsidR="0053788F" w:rsidRPr="0053788F">
                <w:rPr>
                  <w:rFonts w:ascii="Avenir" w:eastAsia="Avenir" w:hAnsi="Avenir" w:cs="Avenir"/>
                  <w:color w:val="0000FF"/>
                  <w:sz w:val="22"/>
                  <w:szCs w:val="22"/>
                  <w:u w:val="single"/>
                  <w:lang w:val="fr-BE"/>
                </w:rPr>
                <w:t xml:space="preserve">https://fastercapital.com/topics/strategies-for-immigrant-green-startups.html/3 </w:t>
              </w:r>
            </w:hyperlink>
          </w:p>
          <w:p w14:paraId="4648D1FA" w14:textId="77777777" w:rsidR="0058362F" w:rsidRPr="0053788F" w:rsidRDefault="0058362F">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p>
          <w:p w14:paraId="72AC3D35" w14:textId="77777777" w:rsidR="002462D2" w:rsidRDefault="0053788F">
            <w:pPr>
              <w:numPr>
                <w:ilvl w:val="0"/>
                <w:numId w:val="14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Histoires</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inspirantes</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d'entrepreneurs</w:t>
            </w:r>
            <w:proofErr w:type="spellEnd"/>
            <w:r>
              <w:rPr>
                <w:rFonts w:ascii="Avenir" w:eastAsia="Avenir" w:hAnsi="Avenir" w:cs="Avenir"/>
                <w:color w:val="000000"/>
                <w:sz w:val="22"/>
                <w:szCs w:val="22"/>
              </w:rPr>
              <w:t xml:space="preserve"> verts </w:t>
            </w:r>
            <w:proofErr w:type="spellStart"/>
            <w:r>
              <w:rPr>
                <w:rFonts w:ascii="Avenir" w:eastAsia="Avenir" w:hAnsi="Avenir" w:cs="Avenir"/>
                <w:color w:val="000000"/>
                <w:sz w:val="22"/>
                <w:szCs w:val="22"/>
              </w:rPr>
              <w:t>immigrés</w:t>
            </w:r>
            <w:proofErr w:type="spellEnd"/>
            <w:r>
              <w:rPr>
                <w:rFonts w:ascii="Avenir" w:eastAsia="Avenir" w:hAnsi="Avenir" w:cs="Avenir"/>
                <w:color w:val="000000"/>
                <w:sz w:val="22"/>
                <w:szCs w:val="22"/>
              </w:rPr>
              <w:t xml:space="preserve"> </w:t>
            </w:r>
          </w:p>
          <w:p w14:paraId="54B50ED7" w14:textId="77777777" w:rsidR="002462D2" w:rsidRDefault="00DA21BA">
            <w:pPr>
              <w:pBdr>
                <w:top w:val="nil"/>
                <w:left w:val="nil"/>
                <w:bottom w:val="nil"/>
                <w:right w:val="nil"/>
                <w:between w:val="nil"/>
              </w:pBd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hyperlink r:id="rId60">
              <w:r w:rsidR="0053788F">
                <w:rPr>
                  <w:rFonts w:ascii="Avenir" w:eastAsia="Avenir" w:hAnsi="Avenir" w:cs="Avenir"/>
                  <w:color w:val="0000FF"/>
                  <w:sz w:val="22"/>
                  <w:szCs w:val="22"/>
                  <w:u w:val="single"/>
                </w:rPr>
                <w:t xml:space="preserve">https://fastercapital.com/topics/inspiring-stories-of-immigrant-green-entrepreneurs.html </w:t>
              </w:r>
            </w:hyperlink>
          </w:p>
          <w:p w14:paraId="41074039" w14:textId="77777777" w:rsidR="0058362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
        </w:tc>
      </w:tr>
    </w:tbl>
    <w:p w14:paraId="459C9875" w14:textId="77777777" w:rsidR="0058362F" w:rsidRDefault="0058362F">
      <w:pPr>
        <w:jc w:val="both"/>
        <w:rPr>
          <w:rFonts w:ascii="Avenir" w:eastAsia="Avenir" w:hAnsi="Avenir" w:cs="Avenir"/>
        </w:rPr>
      </w:pPr>
    </w:p>
    <w:p w14:paraId="23919506" w14:textId="77777777" w:rsidR="0058362F" w:rsidRDefault="0058362F">
      <w:pPr>
        <w:jc w:val="both"/>
        <w:rPr>
          <w:rFonts w:ascii="Avenir" w:eastAsia="Avenir" w:hAnsi="Avenir" w:cs="Avenir"/>
        </w:rPr>
      </w:pPr>
    </w:p>
    <w:tbl>
      <w:tblPr>
        <w:tblStyle w:val="aff1"/>
        <w:tblW w:w="8500" w:type="dxa"/>
        <w:tblInd w:w="-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019"/>
        <w:gridCol w:w="6481"/>
      </w:tblGrid>
      <w:tr w:rsidR="0058362F" w14:paraId="34F7C0EC" w14:textId="77777777" w:rsidTr="0058362F">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230EDCD3"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b w:val="0"/>
                <w:color w:val="000000"/>
                <w:sz w:val="22"/>
                <w:szCs w:val="22"/>
              </w:rPr>
              <w:t>Activité</w:t>
            </w:r>
            <w:proofErr w:type="spellEnd"/>
            <w:r>
              <w:rPr>
                <w:rFonts w:ascii="Avenir" w:eastAsia="Avenir" w:hAnsi="Avenir" w:cs="Avenir"/>
                <w:b w:val="0"/>
                <w:color w:val="000000"/>
                <w:sz w:val="22"/>
                <w:szCs w:val="22"/>
              </w:rPr>
              <w:t xml:space="preserve"> 3/U</w:t>
            </w:r>
            <w:proofErr w:type="gramStart"/>
            <w:r>
              <w:rPr>
                <w:rFonts w:ascii="Avenir" w:eastAsia="Avenir" w:hAnsi="Avenir" w:cs="Avenir"/>
                <w:b w:val="0"/>
                <w:color w:val="000000"/>
                <w:sz w:val="22"/>
                <w:szCs w:val="22"/>
              </w:rPr>
              <w:t>4 :</w:t>
            </w:r>
            <w:proofErr w:type="gramEnd"/>
            <w:r>
              <w:rPr>
                <w:rFonts w:ascii="Avenir" w:eastAsia="Avenir" w:hAnsi="Avenir" w:cs="Avenir"/>
                <w:b w:val="0"/>
                <w:color w:val="000000"/>
                <w:sz w:val="22"/>
                <w:szCs w:val="22"/>
              </w:rPr>
              <w:t xml:space="preserve"> </w:t>
            </w:r>
          </w:p>
        </w:tc>
        <w:tc>
          <w:tcPr>
            <w:tcW w:w="6481" w:type="dxa"/>
          </w:tcPr>
          <w:p w14:paraId="0C3A55BC" w14:textId="77777777" w:rsidR="002462D2" w:rsidRDefault="0053788F">
            <w:pPr>
              <w:pBdr>
                <w:top w:val="nil"/>
                <w:left w:val="nil"/>
                <w:bottom w:val="nil"/>
                <w:right w:val="nil"/>
                <w:between w:val="nil"/>
              </w:pBd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b w:val="0"/>
                <w:color w:val="000000"/>
                <w:sz w:val="22"/>
                <w:szCs w:val="22"/>
              </w:rPr>
              <w:t>Pratiques</w:t>
            </w:r>
            <w:proofErr w:type="spellEnd"/>
            <w:r>
              <w:rPr>
                <w:rFonts w:ascii="Avenir" w:eastAsia="Avenir" w:hAnsi="Avenir" w:cs="Avenir"/>
                <w:b w:val="0"/>
                <w:color w:val="000000"/>
                <w:sz w:val="22"/>
                <w:szCs w:val="22"/>
              </w:rPr>
              <w:t xml:space="preserve"> </w:t>
            </w:r>
            <w:proofErr w:type="spellStart"/>
            <w:r>
              <w:rPr>
                <w:rFonts w:ascii="Avenir" w:eastAsia="Avenir" w:hAnsi="Avenir" w:cs="Avenir"/>
                <w:b w:val="0"/>
                <w:color w:val="000000"/>
                <w:sz w:val="22"/>
                <w:szCs w:val="22"/>
              </w:rPr>
              <w:t>d'entrepreneuriat</w:t>
            </w:r>
            <w:proofErr w:type="spellEnd"/>
            <w:r>
              <w:rPr>
                <w:rFonts w:ascii="Avenir" w:eastAsia="Avenir" w:hAnsi="Avenir" w:cs="Avenir"/>
                <w:b w:val="0"/>
                <w:color w:val="000000"/>
                <w:sz w:val="22"/>
                <w:szCs w:val="22"/>
              </w:rPr>
              <w:t xml:space="preserve"> vert - Atelier</w:t>
            </w:r>
          </w:p>
        </w:tc>
      </w:tr>
      <w:tr w:rsidR="0058362F" w:rsidRPr="0062346B" w14:paraId="1F694FE0"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1FB0FD58" w14:textId="77777777" w:rsidR="002462D2" w:rsidRDefault="0053788F">
            <w:pPr>
              <w:spacing w:after="200" w:line="276" w:lineRule="auto"/>
              <w:jc w:val="both"/>
              <w:rPr>
                <w:rFonts w:ascii="Avenir" w:eastAsia="Avenir" w:hAnsi="Avenir" w:cs="Avenir"/>
                <w:color w:val="000000"/>
                <w:sz w:val="22"/>
                <w:szCs w:val="22"/>
              </w:rPr>
            </w:pPr>
            <w:r>
              <w:rPr>
                <w:rFonts w:ascii="Avenir" w:eastAsia="Avenir" w:hAnsi="Avenir" w:cs="Avenir"/>
                <w:sz w:val="22"/>
                <w:szCs w:val="22"/>
              </w:rPr>
              <w:t>Objectif</w:t>
            </w:r>
          </w:p>
        </w:tc>
        <w:tc>
          <w:tcPr>
            <w:tcW w:w="6481" w:type="dxa"/>
          </w:tcPr>
          <w:p w14:paraId="63F3EA1D" w14:textId="77777777" w:rsidR="002462D2" w:rsidRPr="0053788F"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Donner aux jeunes migrants des outils et des compétences pratiques pour qu'ils osent explorer les possibilités de s'engager dans l'entrepreneuriat vert dans leur pays d'accueil et/ou d'origine.</w:t>
            </w:r>
          </w:p>
        </w:tc>
      </w:tr>
      <w:tr w:rsidR="0058362F" w:rsidRPr="0062346B" w14:paraId="7811DC8A"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262A0916" w14:textId="77777777" w:rsidR="002462D2" w:rsidRDefault="0053788F">
            <w:pPr>
              <w:spacing w:after="200" w:line="276" w:lineRule="auto"/>
              <w:jc w:val="both"/>
              <w:rPr>
                <w:rFonts w:ascii="Avenir" w:eastAsia="Avenir" w:hAnsi="Avenir" w:cs="Avenir"/>
                <w:sz w:val="22"/>
                <w:szCs w:val="22"/>
              </w:rPr>
            </w:pPr>
            <w:proofErr w:type="spellStart"/>
            <w:r>
              <w:rPr>
                <w:rFonts w:ascii="Avenir" w:eastAsia="Avenir" w:hAnsi="Avenir" w:cs="Avenir"/>
                <w:sz w:val="22"/>
                <w:szCs w:val="22"/>
              </w:rPr>
              <w:t>Résultats</w:t>
            </w:r>
            <w:proofErr w:type="spellEnd"/>
            <w:r>
              <w:rPr>
                <w:rFonts w:ascii="Avenir" w:eastAsia="Avenir" w:hAnsi="Avenir" w:cs="Avenir"/>
                <w:sz w:val="22"/>
                <w:szCs w:val="22"/>
              </w:rPr>
              <w:t xml:space="preserve"> de </w:t>
            </w:r>
            <w:proofErr w:type="spellStart"/>
            <w:r>
              <w:rPr>
                <w:rFonts w:ascii="Avenir" w:eastAsia="Avenir" w:hAnsi="Avenir" w:cs="Avenir"/>
                <w:sz w:val="22"/>
                <w:szCs w:val="22"/>
              </w:rPr>
              <w:t>l'apprentissage</w:t>
            </w:r>
            <w:proofErr w:type="spellEnd"/>
          </w:p>
        </w:tc>
        <w:tc>
          <w:tcPr>
            <w:tcW w:w="6481" w:type="dxa"/>
          </w:tcPr>
          <w:p w14:paraId="35AB5A20" w14:textId="77777777" w:rsidR="002462D2" w:rsidRPr="0053788F" w:rsidRDefault="0053788F">
            <w:pPr>
              <w:widowControl w:val="0"/>
              <w:numPr>
                <w:ilvl w:val="0"/>
                <w:numId w:val="1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Mobiliser les connaissances théoriques pour formuler sa propre idée de projet d'économie verte/circulaire.</w:t>
            </w:r>
          </w:p>
          <w:p w14:paraId="09AD3BE5" w14:textId="77777777" w:rsidR="002462D2" w:rsidRPr="0053788F" w:rsidRDefault="0053788F">
            <w:pPr>
              <w:widowControl w:val="0"/>
              <w:numPr>
                <w:ilvl w:val="0"/>
                <w:numId w:val="1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Comprendre les exigences légales relatives à l'entrepreneuriat vert des migrants.</w:t>
            </w:r>
          </w:p>
          <w:p w14:paraId="55DF717E" w14:textId="77777777" w:rsidR="002462D2" w:rsidRPr="0053788F" w:rsidRDefault="0053788F">
            <w:pPr>
              <w:widowControl w:val="0"/>
              <w:numPr>
                <w:ilvl w:val="0"/>
                <w:numId w:val="11"/>
              </w:numPr>
              <w:pBdr>
                <w:top w:val="nil"/>
                <w:left w:val="nil"/>
                <w:bottom w:val="nil"/>
                <w:right w:val="nil"/>
                <w:between w:val="nil"/>
              </w:pBdr>
              <w:spacing w:after="200"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Se familiariser avec les réseaux de soutien à l'entrepreneuriat vert des migrants.</w:t>
            </w:r>
          </w:p>
        </w:tc>
      </w:tr>
      <w:tr w:rsidR="0058362F" w14:paraId="35F3249A" w14:textId="77777777" w:rsidTr="0058362F">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2019" w:type="dxa"/>
          </w:tcPr>
          <w:p w14:paraId="60469E4E" w14:textId="77777777" w:rsidR="002462D2" w:rsidRDefault="0053788F">
            <w:pPr>
              <w:spacing w:after="200" w:line="276" w:lineRule="auto"/>
              <w:jc w:val="both"/>
              <w:rPr>
                <w:rFonts w:ascii="Avenir" w:eastAsia="Avenir" w:hAnsi="Avenir" w:cs="Avenir"/>
                <w:color w:val="000000"/>
                <w:sz w:val="22"/>
                <w:szCs w:val="22"/>
              </w:rPr>
            </w:pPr>
            <w:r>
              <w:rPr>
                <w:rFonts w:ascii="Avenir" w:eastAsia="Avenir" w:hAnsi="Avenir" w:cs="Avenir"/>
                <w:sz w:val="22"/>
                <w:szCs w:val="22"/>
              </w:rPr>
              <w:t xml:space="preserve">Durée </w:t>
            </w:r>
          </w:p>
        </w:tc>
        <w:tc>
          <w:tcPr>
            <w:tcW w:w="6481" w:type="dxa"/>
          </w:tcPr>
          <w:p w14:paraId="10340010" w14:textId="77777777" w:rsidR="002462D2" w:rsidRDefault="0053788F">
            <w:pP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r>
              <w:rPr>
                <w:rFonts w:ascii="Avenir" w:eastAsia="Avenir" w:hAnsi="Avenir" w:cs="Avenir"/>
                <w:sz w:val="22"/>
                <w:szCs w:val="22"/>
              </w:rPr>
              <w:t>120 minutes.</w:t>
            </w:r>
          </w:p>
        </w:tc>
      </w:tr>
      <w:tr w:rsidR="0058362F" w:rsidRPr="0062346B" w14:paraId="049A2D64" w14:textId="77777777" w:rsidTr="0058362F">
        <w:trPr>
          <w:trHeight w:val="888"/>
        </w:trPr>
        <w:tc>
          <w:tcPr>
            <w:cnfStyle w:val="001000000000" w:firstRow="0" w:lastRow="0" w:firstColumn="1" w:lastColumn="0" w:oddVBand="0" w:evenVBand="0" w:oddHBand="0" w:evenHBand="0" w:firstRowFirstColumn="0" w:firstRowLastColumn="0" w:lastRowFirstColumn="0" w:lastRowLastColumn="0"/>
            <w:tcW w:w="2019" w:type="dxa"/>
          </w:tcPr>
          <w:p w14:paraId="4BD00A07" w14:textId="77777777" w:rsidR="002462D2" w:rsidRDefault="0053788F">
            <w:pPr>
              <w:spacing w:line="276" w:lineRule="auto"/>
              <w:jc w:val="both"/>
              <w:rPr>
                <w:rFonts w:ascii="Avenir" w:eastAsia="Avenir" w:hAnsi="Avenir" w:cs="Avenir"/>
                <w:sz w:val="22"/>
                <w:szCs w:val="22"/>
              </w:rPr>
            </w:pPr>
            <w:r>
              <w:rPr>
                <w:rFonts w:ascii="Avenir" w:eastAsia="Avenir" w:hAnsi="Avenir" w:cs="Avenir"/>
                <w:sz w:val="22"/>
                <w:szCs w:val="22"/>
              </w:rPr>
              <w:t>Matér</w:t>
            </w:r>
            <w:r w:rsidR="00DB0A41">
              <w:rPr>
                <w:rFonts w:ascii="Avenir" w:eastAsia="Avenir" w:hAnsi="Avenir" w:cs="Avenir"/>
                <w:sz w:val="22"/>
                <w:szCs w:val="22"/>
              </w:rPr>
              <w:t>iel</w:t>
            </w:r>
            <w:r>
              <w:rPr>
                <w:rFonts w:ascii="Avenir" w:eastAsia="Avenir" w:hAnsi="Avenir" w:cs="Avenir"/>
                <w:sz w:val="22"/>
                <w:szCs w:val="22"/>
              </w:rPr>
              <w:t xml:space="preserve"> - </w:t>
            </w:r>
            <w:proofErr w:type="spellStart"/>
            <w:r>
              <w:rPr>
                <w:rFonts w:ascii="Avenir" w:eastAsia="Avenir" w:hAnsi="Avenir" w:cs="Avenir"/>
                <w:sz w:val="22"/>
                <w:szCs w:val="22"/>
              </w:rPr>
              <w:t>Outils</w:t>
            </w:r>
            <w:proofErr w:type="spellEnd"/>
          </w:p>
        </w:tc>
        <w:tc>
          <w:tcPr>
            <w:tcW w:w="6481" w:type="dxa"/>
          </w:tcPr>
          <w:p w14:paraId="071D7F78" w14:textId="77777777" w:rsidR="002462D2" w:rsidRDefault="0053788F">
            <w:pPr>
              <w:numPr>
                <w:ilvl w:val="0"/>
                <w:numId w:val="97"/>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r>
              <w:rPr>
                <w:rFonts w:ascii="Avenir" w:eastAsia="Avenir" w:hAnsi="Avenir" w:cs="Avenir"/>
                <w:sz w:val="22"/>
                <w:szCs w:val="22"/>
              </w:rPr>
              <w:t xml:space="preserve">Papiers et </w:t>
            </w:r>
            <w:proofErr w:type="spellStart"/>
            <w:r>
              <w:rPr>
                <w:rFonts w:ascii="Avenir" w:eastAsia="Avenir" w:hAnsi="Avenir" w:cs="Avenir"/>
                <w:sz w:val="22"/>
                <w:szCs w:val="22"/>
              </w:rPr>
              <w:t>stylos</w:t>
            </w:r>
            <w:proofErr w:type="spellEnd"/>
            <w:r>
              <w:rPr>
                <w:rFonts w:ascii="Avenir" w:eastAsia="Avenir" w:hAnsi="Avenir" w:cs="Avenir"/>
                <w:sz w:val="22"/>
                <w:szCs w:val="22"/>
              </w:rPr>
              <w:t>,</w:t>
            </w:r>
          </w:p>
          <w:p w14:paraId="11AFD8AB" w14:textId="77777777" w:rsidR="002462D2" w:rsidRDefault="0053788F">
            <w:pPr>
              <w:numPr>
                <w:ilvl w:val="0"/>
                <w:numId w:val="97"/>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roofErr w:type="spellStart"/>
            <w:r>
              <w:rPr>
                <w:rFonts w:ascii="Avenir" w:eastAsia="Avenir" w:hAnsi="Avenir" w:cs="Avenir"/>
                <w:sz w:val="22"/>
                <w:szCs w:val="22"/>
              </w:rPr>
              <w:t>Ordinateur</w:t>
            </w:r>
            <w:proofErr w:type="spellEnd"/>
            <w:r>
              <w:rPr>
                <w:rFonts w:ascii="Avenir" w:eastAsia="Avenir" w:hAnsi="Avenir" w:cs="Avenir"/>
                <w:sz w:val="22"/>
                <w:szCs w:val="22"/>
              </w:rPr>
              <w:t xml:space="preserve"> portable, </w:t>
            </w:r>
            <w:proofErr w:type="spellStart"/>
            <w:r>
              <w:rPr>
                <w:rFonts w:ascii="Avenir" w:eastAsia="Avenir" w:hAnsi="Avenir" w:cs="Avenir"/>
                <w:sz w:val="22"/>
                <w:szCs w:val="22"/>
              </w:rPr>
              <w:t>projecteur</w:t>
            </w:r>
            <w:proofErr w:type="spellEnd"/>
            <w:r>
              <w:rPr>
                <w:rFonts w:ascii="Avenir" w:eastAsia="Avenir" w:hAnsi="Avenir" w:cs="Avenir"/>
                <w:sz w:val="22"/>
                <w:szCs w:val="22"/>
              </w:rPr>
              <w:t xml:space="preserve"> et </w:t>
            </w:r>
            <w:proofErr w:type="spellStart"/>
            <w:r>
              <w:rPr>
                <w:rFonts w:ascii="Avenir" w:eastAsia="Avenir" w:hAnsi="Avenir" w:cs="Avenir"/>
                <w:sz w:val="22"/>
                <w:szCs w:val="22"/>
              </w:rPr>
              <w:t>écran</w:t>
            </w:r>
            <w:proofErr w:type="spellEnd"/>
          </w:p>
          <w:p w14:paraId="2217C2D5" w14:textId="77777777" w:rsidR="002462D2" w:rsidRPr="0053788F" w:rsidRDefault="0053788F">
            <w:pPr>
              <w:numPr>
                <w:ilvl w:val="0"/>
                <w:numId w:val="97"/>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Tableaux de conférence et marqueurs</w:t>
            </w:r>
          </w:p>
        </w:tc>
      </w:tr>
      <w:tr w:rsidR="0058362F" w:rsidRPr="0062346B" w14:paraId="561856D7"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29CBF7CC" w14:textId="77777777" w:rsidR="002462D2" w:rsidRDefault="0053788F">
            <w:pPr>
              <w:spacing w:after="200" w:line="276" w:lineRule="auto"/>
              <w:jc w:val="both"/>
              <w:rPr>
                <w:rFonts w:ascii="Avenir" w:eastAsia="Avenir" w:hAnsi="Avenir" w:cs="Avenir"/>
                <w:sz w:val="22"/>
                <w:szCs w:val="22"/>
              </w:rPr>
            </w:pPr>
            <w:proofErr w:type="spellStart"/>
            <w:r>
              <w:rPr>
                <w:rFonts w:ascii="Avenir" w:eastAsia="Avenir" w:hAnsi="Avenir" w:cs="Avenir"/>
                <w:sz w:val="22"/>
                <w:szCs w:val="22"/>
              </w:rPr>
              <w:t>Procédure</w:t>
            </w:r>
            <w:proofErr w:type="spellEnd"/>
            <w:r>
              <w:rPr>
                <w:rFonts w:ascii="Avenir" w:eastAsia="Avenir" w:hAnsi="Avenir" w:cs="Avenir"/>
                <w:sz w:val="22"/>
                <w:szCs w:val="22"/>
              </w:rPr>
              <w:t xml:space="preserve"> - </w:t>
            </w:r>
            <w:proofErr w:type="spellStart"/>
            <w:r>
              <w:rPr>
                <w:rFonts w:ascii="Avenir" w:eastAsia="Avenir" w:hAnsi="Avenir" w:cs="Avenir"/>
                <w:sz w:val="22"/>
                <w:szCs w:val="22"/>
              </w:rPr>
              <w:t>Méthodologie</w:t>
            </w:r>
            <w:proofErr w:type="spellEnd"/>
            <w:r>
              <w:rPr>
                <w:rFonts w:ascii="Avenir" w:eastAsia="Avenir" w:hAnsi="Avenir" w:cs="Avenir"/>
                <w:sz w:val="22"/>
                <w:szCs w:val="22"/>
              </w:rPr>
              <w:t xml:space="preserve"> </w:t>
            </w:r>
          </w:p>
        </w:tc>
        <w:tc>
          <w:tcPr>
            <w:tcW w:w="6481" w:type="dxa"/>
          </w:tcPr>
          <w:p w14:paraId="10EE15DE" w14:textId="77777777" w:rsidR="002462D2" w:rsidRPr="0053788F" w:rsidRDefault="0053788F">
            <w:pPr>
              <w:widowControl w:val="0"/>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b/>
                <w:sz w:val="22"/>
                <w:szCs w:val="22"/>
                <w:lang w:val="fr-BE"/>
              </w:rPr>
              <w:t xml:space="preserve">Méthodologie </w:t>
            </w:r>
            <w:r w:rsidRPr="0053788F">
              <w:rPr>
                <w:rFonts w:ascii="Avenir" w:eastAsia="Avenir" w:hAnsi="Avenir" w:cs="Avenir"/>
                <w:sz w:val="22"/>
                <w:szCs w:val="22"/>
                <w:lang w:val="fr-BE"/>
              </w:rPr>
              <w:t xml:space="preserve">: </w:t>
            </w:r>
          </w:p>
          <w:p w14:paraId="18C9A770" w14:textId="77777777" w:rsidR="002462D2" w:rsidRPr="0053788F" w:rsidRDefault="0053788F">
            <w:pPr>
              <w:widowControl w:val="0"/>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Approche constructiviste centrée sur l'étudiant.</w:t>
            </w:r>
          </w:p>
          <w:p w14:paraId="0B293999" w14:textId="77777777" w:rsidR="0058362F" w:rsidRPr="0053788F" w:rsidRDefault="0058362F">
            <w:pPr>
              <w:widowControl w:val="0"/>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4793681E" w14:textId="77777777" w:rsidR="002462D2" w:rsidRPr="0053788F" w:rsidRDefault="0053788F">
            <w:pPr>
              <w:widowControl w:val="0"/>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b/>
                <w:sz w:val="22"/>
                <w:szCs w:val="22"/>
                <w:lang w:val="fr-BE"/>
              </w:rPr>
              <w:t xml:space="preserve">Procédure </w:t>
            </w:r>
            <w:r w:rsidRPr="0053788F">
              <w:rPr>
                <w:rFonts w:ascii="Avenir" w:eastAsia="Avenir" w:hAnsi="Avenir" w:cs="Avenir"/>
                <w:sz w:val="22"/>
                <w:szCs w:val="22"/>
                <w:lang w:val="fr-BE"/>
              </w:rPr>
              <w:t>: Explication étape par étape de la mise en œuvre de l'activité.</w:t>
            </w:r>
          </w:p>
          <w:p w14:paraId="7D0E0FF3" w14:textId="77777777" w:rsidR="0058362F" w:rsidRPr="0053788F" w:rsidRDefault="0058362F">
            <w:pPr>
              <w:widowControl w:val="0"/>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1F86E14E" w14:textId="77777777" w:rsidR="002462D2" w:rsidRDefault="0053788F">
            <w:pPr>
              <w:widowControl w:val="0"/>
              <w:numPr>
                <w:ilvl w:val="0"/>
                <w:numId w:val="2"/>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Plan </w:t>
            </w:r>
            <w:proofErr w:type="spellStart"/>
            <w:r>
              <w:rPr>
                <w:rFonts w:ascii="Avenir" w:eastAsia="Avenir" w:hAnsi="Avenir" w:cs="Avenir"/>
                <w:color w:val="000000"/>
                <w:sz w:val="22"/>
                <w:szCs w:val="22"/>
              </w:rPr>
              <w:t>d'affaires</w:t>
            </w:r>
            <w:proofErr w:type="spellEnd"/>
            <w:r>
              <w:rPr>
                <w:rFonts w:ascii="Avenir" w:eastAsia="Avenir" w:hAnsi="Avenir" w:cs="Avenir"/>
                <w:color w:val="000000"/>
                <w:sz w:val="22"/>
                <w:szCs w:val="22"/>
              </w:rPr>
              <w:t xml:space="preserve"> pour </w:t>
            </w:r>
            <w:proofErr w:type="spellStart"/>
            <w:r>
              <w:rPr>
                <w:rFonts w:ascii="Avenir" w:eastAsia="Avenir" w:hAnsi="Avenir" w:cs="Avenir"/>
                <w:color w:val="000000"/>
                <w:sz w:val="22"/>
                <w:szCs w:val="22"/>
              </w:rPr>
              <w:t>l'entrepreneuriat</w:t>
            </w:r>
            <w:proofErr w:type="spellEnd"/>
            <w:r>
              <w:rPr>
                <w:rFonts w:ascii="Avenir" w:eastAsia="Avenir" w:hAnsi="Avenir" w:cs="Avenir"/>
                <w:color w:val="000000"/>
                <w:sz w:val="22"/>
                <w:szCs w:val="22"/>
              </w:rPr>
              <w:t xml:space="preserve"> vert </w:t>
            </w:r>
          </w:p>
          <w:p w14:paraId="147E22EA" w14:textId="77777777" w:rsidR="002462D2" w:rsidRDefault="0053788F">
            <w:pPr>
              <w:widowControl w:val="0"/>
              <w:numPr>
                <w:ilvl w:val="0"/>
                <w:numId w:val="2"/>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Cycle de vie du </w:t>
            </w:r>
            <w:proofErr w:type="spellStart"/>
            <w:r>
              <w:rPr>
                <w:rFonts w:ascii="Avenir" w:eastAsia="Avenir" w:hAnsi="Avenir" w:cs="Avenir"/>
                <w:color w:val="000000"/>
                <w:sz w:val="22"/>
                <w:szCs w:val="22"/>
              </w:rPr>
              <w:t>projet</w:t>
            </w:r>
            <w:proofErr w:type="spellEnd"/>
          </w:p>
          <w:p w14:paraId="460E199D" w14:textId="77777777" w:rsidR="002462D2" w:rsidRDefault="0053788F">
            <w:pPr>
              <w:widowControl w:val="0"/>
              <w:numPr>
                <w:ilvl w:val="0"/>
                <w:numId w:val="2"/>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Critères</w:t>
            </w:r>
            <w:proofErr w:type="spellEnd"/>
            <w:r>
              <w:rPr>
                <w:rFonts w:ascii="Avenir" w:eastAsia="Avenir" w:hAnsi="Avenir" w:cs="Avenir"/>
                <w:color w:val="000000"/>
                <w:sz w:val="22"/>
                <w:szCs w:val="22"/>
              </w:rPr>
              <w:t xml:space="preserve"> pour un </w:t>
            </w:r>
            <w:proofErr w:type="spellStart"/>
            <w:r>
              <w:rPr>
                <w:rFonts w:ascii="Avenir" w:eastAsia="Avenir" w:hAnsi="Avenir" w:cs="Avenir"/>
                <w:color w:val="000000"/>
                <w:sz w:val="22"/>
                <w:szCs w:val="22"/>
              </w:rPr>
              <w:t>projet</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finançable</w:t>
            </w:r>
            <w:proofErr w:type="spellEnd"/>
          </w:p>
          <w:p w14:paraId="25F97520" w14:textId="77777777" w:rsidR="002462D2" w:rsidRPr="0053788F" w:rsidRDefault="0053788F">
            <w:pPr>
              <w:widowControl w:val="0"/>
              <w:numPr>
                <w:ilvl w:val="0"/>
                <w:numId w:val="2"/>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Exigences légales pour l'entrepreneuriat vert des migrants.</w:t>
            </w:r>
          </w:p>
          <w:p w14:paraId="6E0F2556" w14:textId="77777777" w:rsidR="002462D2" w:rsidRPr="0053788F" w:rsidRDefault="0053788F">
            <w:pPr>
              <w:widowControl w:val="0"/>
              <w:numPr>
                <w:ilvl w:val="0"/>
                <w:numId w:val="2"/>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Réseau de soutien à l'entrepreneuriat vert des migrants (incubateurs, institutions de microfinancement).</w:t>
            </w:r>
          </w:p>
        </w:tc>
      </w:tr>
      <w:tr w:rsidR="0058362F" w:rsidRPr="0062346B" w14:paraId="41A0CFA3"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2019" w:type="dxa"/>
          </w:tcPr>
          <w:p w14:paraId="7EC86705" w14:textId="77777777" w:rsidR="002462D2" w:rsidRDefault="0053788F">
            <w:pPr>
              <w:spacing w:after="200" w:line="276" w:lineRule="auto"/>
              <w:jc w:val="both"/>
              <w:rPr>
                <w:rFonts w:ascii="Avenir" w:eastAsia="Avenir" w:hAnsi="Avenir" w:cs="Avenir"/>
                <w:color w:val="000000"/>
                <w:sz w:val="22"/>
                <w:szCs w:val="22"/>
              </w:rPr>
            </w:pPr>
            <w:proofErr w:type="spellStart"/>
            <w:r>
              <w:rPr>
                <w:rFonts w:ascii="Avenir" w:eastAsia="Avenir" w:hAnsi="Avenir" w:cs="Avenir"/>
                <w:sz w:val="22"/>
                <w:szCs w:val="22"/>
              </w:rPr>
              <w:t>L'évaluation</w:t>
            </w:r>
            <w:proofErr w:type="spellEnd"/>
          </w:p>
        </w:tc>
        <w:tc>
          <w:tcPr>
            <w:tcW w:w="6481" w:type="dxa"/>
          </w:tcPr>
          <w:p w14:paraId="692520C0" w14:textId="77777777" w:rsidR="002462D2" w:rsidRPr="0053788F" w:rsidRDefault="0053788F">
            <w:pPr>
              <w:numPr>
                <w:ilvl w:val="0"/>
                <w:numId w:val="10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Pour évaluer dans quelle mesure les acquis de l'apprentissage ont été atteints avec succès, proposer un test pratique individuel :</w:t>
            </w:r>
          </w:p>
          <w:p w14:paraId="5066625B" w14:textId="77777777" w:rsidR="002462D2" w:rsidRPr="0053788F" w:rsidRDefault="0053788F">
            <w:pPr>
              <w:numPr>
                <w:ilvl w:val="0"/>
                <w:numId w:val="10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Travail individuel formel : Chaque stagiaire peut rédiger une idée détaillée de projet vert finançable et la défendre brièvement devant ses camarades de classe.</w:t>
            </w:r>
          </w:p>
          <w:p w14:paraId="02D81986" w14:textId="77777777" w:rsidR="002462D2" w:rsidRPr="0053788F" w:rsidRDefault="0053788F">
            <w:pPr>
              <w:numPr>
                <w:ilvl w:val="0"/>
                <w:numId w:val="10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Assurer un retour d'information critique et constructif : chaque idée de projet peut être commentée par tous les camarades de classe afin de permettre un apprentissage mutuel.</w:t>
            </w:r>
          </w:p>
          <w:p w14:paraId="3757E2B3" w14:textId="77777777" w:rsidR="002462D2" w:rsidRPr="0053788F" w:rsidRDefault="0053788F">
            <w:pPr>
              <w:numPr>
                <w:ilvl w:val="0"/>
                <w:numId w:val="100"/>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Apporter les derniers ajustements techniques et juridiques à chaque idée de projet afin de la rendre réalisable et prête à être mise en œuvre.</w:t>
            </w:r>
          </w:p>
        </w:tc>
      </w:tr>
      <w:tr w:rsidR="0058362F" w:rsidRPr="0062346B" w14:paraId="63EF5F90"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2019" w:type="dxa"/>
          </w:tcPr>
          <w:p w14:paraId="514A6C31" w14:textId="77777777" w:rsidR="002462D2" w:rsidRPr="0053788F" w:rsidRDefault="0053788F">
            <w:pPr>
              <w:spacing w:after="200" w:line="276" w:lineRule="auto"/>
              <w:jc w:val="both"/>
              <w:rPr>
                <w:rFonts w:ascii="Avenir" w:eastAsia="Avenir" w:hAnsi="Avenir" w:cs="Avenir"/>
                <w:color w:val="000000"/>
                <w:sz w:val="22"/>
                <w:szCs w:val="22"/>
                <w:lang w:val="fr-BE"/>
              </w:rPr>
            </w:pPr>
            <w:r w:rsidRPr="0053788F">
              <w:rPr>
                <w:rFonts w:ascii="Avenir" w:eastAsia="Avenir" w:hAnsi="Avenir" w:cs="Avenir"/>
                <w:sz w:val="22"/>
                <w:szCs w:val="22"/>
                <w:lang w:val="fr-BE"/>
              </w:rPr>
              <w:t>Conseils pour l'éducateur/le formateur</w:t>
            </w:r>
          </w:p>
        </w:tc>
        <w:tc>
          <w:tcPr>
            <w:tcW w:w="6481" w:type="dxa"/>
          </w:tcPr>
          <w:p w14:paraId="2F2574AF" w14:textId="77777777" w:rsidR="002462D2" w:rsidRPr="0053788F" w:rsidRDefault="0053788F">
            <w:pPr>
              <w:numPr>
                <w:ilvl w:val="0"/>
                <w:numId w:val="4"/>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Encourager l'originalité, la simplicité et la faisabilité des idées de projet. </w:t>
            </w:r>
          </w:p>
          <w:p w14:paraId="4AFA3218" w14:textId="77777777" w:rsidR="002462D2" w:rsidRPr="0053788F" w:rsidRDefault="0053788F">
            <w:pPr>
              <w:numPr>
                <w:ilvl w:val="0"/>
                <w:numId w:val="4"/>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Offrir davantage de ressources (ludiques/visuelles) pour aider les participants à poursuivre leur apprentissage à la maison.</w:t>
            </w:r>
          </w:p>
          <w:p w14:paraId="7B60985C" w14:textId="77777777" w:rsidR="002462D2" w:rsidRPr="00DB0A41" w:rsidRDefault="0053788F">
            <w:pPr>
              <w:numPr>
                <w:ilvl w:val="0"/>
                <w:numId w:val="4"/>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DB0A41">
              <w:rPr>
                <w:rFonts w:ascii="Avenir" w:eastAsia="Avenir" w:hAnsi="Avenir" w:cs="Avenir"/>
                <w:color w:val="000000"/>
                <w:sz w:val="22"/>
                <w:szCs w:val="22"/>
                <w:lang w:val="fr-BE"/>
              </w:rPr>
              <w:t xml:space="preserve">Appliquer l'approche </w:t>
            </w:r>
            <w:r w:rsidR="00DB0A41" w:rsidRPr="00DB0A41">
              <w:rPr>
                <w:rFonts w:ascii="Avenir" w:eastAsia="Avenir" w:hAnsi="Avenir" w:cs="Avenir"/>
                <w:color w:val="000000"/>
                <w:sz w:val="22"/>
                <w:szCs w:val="22"/>
                <w:lang w:val="fr-BE"/>
              </w:rPr>
              <w:t>par l</w:t>
            </w:r>
            <w:r w:rsidRPr="00DB0A41">
              <w:rPr>
                <w:rFonts w:ascii="Avenir" w:eastAsia="Avenir" w:hAnsi="Avenir" w:cs="Avenir"/>
                <w:color w:val="000000"/>
                <w:sz w:val="22"/>
                <w:szCs w:val="22"/>
                <w:lang w:val="fr-BE"/>
              </w:rPr>
              <w:t>es capa</w:t>
            </w:r>
            <w:r w:rsidR="00DB0A41" w:rsidRPr="00DB0A41">
              <w:rPr>
                <w:rFonts w:ascii="Avenir" w:eastAsia="Avenir" w:hAnsi="Avenir" w:cs="Avenir"/>
                <w:color w:val="000000"/>
                <w:sz w:val="22"/>
                <w:szCs w:val="22"/>
                <w:lang w:val="fr-BE"/>
              </w:rPr>
              <w:t>bili</w:t>
            </w:r>
            <w:r w:rsidRPr="00DB0A41">
              <w:rPr>
                <w:rFonts w:ascii="Avenir" w:eastAsia="Avenir" w:hAnsi="Avenir" w:cs="Avenir"/>
                <w:color w:val="000000"/>
                <w:sz w:val="22"/>
                <w:szCs w:val="22"/>
                <w:lang w:val="fr-BE"/>
              </w:rPr>
              <w:t xml:space="preserve">tés : </w:t>
            </w:r>
          </w:p>
          <w:p w14:paraId="43C1F2DD" w14:textId="77777777" w:rsidR="002462D2" w:rsidRPr="0053788F" w:rsidRDefault="0053788F">
            <w:pPr>
              <w:numPr>
                <w:ilvl w:val="0"/>
                <w:numId w:val="6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Donner un retour d'information formatif visant à renforcer la confiance en soi et l'autonomie des stagiaires.</w:t>
            </w:r>
          </w:p>
          <w:p w14:paraId="028EE26E" w14:textId="77777777" w:rsidR="002462D2" w:rsidRPr="0053788F" w:rsidRDefault="0053788F">
            <w:pPr>
              <w:numPr>
                <w:ilvl w:val="0"/>
                <w:numId w:val="6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S'assurer que tous les stagiaires ont un accès réel aux ressources, par exemple Internet, PC, réseau de soutien (incubateurs, possibilités d'évaluation comparative, institutions de </w:t>
            </w:r>
            <w:proofErr w:type="spellStart"/>
            <w:r w:rsidRPr="0053788F">
              <w:rPr>
                <w:rFonts w:ascii="Avenir" w:eastAsia="Avenir" w:hAnsi="Avenir" w:cs="Avenir"/>
                <w:color w:val="000000"/>
                <w:sz w:val="22"/>
                <w:szCs w:val="22"/>
                <w:lang w:val="fr-BE"/>
              </w:rPr>
              <w:t>micro-financement</w:t>
            </w:r>
            <w:proofErr w:type="spellEnd"/>
            <w:r w:rsidRPr="0053788F">
              <w:rPr>
                <w:rFonts w:ascii="Avenir" w:eastAsia="Avenir" w:hAnsi="Avenir" w:cs="Avenir"/>
                <w:color w:val="000000"/>
                <w:sz w:val="22"/>
                <w:szCs w:val="22"/>
                <w:lang w:val="fr-BE"/>
              </w:rPr>
              <w:t>, ...).</w:t>
            </w:r>
          </w:p>
          <w:p w14:paraId="3E9136C8" w14:textId="77777777" w:rsidR="002462D2" w:rsidRPr="0053788F" w:rsidRDefault="0053788F">
            <w:pPr>
              <w:numPr>
                <w:ilvl w:val="0"/>
                <w:numId w:val="4"/>
              </w:numPr>
              <w:pBdr>
                <w:top w:val="nil"/>
                <w:left w:val="nil"/>
                <w:bottom w:val="nil"/>
                <w:right w:val="nil"/>
                <w:between w:val="nil"/>
              </w:pBdr>
              <w:spacing w:after="200"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Inviter un modèle / entrepreneur migrant pour un témoignage</w:t>
            </w:r>
          </w:p>
        </w:tc>
      </w:tr>
      <w:tr w:rsidR="0058362F" w:rsidRPr="0062346B" w14:paraId="0DDAB6D3" w14:textId="77777777" w:rsidTr="0058362F">
        <w:trPr>
          <w:trHeight w:val="888"/>
        </w:trPr>
        <w:tc>
          <w:tcPr>
            <w:cnfStyle w:val="001000000000" w:firstRow="0" w:lastRow="0" w:firstColumn="1" w:lastColumn="0" w:oddVBand="0" w:evenVBand="0" w:oddHBand="0" w:evenHBand="0" w:firstRowFirstColumn="0" w:firstRowLastColumn="0" w:lastRowFirstColumn="0" w:lastRowLastColumn="0"/>
            <w:tcW w:w="2019" w:type="dxa"/>
          </w:tcPr>
          <w:p w14:paraId="7131FE09" w14:textId="77777777" w:rsidR="002462D2" w:rsidRDefault="0053788F">
            <w:pPr>
              <w:spacing w:after="200" w:line="276" w:lineRule="auto"/>
              <w:jc w:val="both"/>
              <w:rPr>
                <w:rFonts w:ascii="Avenir" w:eastAsia="Avenir" w:hAnsi="Avenir" w:cs="Avenir"/>
                <w:sz w:val="22"/>
                <w:szCs w:val="22"/>
              </w:rPr>
            </w:pPr>
            <w:proofErr w:type="spellStart"/>
            <w:r>
              <w:rPr>
                <w:rFonts w:ascii="Avenir" w:eastAsia="Avenir" w:hAnsi="Avenir" w:cs="Avenir"/>
                <w:sz w:val="22"/>
                <w:szCs w:val="22"/>
              </w:rPr>
              <w:t>Autres</w:t>
            </w:r>
            <w:proofErr w:type="spellEnd"/>
            <w:r>
              <w:rPr>
                <w:rFonts w:ascii="Avenir" w:eastAsia="Avenir" w:hAnsi="Avenir" w:cs="Avenir"/>
                <w:sz w:val="22"/>
                <w:szCs w:val="22"/>
              </w:rPr>
              <w:t xml:space="preserve"> </w:t>
            </w:r>
            <w:proofErr w:type="spellStart"/>
            <w:r>
              <w:rPr>
                <w:rFonts w:ascii="Avenir" w:eastAsia="Avenir" w:hAnsi="Avenir" w:cs="Avenir"/>
                <w:sz w:val="22"/>
                <w:szCs w:val="22"/>
              </w:rPr>
              <w:t>ressources</w:t>
            </w:r>
            <w:proofErr w:type="spellEnd"/>
            <w:r>
              <w:rPr>
                <w:rFonts w:ascii="Avenir" w:eastAsia="Avenir" w:hAnsi="Avenir" w:cs="Avenir"/>
                <w:sz w:val="22"/>
                <w:szCs w:val="22"/>
              </w:rPr>
              <w:t xml:space="preserve">/ </w:t>
            </w:r>
            <w:proofErr w:type="spellStart"/>
            <w:r>
              <w:rPr>
                <w:rFonts w:ascii="Avenir" w:eastAsia="Avenir" w:hAnsi="Avenir" w:cs="Avenir"/>
                <w:sz w:val="22"/>
                <w:szCs w:val="22"/>
              </w:rPr>
              <w:t>références</w:t>
            </w:r>
            <w:proofErr w:type="spellEnd"/>
          </w:p>
        </w:tc>
        <w:tc>
          <w:tcPr>
            <w:tcW w:w="6481" w:type="dxa"/>
          </w:tcPr>
          <w:p w14:paraId="25EBA099" w14:textId="77777777" w:rsidR="002462D2" w:rsidRPr="0053788F" w:rsidRDefault="0053788F">
            <w:pPr>
              <w:numPr>
                <w:ilvl w:val="0"/>
                <w:numId w:val="126"/>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Plan d'affaires pour l'entreprenariat vert </w:t>
            </w:r>
            <w:r w:rsidRPr="0053788F">
              <w:rPr>
                <w:rFonts w:ascii="Avenir" w:eastAsia="Avenir" w:hAnsi="Avenir" w:cs="Avenir"/>
                <w:sz w:val="22"/>
                <w:szCs w:val="22"/>
                <w:lang w:val="fr-BE"/>
              </w:rPr>
              <w:br/>
            </w:r>
            <w:hyperlink r:id="rId61">
              <w:r w:rsidRPr="0053788F">
                <w:rPr>
                  <w:rFonts w:ascii="Avenir" w:eastAsia="Avenir" w:hAnsi="Avenir" w:cs="Avenir"/>
                  <w:color w:val="0000FF"/>
                  <w:sz w:val="22"/>
                  <w:szCs w:val="22"/>
                  <w:u w:val="single"/>
                  <w:lang w:val="fr-BE"/>
                </w:rPr>
                <w:t xml:space="preserve">https://d3n8a8pro7vhmx.cloudfront.net/greenforall/pages/5054/attachments/original/1430257488/Green-Business-Plan-Guide.pdf?1430257488 </w:t>
              </w:r>
            </w:hyperlink>
            <w:r w:rsidRPr="0053788F">
              <w:rPr>
                <w:rFonts w:ascii="Avenir" w:eastAsia="Avenir" w:hAnsi="Avenir" w:cs="Avenir"/>
                <w:sz w:val="22"/>
                <w:szCs w:val="22"/>
                <w:lang w:val="fr-BE"/>
              </w:rPr>
              <w:br/>
            </w:r>
          </w:p>
          <w:p w14:paraId="5B7CD4D6" w14:textId="77777777" w:rsidR="002462D2" w:rsidRPr="0053788F" w:rsidRDefault="0053788F">
            <w:pPr>
              <w:numPr>
                <w:ilvl w:val="0"/>
                <w:numId w:val="126"/>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Cycle de vie du projet</w:t>
            </w:r>
            <w:r w:rsidRPr="0053788F">
              <w:rPr>
                <w:rFonts w:ascii="Avenir" w:eastAsia="Avenir" w:hAnsi="Avenir" w:cs="Avenir"/>
                <w:color w:val="000000"/>
                <w:sz w:val="22"/>
                <w:szCs w:val="22"/>
                <w:lang w:val="fr-BE"/>
              </w:rPr>
              <w:br/>
            </w:r>
            <w:hyperlink r:id="rId62">
              <w:r w:rsidRPr="0053788F">
                <w:rPr>
                  <w:rFonts w:ascii="Avenir" w:eastAsia="Avenir" w:hAnsi="Avenir" w:cs="Avenir"/>
                  <w:color w:val="0000FF"/>
                  <w:sz w:val="22"/>
                  <w:szCs w:val="22"/>
                  <w:u w:val="single"/>
                  <w:lang w:val="fr-BE"/>
                </w:rPr>
                <w:t>https://www.youtube.com/watch?v=TvmW_WBWGaw</w:t>
              </w:r>
            </w:hyperlink>
            <w:r w:rsidRPr="0053788F">
              <w:rPr>
                <w:rFonts w:ascii="Avenir" w:eastAsia="Avenir" w:hAnsi="Avenir" w:cs="Avenir"/>
                <w:sz w:val="22"/>
                <w:szCs w:val="22"/>
                <w:lang w:val="fr-BE"/>
              </w:rPr>
              <w:br/>
            </w:r>
          </w:p>
          <w:p w14:paraId="5EFE0BFA" w14:textId="77777777" w:rsidR="002462D2" w:rsidRDefault="0053788F">
            <w:pPr>
              <w:numPr>
                <w:ilvl w:val="0"/>
                <w:numId w:val="126"/>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r w:rsidRPr="0053788F">
              <w:rPr>
                <w:rFonts w:ascii="Avenir" w:eastAsia="Avenir" w:hAnsi="Avenir" w:cs="Avenir"/>
                <w:color w:val="000000"/>
                <w:sz w:val="22"/>
                <w:szCs w:val="22"/>
                <w:lang w:val="fr-BE"/>
              </w:rPr>
              <w:t>Qu'est-ce qu'</w:t>
            </w:r>
            <w:r w:rsidRPr="0053788F">
              <w:rPr>
                <w:rFonts w:ascii="Avenir" w:eastAsia="Avenir" w:hAnsi="Avenir" w:cs="Avenir"/>
                <w:sz w:val="22"/>
                <w:szCs w:val="22"/>
                <w:lang w:val="fr-BE"/>
              </w:rPr>
              <w:t xml:space="preserve">un </w:t>
            </w:r>
            <w:r w:rsidRPr="0053788F">
              <w:rPr>
                <w:rFonts w:ascii="Avenir" w:eastAsia="Avenir" w:hAnsi="Avenir" w:cs="Avenir"/>
                <w:color w:val="000000"/>
                <w:sz w:val="22"/>
                <w:szCs w:val="22"/>
                <w:lang w:val="fr-BE"/>
              </w:rPr>
              <w:t xml:space="preserve">cadre </w:t>
            </w:r>
            <w:r w:rsidRPr="0053788F">
              <w:rPr>
                <w:rFonts w:ascii="Avenir" w:eastAsia="Avenir" w:hAnsi="Avenir" w:cs="Avenir"/>
                <w:sz w:val="22"/>
                <w:szCs w:val="22"/>
                <w:lang w:val="fr-BE"/>
              </w:rPr>
              <w:t xml:space="preserve">logique </w:t>
            </w:r>
            <w:r w:rsidRPr="0053788F">
              <w:rPr>
                <w:rFonts w:ascii="Avenir" w:eastAsia="Avenir" w:hAnsi="Avenir" w:cs="Avenir"/>
                <w:color w:val="000000"/>
                <w:sz w:val="22"/>
                <w:szCs w:val="22"/>
                <w:lang w:val="fr-BE"/>
              </w:rPr>
              <w:t>et comment l'élaborer ?</w:t>
            </w:r>
            <w:r w:rsidRPr="0053788F">
              <w:rPr>
                <w:rFonts w:ascii="Avenir" w:eastAsia="Avenir" w:hAnsi="Avenir" w:cs="Avenir"/>
                <w:sz w:val="22"/>
                <w:szCs w:val="22"/>
                <w:lang w:val="fr-BE"/>
              </w:rPr>
              <w:br/>
            </w:r>
            <w:hyperlink r:id="rId63">
              <w:r>
                <w:rPr>
                  <w:rFonts w:ascii="Avenir" w:eastAsia="Avenir" w:hAnsi="Avenir" w:cs="Avenir"/>
                  <w:color w:val="0000FF"/>
                  <w:sz w:val="22"/>
                  <w:szCs w:val="22"/>
                  <w:u w:val="single"/>
                </w:rPr>
                <w:t xml:space="preserve">https://www.youtube.com/watch?v=d0NPxGgGMtM </w:t>
              </w:r>
            </w:hyperlink>
          </w:p>
          <w:p w14:paraId="531E67C9" w14:textId="77777777" w:rsidR="0058362F" w:rsidRDefault="0058362F">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
          <w:p w14:paraId="50806E6C" w14:textId="77777777" w:rsidR="002462D2" w:rsidRPr="0053788F" w:rsidRDefault="0053788F">
            <w:pPr>
              <w:numPr>
                <w:ilvl w:val="0"/>
                <w:numId w:val="126"/>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Critères pour un projet finançable </w:t>
            </w:r>
            <w:r w:rsidRPr="0053788F">
              <w:rPr>
                <w:rFonts w:ascii="Avenir" w:eastAsia="Avenir" w:hAnsi="Avenir" w:cs="Avenir"/>
                <w:sz w:val="22"/>
                <w:szCs w:val="22"/>
                <w:lang w:val="fr-BE"/>
              </w:rPr>
              <w:br/>
            </w:r>
            <w:hyperlink r:id="rId64">
              <w:r w:rsidRPr="0053788F">
                <w:rPr>
                  <w:rFonts w:ascii="Avenir" w:eastAsia="Avenir" w:hAnsi="Avenir" w:cs="Avenir"/>
                  <w:color w:val="0000FF"/>
                  <w:sz w:val="22"/>
                  <w:szCs w:val="22"/>
                  <w:u w:val="single"/>
                  <w:lang w:val="fr-BE"/>
                </w:rPr>
                <w:t xml:space="preserve">https://www.youtube.com/watch?v=jsGBuu88WE0 </w:t>
              </w:r>
            </w:hyperlink>
          </w:p>
          <w:p w14:paraId="6A190E5B" w14:textId="77777777" w:rsidR="0058362F" w:rsidRPr="0053788F" w:rsidRDefault="0058362F">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p>
          <w:p w14:paraId="5E48B331" w14:textId="77777777" w:rsidR="002462D2" w:rsidRPr="0053788F" w:rsidRDefault="0053788F">
            <w:pPr>
              <w:numPr>
                <w:ilvl w:val="0"/>
                <w:numId w:val="126"/>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Exigences légales pour l'entrepreneuriat </w:t>
            </w:r>
            <w:r w:rsidR="00374949">
              <w:rPr>
                <w:rFonts w:ascii="Avenir" w:eastAsia="Avenir" w:hAnsi="Avenir" w:cs="Avenir"/>
                <w:color w:val="000000"/>
                <w:sz w:val="22"/>
                <w:szCs w:val="22"/>
                <w:lang w:val="fr-BE"/>
              </w:rPr>
              <w:t xml:space="preserve">des </w:t>
            </w:r>
            <w:r w:rsidRPr="0053788F">
              <w:rPr>
                <w:rFonts w:ascii="Avenir" w:eastAsia="Avenir" w:hAnsi="Avenir" w:cs="Avenir"/>
                <w:color w:val="000000"/>
                <w:sz w:val="22"/>
                <w:szCs w:val="22"/>
                <w:lang w:val="fr-BE"/>
              </w:rPr>
              <w:t>migrant</w:t>
            </w:r>
            <w:r w:rsidR="00374949">
              <w:rPr>
                <w:rFonts w:ascii="Avenir" w:eastAsia="Avenir" w:hAnsi="Avenir" w:cs="Avenir"/>
                <w:color w:val="000000"/>
                <w:sz w:val="22"/>
                <w:szCs w:val="22"/>
                <w:lang w:val="fr-BE"/>
              </w:rPr>
              <w:t>s</w:t>
            </w:r>
            <w:r w:rsidRPr="0053788F">
              <w:rPr>
                <w:rFonts w:ascii="Avenir" w:eastAsia="Avenir" w:hAnsi="Avenir" w:cs="Avenir"/>
                <w:color w:val="000000"/>
                <w:sz w:val="22"/>
                <w:szCs w:val="22"/>
                <w:lang w:val="fr-BE"/>
              </w:rPr>
              <w:t xml:space="preserve"> en France et en Belgique </w:t>
            </w:r>
            <w:r w:rsidRPr="0053788F">
              <w:rPr>
                <w:rFonts w:ascii="Avenir" w:eastAsia="Avenir" w:hAnsi="Avenir" w:cs="Avenir"/>
                <w:sz w:val="22"/>
                <w:szCs w:val="22"/>
                <w:lang w:val="fr-BE"/>
              </w:rPr>
              <w:t xml:space="preserve">: </w:t>
            </w:r>
          </w:p>
          <w:p w14:paraId="260F3B7D" w14:textId="77777777" w:rsidR="002462D2" w:rsidRPr="0053788F" w:rsidRDefault="0053788F">
            <w:pPr>
              <w:numPr>
                <w:ilvl w:val="0"/>
                <w:numId w:val="126"/>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b/>
                <w:color w:val="000000"/>
                <w:sz w:val="22"/>
                <w:szCs w:val="22"/>
                <w:lang w:val="fr-BE"/>
              </w:rPr>
              <w:t xml:space="preserve">"Les étapes de création d'entreprise et le choix du statut juridique | L-Expert-Comptable.com" </w:t>
            </w:r>
            <w:r w:rsidRPr="0053788F">
              <w:rPr>
                <w:rFonts w:ascii="Avenir" w:eastAsia="Avenir" w:hAnsi="Avenir" w:cs="Avenir"/>
                <w:b/>
                <w:color w:val="000000"/>
                <w:sz w:val="22"/>
                <w:szCs w:val="22"/>
                <w:lang w:val="fr-BE"/>
              </w:rPr>
              <w:br/>
            </w:r>
            <w:hyperlink r:id="rId65">
              <w:r w:rsidRPr="0053788F">
                <w:rPr>
                  <w:rFonts w:ascii="Avenir" w:eastAsia="Avenir" w:hAnsi="Avenir" w:cs="Avenir"/>
                  <w:color w:val="0000FF"/>
                  <w:sz w:val="22"/>
                  <w:szCs w:val="22"/>
                  <w:u w:val="single"/>
                  <w:lang w:val="fr-BE"/>
                </w:rPr>
                <w:t xml:space="preserve">https://www.youtube.com/watch?v=qvALCDo8iOY </w:t>
              </w:r>
            </w:hyperlink>
          </w:p>
          <w:p w14:paraId="3169F856" w14:textId="77777777" w:rsidR="0058362F" w:rsidRPr="0053788F" w:rsidRDefault="0058362F">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p>
          <w:p w14:paraId="4968D17C" w14:textId="77777777" w:rsidR="002462D2" w:rsidRDefault="0053788F">
            <w:pPr>
              <w:numPr>
                <w:ilvl w:val="0"/>
                <w:numId w:val="126"/>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b/>
                <w:color w:val="000000"/>
                <w:sz w:val="22"/>
                <w:szCs w:val="22"/>
              </w:rPr>
            </w:pPr>
            <w:r w:rsidRPr="0053788F">
              <w:rPr>
                <w:rFonts w:ascii="Avenir" w:eastAsia="Avenir" w:hAnsi="Avenir" w:cs="Avenir"/>
                <w:b/>
                <w:color w:val="000000"/>
                <w:sz w:val="22"/>
                <w:szCs w:val="22"/>
                <w:lang w:val="fr-BE"/>
              </w:rPr>
              <w:t xml:space="preserve">"Quel statut juridique pour entreprendre en Belgique ? </w:t>
            </w:r>
            <w:r w:rsidRPr="0053788F">
              <w:rPr>
                <w:rFonts w:ascii="Avenir" w:eastAsia="Avenir" w:hAnsi="Avenir" w:cs="Avenir"/>
                <w:sz w:val="22"/>
                <w:szCs w:val="22"/>
                <w:lang w:val="fr-BE"/>
              </w:rPr>
              <w:br/>
            </w:r>
            <w:hyperlink r:id="rId66">
              <w:r>
                <w:rPr>
                  <w:rFonts w:ascii="Avenir" w:eastAsia="Avenir" w:hAnsi="Avenir" w:cs="Avenir"/>
                  <w:color w:val="0000FF"/>
                  <w:sz w:val="22"/>
                  <w:szCs w:val="22"/>
                  <w:u w:val="single"/>
                </w:rPr>
                <w:t>https://www.youtube.com/watch?v=jc1AVAA5e6o</w:t>
              </w:r>
            </w:hyperlink>
          </w:p>
          <w:p w14:paraId="55395E82" w14:textId="77777777" w:rsidR="0058362F" w:rsidRDefault="0058362F">
            <w:pPr>
              <w:spacing w:line="276" w:lineRule="auto"/>
              <w:ind w:left="720"/>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p>
          <w:p w14:paraId="14EB809D" w14:textId="77777777" w:rsidR="002462D2" w:rsidRPr="0053788F" w:rsidRDefault="0053788F">
            <w:pPr>
              <w:numPr>
                <w:ilvl w:val="0"/>
                <w:numId w:val="126"/>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Réseau de soutien à l'entreprenariat vert des migrants </w:t>
            </w:r>
          </w:p>
          <w:p w14:paraId="29B1C347" w14:textId="77777777" w:rsidR="0058362F" w:rsidRPr="0053788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p>
          <w:p w14:paraId="239D5622"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Incubateurs </w:t>
            </w:r>
            <w:hyperlink r:id="rId67">
              <w:r w:rsidRPr="0053788F">
                <w:rPr>
                  <w:rFonts w:ascii="Avenir" w:eastAsia="Avenir" w:hAnsi="Avenir" w:cs="Avenir"/>
                  <w:color w:val="0000FF"/>
                  <w:sz w:val="22"/>
                  <w:szCs w:val="22"/>
                  <w:u w:val="single"/>
                  <w:lang w:val="fr-BE"/>
                </w:rPr>
                <w:t>:</w:t>
              </w:r>
            </w:hyperlink>
            <w:r w:rsidRPr="0053788F">
              <w:rPr>
                <w:rFonts w:ascii="Avenir" w:eastAsia="Avenir" w:hAnsi="Avenir" w:cs="Avenir"/>
                <w:color w:val="000000"/>
                <w:sz w:val="22"/>
                <w:szCs w:val="22"/>
                <w:lang w:val="fr-BE"/>
              </w:rPr>
              <w:t xml:space="preserve"> </w:t>
            </w:r>
            <w:hyperlink r:id="rId68" w:history="1">
              <w:r w:rsidR="008B2C56" w:rsidRPr="00EA1F78">
                <w:rPr>
                  <w:rStyle w:val="Lienhypertexte"/>
                  <w:rFonts w:ascii="Avenir" w:eastAsia="Avenir" w:hAnsi="Avenir" w:cs="Avenir"/>
                  <w:lang w:val="fr-BE"/>
                </w:rPr>
                <w:t>https://www.interra-asbl.be/</w:t>
              </w:r>
            </w:hyperlink>
            <w:r w:rsidR="008B2C56">
              <w:rPr>
                <w:rFonts w:ascii="Avenir" w:eastAsia="Avenir" w:hAnsi="Avenir" w:cs="Avenir"/>
                <w:color w:val="000000"/>
                <w:sz w:val="22"/>
                <w:szCs w:val="22"/>
                <w:lang w:val="fr-BE"/>
              </w:rPr>
              <w:t xml:space="preserve"> </w:t>
            </w:r>
            <w:r w:rsidRPr="0053788F">
              <w:rPr>
                <w:rFonts w:ascii="Avenir" w:eastAsia="Avenir" w:hAnsi="Avenir" w:cs="Avenir"/>
                <w:color w:val="000000"/>
                <w:sz w:val="22"/>
                <w:szCs w:val="22"/>
                <w:lang w:val="fr-BE"/>
              </w:rPr>
              <w:t xml:space="preserve"> </w:t>
            </w:r>
          </w:p>
          <w:p w14:paraId="65FE19EF"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 xml:space="preserve">Institution de microfinance </w:t>
            </w:r>
            <w:hyperlink r:id="rId69">
              <w:r w:rsidRPr="0053788F">
                <w:rPr>
                  <w:rFonts w:ascii="Avenir" w:eastAsia="Avenir" w:hAnsi="Avenir" w:cs="Avenir"/>
                  <w:color w:val="1155CC"/>
                  <w:sz w:val="22"/>
                  <w:szCs w:val="22"/>
                  <w:u w:val="single"/>
                  <w:lang w:val="fr-BE"/>
                </w:rPr>
                <w:t>:</w:t>
              </w:r>
            </w:hyperlink>
            <w:r w:rsidRPr="0053788F">
              <w:rPr>
                <w:rFonts w:ascii="Avenir" w:eastAsia="Avenir" w:hAnsi="Avenir" w:cs="Avenir"/>
                <w:sz w:val="22"/>
                <w:szCs w:val="22"/>
                <w:lang w:val="fr-BE"/>
              </w:rPr>
              <w:t xml:space="preserve"> </w:t>
            </w:r>
            <w:hyperlink r:id="rId70" w:history="1">
              <w:r w:rsidR="008B2C56" w:rsidRPr="00EA1F78">
                <w:rPr>
                  <w:rStyle w:val="Lienhypertexte"/>
                  <w:rFonts w:ascii="Avenir" w:eastAsia="Avenir" w:hAnsi="Avenir" w:cs="Avenir"/>
                  <w:lang w:val="fr-BE"/>
                </w:rPr>
                <w:t>https://microstart.be/en</w:t>
              </w:r>
            </w:hyperlink>
            <w:r w:rsidR="008B2C56">
              <w:rPr>
                <w:rFonts w:ascii="Avenir" w:eastAsia="Avenir" w:hAnsi="Avenir" w:cs="Avenir"/>
                <w:sz w:val="22"/>
                <w:szCs w:val="22"/>
                <w:lang w:val="fr-BE"/>
              </w:rPr>
              <w:t xml:space="preserve"> </w:t>
            </w:r>
            <w:r w:rsidRPr="0053788F">
              <w:rPr>
                <w:rFonts w:ascii="Avenir" w:eastAsia="Avenir" w:hAnsi="Avenir" w:cs="Avenir"/>
                <w:sz w:val="22"/>
                <w:szCs w:val="22"/>
                <w:lang w:val="fr-BE"/>
              </w:rPr>
              <w:t xml:space="preserve"> </w:t>
            </w:r>
          </w:p>
          <w:p w14:paraId="6035DFE1" w14:textId="77777777" w:rsidR="0058362F" w:rsidRPr="0053788F" w:rsidRDefault="0058362F">
            <w:pPr>
              <w:widowControl w:val="0"/>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p>
        </w:tc>
      </w:tr>
    </w:tbl>
    <w:p w14:paraId="1AA46857" w14:textId="77777777" w:rsidR="0058362F" w:rsidRPr="0053788F" w:rsidRDefault="000B45D4">
      <w:pPr>
        <w:jc w:val="both"/>
        <w:rPr>
          <w:rFonts w:ascii="Avenir" w:eastAsia="Avenir" w:hAnsi="Avenir" w:cs="Avenir"/>
          <w:lang w:val="fr-BE"/>
        </w:rPr>
      </w:pPr>
      <w:r w:rsidRPr="0053788F">
        <w:rPr>
          <w:rFonts w:ascii="Avenir" w:eastAsia="Avenir" w:hAnsi="Avenir" w:cs="Avenir"/>
          <w:lang w:val="fr-BE"/>
        </w:rPr>
        <w:t xml:space="preserve"> </w:t>
      </w:r>
    </w:p>
    <w:p w14:paraId="3043811C" w14:textId="77777777" w:rsidR="0058362F" w:rsidRPr="0053788F" w:rsidRDefault="0058362F">
      <w:pPr>
        <w:jc w:val="both"/>
        <w:rPr>
          <w:rFonts w:ascii="Avenir" w:eastAsia="Avenir" w:hAnsi="Avenir" w:cs="Avenir"/>
          <w:lang w:val="fr-BE"/>
        </w:rPr>
      </w:pPr>
    </w:p>
    <w:p w14:paraId="28BCEF28" w14:textId="77777777" w:rsidR="002462D2" w:rsidRDefault="0053788F">
      <w:pPr>
        <w:pStyle w:val="Titre2"/>
        <w:jc w:val="both"/>
        <w:rPr>
          <w:rFonts w:ascii="Avenir" w:eastAsia="Avenir" w:hAnsi="Avenir" w:cs="Avenir"/>
          <w:b/>
          <w:color w:val="0B7E3D"/>
          <w:sz w:val="22"/>
          <w:szCs w:val="22"/>
        </w:rPr>
      </w:pPr>
      <w:bookmarkStart w:id="17" w:name="_heading=h.1ksv4uv" w:colFirst="0" w:colLast="0"/>
      <w:bookmarkEnd w:id="17"/>
      <w:proofErr w:type="spellStart"/>
      <w:r>
        <w:rPr>
          <w:rFonts w:ascii="Avenir" w:eastAsia="Avenir" w:hAnsi="Avenir" w:cs="Avenir"/>
          <w:b/>
          <w:color w:val="0B7E3D"/>
          <w:sz w:val="22"/>
          <w:szCs w:val="22"/>
        </w:rPr>
        <w:t>Unité</w:t>
      </w:r>
      <w:proofErr w:type="spellEnd"/>
      <w:r>
        <w:rPr>
          <w:rFonts w:ascii="Avenir" w:eastAsia="Avenir" w:hAnsi="Avenir" w:cs="Avenir"/>
          <w:b/>
          <w:color w:val="0B7E3D"/>
          <w:sz w:val="22"/>
          <w:szCs w:val="22"/>
        </w:rPr>
        <w:t xml:space="preserve">. </w:t>
      </w:r>
      <w:proofErr w:type="gramStart"/>
      <w:r>
        <w:rPr>
          <w:rFonts w:ascii="Avenir" w:eastAsia="Avenir" w:hAnsi="Avenir" w:cs="Avenir"/>
          <w:b/>
          <w:color w:val="0B7E3D"/>
          <w:sz w:val="22"/>
          <w:szCs w:val="22"/>
        </w:rPr>
        <w:t>5 :</w:t>
      </w:r>
      <w:proofErr w:type="gramEnd"/>
      <w:r>
        <w:rPr>
          <w:rFonts w:ascii="Avenir" w:eastAsia="Avenir" w:hAnsi="Avenir" w:cs="Avenir"/>
          <w:b/>
          <w:color w:val="0B7E3D"/>
          <w:sz w:val="22"/>
          <w:szCs w:val="22"/>
        </w:rPr>
        <w:t xml:space="preserve"> Plaidoyer et engagement </w:t>
      </w:r>
      <w:proofErr w:type="spellStart"/>
      <w:r>
        <w:rPr>
          <w:rFonts w:ascii="Avenir" w:eastAsia="Avenir" w:hAnsi="Avenir" w:cs="Avenir"/>
          <w:b/>
          <w:color w:val="0B7E3D"/>
          <w:sz w:val="22"/>
          <w:szCs w:val="22"/>
        </w:rPr>
        <w:t>civique</w:t>
      </w:r>
      <w:proofErr w:type="spellEnd"/>
      <w:r>
        <w:rPr>
          <w:rFonts w:ascii="Avenir" w:eastAsia="Avenir" w:hAnsi="Avenir" w:cs="Avenir"/>
          <w:b/>
          <w:color w:val="0B7E3D"/>
          <w:sz w:val="22"/>
          <w:szCs w:val="22"/>
        </w:rPr>
        <w:t xml:space="preserve"> </w:t>
      </w:r>
    </w:p>
    <w:p w14:paraId="732F9F27" w14:textId="77777777" w:rsidR="0058362F" w:rsidRDefault="0058362F">
      <w:pPr>
        <w:jc w:val="both"/>
        <w:rPr>
          <w:rFonts w:ascii="Avenir" w:eastAsia="Avenir" w:hAnsi="Avenir" w:cs="Avenir"/>
        </w:rPr>
      </w:pPr>
    </w:p>
    <w:tbl>
      <w:tblPr>
        <w:tblStyle w:val="aff2"/>
        <w:tblW w:w="8500" w:type="dxa"/>
        <w:tblInd w:w="-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1987"/>
        <w:gridCol w:w="6513"/>
      </w:tblGrid>
      <w:tr w:rsidR="0058362F" w:rsidRPr="0062346B" w14:paraId="6DB69B46" w14:textId="77777777" w:rsidTr="0058362F">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1987" w:type="dxa"/>
          </w:tcPr>
          <w:p w14:paraId="04F9A245"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color w:val="000000"/>
                <w:sz w:val="22"/>
                <w:szCs w:val="22"/>
              </w:rPr>
              <w:t>Activité</w:t>
            </w:r>
            <w:proofErr w:type="spellEnd"/>
            <w:r>
              <w:rPr>
                <w:rFonts w:ascii="Avenir" w:eastAsia="Avenir" w:hAnsi="Avenir" w:cs="Avenir"/>
                <w:color w:val="000000"/>
                <w:sz w:val="22"/>
                <w:szCs w:val="22"/>
              </w:rPr>
              <w:t xml:space="preserve"> 1/ U5</w:t>
            </w:r>
          </w:p>
        </w:tc>
        <w:tc>
          <w:tcPr>
            <w:tcW w:w="6513" w:type="dxa"/>
          </w:tcPr>
          <w:p w14:paraId="77D2D15C" w14:textId="77777777" w:rsidR="002462D2" w:rsidRPr="0053788F" w:rsidRDefault="0053788F">
            <w:pPr>
              <w:pBdr>
                <w:top w:val="nil"/>
                <w:left w:val="nil"/>
                <w:bottom w:val="nil"/>
                <w:right w:val="nil"/>
                <w:between w:val="nil"/>
              </w:pBd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Café mondial des initiatives de plaidoyer</w:t>
            </w:r>
          </w:p>
        </w:tc>
      </w:tr>
      <w:tr w:rsidR="0058362F" w:rsidRPr="0062346B" w14:paraId="680D265E"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1987" w:type="dxa"/>
          </w:tcPr>
          <w:p w14:paraId="116FB927"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r>
              <w:rPr>
                <w:rFonts w:ascii="Avenir" w:eastAsia="Avenir" w:hAnsi="Avenir" w:cs="Avenir"/>
                <w:b w:val="0"/>
                <w:sz w:val="22"/>
                <w:szCs w:val="22"/>
              </w:rPr>
              <w:t>Objectif</w:t>
            </w:r>
          </w:p>
        </w:tc>
        <w:tc>
          <w:tcPr>
            <w:tcW w:w="6513" w:type="dxa"/>
          </w:tcPr>
          <w:p w14:paraId="061ED63A" w14:textId="77777777" w:rsidR="002462D2" w:rsidRPr="0053788F"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000000"/>
                <w:sz w:val="22"/>
                <w:szCs w:val="22"/>
                <w:lang w:val="fr-BE"/>
              </w:rPr>
              <w:t>Guider les éducateurs d'adultes, les responsables communautaires et les</w:t>
            </w:r>
            <w:r w:rsidR="008B2C56">
              <w:rPr>
                <w:rFonts w:ascii="Avenir" w:eastAsia="Avenir" w:hAnsi="Avenir" w:cs="Avenir"/>
                <w:sz w:val="22"/>
                <w:szCs w:val="22"/>
                <w:lang w:val="fr-BE"/>
              </w:rPr>
              <w:t xml:space="preserve"> </w:t>
            </w:r>
            <w:r w:rsidRPr="0053788F">
              <w:rPr>
                <w:rFonts w:ascii="Avenir" w:eastAsia="Avenir" w:hAnsi="Avenir" w:cs="Avenir"/>
                <w:color w:val="000000"/>
                <w:sz w:val="22"/>
                <w:szCs w:val="22"/>
                <w:lang w:val="fr-BE"/>
              </w:rPr>
              <w:t>médiateurs afin d'</w:t>
            </w:r>
            <w:r w:rsidRPr="0053788F">
              <w:rPr>
                <w:rFonts w:ascii="Avenir" w:eastAsia="Avenir" w:hAnsi="Avenir" w:cs="Avenir"/>
                <w:sz w:val="22"/>
                <w:szCs w:val="22"/>
                <w:lang w:val="fr-BE"/>
              </w:rPr>
              <w:t xml:space="preserve">organiser des </w:t>
            </w:r>
            <w:r w:rsidRPr="0053788F">
              <w:rPr>
                <w:rFonts w:ascii="Avenir" w:eastAsia="Avenir" w:hAnsi="Avenir" w:cs="Avenir"/>
                <w:color w:val="000000"/>
                <w:sz w:val="22"/>
                <w:szCs w:val="22"/>
                <w:lang w:val="fr-BE"/>
              </w:rPr>
              <w:t>actions de plaidoyer spécifiques au sein des communautés de jeunes migrants.</w:t>
            </w:r>
          </w:p>
        </w:tc>
      </w:tr>
      <w:tr w:rsidR="0058362F" w:rsidRPr="0062346B" w14:paraId="4A6B14D8"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1987" w:type="dxa"/>
          </w:tcPr>
          <w:p w14:paraId="5B85BFEF"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b w:val="0"/>
                <w:sz w:val="22"/>
                <w:szCs w:val="22"/>
              </w:rPr>
              <w:t>Résultats</w:t>
            </w:r>
            <w:proofErr w:type="spellEnd"/>
            <w:r>
              <w:rPr>
                <w:rFonts w:ascii="Avenir" w:eastAsia="Avenir" w:hAnsi="Avenir" w:cs="Avenir"/>
                <w:b w:val="0"/>
                <w:sz w:val="22"/>
                <w:szCs w:val="22"/>
              </w:rPr>
              <w:t xml:space="preserve"> de </w:t>
            </w:r>
            <w:proofErr w:type="spellStart"/>
            <w:r>
              <w:rPr>
                <w:rFonts w:ascii="Avenir" w:eastAsia="Avenir" w:hAnsi="Avenir" w:cs="Avenir"/>
                <w:b w:val="0"/>
                <w:sz w:val="22"/>
                <w:szCs w:val="22"/>
              </w:rPr>
              <w:t>l'apprentissage</w:t>
            </w:r>
            <w:proofErr w:type="spellEnd"/>
          </w:p>
        </w:tc>
        <w:tc>
          <w:tcPr>
            <w:tcW w:w="6513" w:type="dxa"/>
          </w:tcPr>
          <w:p w14:paraId="35212138"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000000"/>
                <w:sz w:val="22"/>
                <w:szCs w:val="22"/>
                <w:lang w:val="fr-BE"/>
              </w:rPr>
              <w:t>● Comprendre l'importance de la défense de l'environnement pour la réussite des actions environnementales.</w:t>
            </w:r>
          </w:p>
          <w:p w14:paraId="530442AD"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000000"/>
                <w:sz w:val="22"/>
                <w:szCs w:val="22"/>
                <w:lang w:val="fr-BE"/>
              </w:rPr>
              <w:t>● Développer la capacité à planifier et à mettre en œuvre des initiatives de défense de l'environnement.</w:t>
            </w:r>
          </w:p>
          <w:p w14:paraId="657EBED0" w14:textId="77777777" w:rsidR="0058362F" w:rsidRPr="0053788F" w:rsidRDefault="0058362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p>
        </w:tc>
      </w:tr>
      <w:tr w:rsidR="0058362F" w14:paraId="44A16629" w14:textId="77777777" w:rsidTr="0058362F">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1987" w:type="dxa"/>
          </w:tcPr>
          <w:p w14:paraId="090B6FCC"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r>
              <w:rPr>
                <w:rFonts w:ascii="Avenir" w:eastAsia="Avenir" w:hAnsi="Avenir" w:cs="Avenir"/>
                <w:b w:val="0"/>
                <w:sz w:val="22"/>
                <w:szCs w:val="22"/>
              </w:rPr>
              <w:t>Durée</w:t>
            </w:r>
          </w:p>
        </w:tc>
        <w:tc>
          <w:tcPr>
            <w:tcW w:w="6513" w:type="dxa"/>
          </w:tcPr>
          <w:p w14:paraId="16CCA9F9"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rPr>
            </w:pPr>
            <w:r>
              <w:rPr>
                <w:rFonts w:ascii="Avenir" w:eastAsia="Avenir" w:hAnsi="Avenir" w:cs="Avenir"/>
                <w:color w:val="000000"/>
                <w:sz w:val="22"/>
                <w:szCs w:val="22"/>
              </w:rPr>
              <w:t>Environ 1,5h</w:t>
            </w:r>
          </w:p>
        </w:tc>
      </w:tr>
      <w:tr w:rsidR="0058362F" w14:paraId="0C585FCB"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1987" w:type="dxa"/>
          </w:tcPr>
          <w:p w14:paraId="7ED90F47"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r>
              <w:rPr>
                <w:rFonts w:ascii="Avenir" w:eastAsia="Avenir" w:hAnsi="Avenir" w:cs="Avenir"/>
                <w:b w:val="0"/>
                <w:sz w:val="22"/>
                <w:szCs w:val="22"/>
              </w:rPr>
              <w:t>Matér</w:t>
            </w:r>
            <w:r w:rsidR="008B2C56">
              <w:rPr>
                <w:rFonts w:ascii="Avenir" w:eastAsia="Avenir" w:hAnsi="Avenir" w:cs="Avenir"/>
                <w:b w:val="0"/>
                <w:sz w:val="22"/>
                <w:szCs w:val="22"/>
              </w:rPr>
              <w:t>iel</w:t>
            </w:r>
            <w:r>
              <w:rPr>
                <w:rFonts w:ascii="Avenir" w:eastAsia="Avenir" w:hAnsi="Avenir" w:cs="Avenir"/>
                <w:b w:val="0"/>
                <w:sz w:val="22"/>
                <w:szCs w:val="22"/>
              </w:rPr>
              <w:t xml:space="preserve"> et </w:t>
            </w:r>
            <w:proofErr w:type="spellStart"/>
            <w:r>
              <w:rPr>
                <w:rFonts w:ascii="Avenir" w:eastAsia="Avenir" w:hAnsi="Avenir" w:cs="Avenir"/>
                <w:b w:val="0"/>
                <w:sz w:val="22"/>
                <w:szCs w:val="22"/>
              </w:rPr>
              <w:t>outils</w:t>
            </w:r>
            <w:proofErr w:type="spellEnd"/>
          </w:p>
        </w:tc>
        <w:tc>
          <w:tcPr>
            <w:tcW w:w="6513" w:type="dxa"/>
          </w:tcPr>
          <w:p w14:paraId="682C1592"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333333"/>
                <w:sz w:val="22"/>
                <w:szCs w:val="22"/>
                <w:lang w:val="fr-BE"/>
              </w:rPr>
              <w:t xml:space="preserve">● </w:t>
            </w:r>
            <w:r w:rsidRPr="0053788F">
              <w:rPr>
                <w:rFonts w:ascii="Avenir" w:eastAsia="Avenir" w:hAnsi="Avenir" w:cs="Avenir"/>
                <w:color w:val="000000"/>
                <w:sz w:val="22"/>
                <w:szCs w:val="22"/>
                <w:lang w:val="fr-BE"/>
              </w:rPr>
              <w:t>Stylos et papiers</w:t>
            </w:r>
          </w:p>
          <w:p w14:paraId="7E4468C3"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000000"/>
                <w:sz w:val="22"/>
                <w:szCs w:val="22"/>
                <w:lang w:val="fr-BE"/>
              </w:rPr>
              <w:t>● Tableau blanc et marqueurs</w:t>
            </w:r>
          </w:p>
          <w:p w14:paraId="2174022B"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000000"/>
                <w:sz w:val="22"/>
                <w:szCs w:val="22"/>
                <w:lang w:val="fr-BE"/>
              </w:rPr>
              <w:t>● Projecteur et écran</w:t>
            </w:r>
          </w:p>
          <w:p w14:paraId="7A83F2E0" w14:textId="77777777" w:rsidR="002462D2" w:rsidRPr="0053788F"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000000"/>
                <w:sz w:val="22"/>
                <w:szCs w:val="22"/>
                <w:lang w:val="fr-BE"/>
              </w:rPr>
              <w:t xml:space="preserve">● Accès à l'internet </w:t>
            </w:r>
          </w:p>
          <w:p w14:paraId="3309719D" w14:textId="77777777" w:rsidR="002462D2" w:rsidRDefault="0053788F">
            <w:p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rPr>
            </w:pPr>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Vidéos</w:t>
            </w:r>
            <w:proofErr w:type="spellEnd"/>
            <w:r>
              <w:rPr>
                <w:rFonts w:ascii="Avenir" w:eastAsia="Avenir" w:hAnsi="Avenir" w:cs="Avenir"/>
                <w:color w:val="000000"/>
                <w:sz w:val="22"/>
                <w:szCs w:val="22"/>
              </w:rPr>
              <w:t xml:space="preserve"> </w:t>
            </w:r>
            <w:proofErr w:type="spellStart"/>
            <w:r>
              <w:rPr>
                <w:rFonts w:ascii="Avenir" w:eastAsia="Avenir" w:hAnsi="Avenir" w:cs="Avenir"/>
                <w:color w:val="000000"/>
                <w:sz w:val="22"/>
                <w:szCs w:val="22"/>
              </w:rPr>
              <w:t>d'inspiration</w:t>
            </w:r>
            <w:proofErr w:type="spellEnd"/>
            <w:r>
              <w:rPr>
                <w:rFonts w:ascii="Avenir" w:eastAsia="Avenir" w:hAnsi="Avenir" w:cs="Avenir"/>
                <w:color w:val="000000"/>
                <w:sz w:val="22"/>
                <w:szCs w:val="22"/>
              </w:rPr>
              <w:t xml:space="preserve"> </w:t>
            </w:r>
          </w:p>
        </w:tc>
      </w:tr>
      <w:tr w:rsidR="0058362F" w:rsidRPr="0062346B" w14:paraId="1FC5E8E1"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1987" w:type="dxa"/>
          </w:tcPr>
          <w:p w14:paraId="355F945C"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b w:val="0"/>
                <w:sz w:val="22"/>
                <w:szCs w:val="22"/>
              </w:rPr>
              <w:t>Procédure</w:t>
            </w:r>
            <w:proofErr w:type="spellEnd"/>
            <w:r>
              <w:rPr>
                <w:rFonts w:ascii="Avenir" w:eastAsia="Avenir" w:hAnsi="Avenir" w:cs="Avenir"/>
                <w:b w:val="0"/>
                <w:sz w:val="22"/>
                <w:szCs w:val="22"/>
              </w:rPr>
              <w:t xml:space="preserve"> - </w:t>
            </w:r>
            <w:proofErr w:type="spellStart"/>
            <w:r>
              <w:rPr>
                <w:rFonts w:ascii="Avenir" w:eastAsia="Avenir" w:hAnsi="Avenir" w:cs="Avenir"/>
                <w:b w:val="0"/>
                <w:sz w:val="22"/>
                <w:szCs w:val="22"/>
              </w:rPr>
              <w:t>Méthodologie</w:t>
            </w:r>
            <w:proofErr w:type="spellEnd"/>
          </w:p>
        </w:tc>
        <w:tc>
          <w:tcPr>
            <w:tcW w:w="6513" w:type="dxa"/>
          </w:tcPr>
          <w:p w14:paraId="2ECB6E4E"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proofErr w:type="gramStart"/>
            <w:r>
              <w:rPr>
                <w:rFonts w:ascii="Avenir" w:eastAsia="Avenir" w:hAnsi="Avenir" w:cs="Avenir"/>
                <w:b/>
                <w:color w:val="000000"/>
                <w:sz w:val="22"/>
                <w:szCs w:val="22"/>
              </w:rPr>
              <w:t>Introduction :</w:t>
            </w:r>
            <w:proofErr w:type="gramEnd"/>
          </w:p>
          <w:p w14:paraId="4D537ADB" w14:textId="77777777" w:rsidR="002462D2" w:rsidRPr="0053788F" w:rsidRDefault="0053788F">
            <w:pPr>
              <w:numPr>
                <w:ilvl w:val="0"/>
                <w:numId w:val="1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Expliquer le fonctionnement du plaidoyer et son importance pour atteindre les objectifs et les changements sociaux au sein d'une communauté.</w:t>
            </w:r>
          </w:p>
          <w:p w14:paraId="169CF934" w14:textId="77777777" w:rsidR="002462D2" w:rsidRPr="0053788F" w:rsidRDefault="0053788F">
            <w:pPr>
              <w:numPr>
                <w:ilvl w:val="0"/>
                <w:numId w:val="18"/>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Démontrer des exemples d'actions de plaidoyer réussies dans le passé en termes d'activisme environnemental.</w:t>
            </w:r>
          </w:p>
          <w:p w14:paraId="1F110AF9" w14:textId="77777777" w:rsidR="0058362F" w:rsidRPr="0053788F" w:rsidRDefault="0058362F">
            <w:pPr>
              <w:spacing w:line="276" w:lineRule="auto"/>
              <w:ind w:left="720"/>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6BDEA615"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r>
              <w:rPr>
                <w:rFonts w:ascii="Avenir" w:eastAsia="Avenir" w:hAnsi="Avenir" w:cs="Avenir"/>
                <w:b/>
                <w:color w:val="000000"/>
                <w:sz w:val="22"/>
                <w:szCs w:val="22"/>
              </w:rPr>
              <w:t>World Caf</w:t>
            </w:r>
            <w:r w:rsidR="008B2C56">
              <w:rPr>
                <w:rFonts w:ascii="Avenir" w:eastAsia="Avenir" w:hAnsi="Avenir" w:cs="Avenir"/>
                <w:b/>
                <w:color w:val="000000"/>
                <w:sz w:val="22"/>
                <w:szCs w:val="22"/>
              </w:rPr>
              <w:t>é</w:t>
            </w:r>
            <w:r>
              <w:rPr>
                <w:rFonts w:ascii="Avenir" w:eastAsia="Avenir" w:hAnsi="Avenir" w:cs="Avenir"/>
                <w:b/>
                <w:color w:val="000000"/>
                <w:sz w:val="22"/>
                <w:szCs w:val="22"/>
              </w:rPr>
              <w:t>:</w:t>
            </w:r>
          </w:p>
          <w:p w14:paraId="5796533C" w14:textId="77777777" w:rsidR="002462D2" w:rsidRPr="0053788F" w:rsidRDefault="0053788F">
            <w:pPr>
              <w:numPr>
                <w:ilvl w:val="0"/>
                <w:numId w:val="2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Organisez une discussion ouverte afin de déterminer quatre questions environnementales spécifiques sur lesquelles les participants se concentreront.</w:t>
            </w:r>
          </w:p>
          <w:p w14:paraId="3D041C4F" w14:textId="77777777" w:rsidR="002462D2" w:rsidRPr="0053788F" w:rsidRDefault="0053788F">
            <w:pPr>
              <w:numPr>
                <w:ilvl w:val="0"/>
                <w:numId w:val="21"/>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Répartissez les participants en quatre groupes et désignez un animateur pour chaque groupe. L'animateur fournira un papier sur chaque table sur lequel seront notées toutes les idées concernant l'action de plaidoyer. Les participants d'un groupe passent ensuite à un autre groupe, en ajoutant leurs propres idées sur chaque sujet.</w:t>
            </w:r>
          </w:p>
          <w:p w14:paraId="61BED1AC"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707E9E8E"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r>
              <w:rPr>
                <w:rFonts w:ascii="Avenir" w:eastAsia="Avenir" w:hAnsi="Avenir" w:cs="Avenir"/>
                <w:b/>
                <w:color w:val="000000"/>
                <w:sz w:val="22"/>
                <w:szCs w:val="22"/>
              </w:rPr>
              <w:t xml:space="preserve">Suggestions de </w:t>
            </w:r>
            <w:proofErr w:type="gramStart"/>
            <w:r>
              <w:rPr>
                <w:rFonts w:ascii="Avenir" w:eastAsia="Avenir" w:hAnsi="Avenir" w:cs="Avenir"/>
                <w:b/>
                <w:color w:val="000000"/>
                <w:sz w:val="22"/>
                <w:szCs w:val="22"/>
              </w:rPr>
              <w:t>partage :</w:t>
            </w:r>
            <w:proofErr w:type="gramEnd"/>
          </w:p>
          <w:p w14:paraId="44959D14" w14:textId="77777777" w:rsidR="002462D2" w:rsidRPr="0053788F" w:rsidRDefault="0053788F">
            <w:pPr>
              <w:numPr>
                <w:ilvl w:val="0"/>
                <w:numId w:val="2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Écrire sur le tableau blanc toutes les idées recueillies.</w:t>
            </w:r>
          </w:p>
          <w:p w14:paraId="3AB7ECE5" w14:textId="77777777" w:rsidR="002462D2" w:rsidRPr="0053788F" w:rsidRDefault="0053788F">
            <w:pPr>
              <w:numPr>
                <w:ilvl w:val="0"/>
                <w:numId w:val="27"/>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000000"/>
                <w:sz w:val="22"/>
                <w:szCs w:val="22"/>
                <w:lang w:val="fr-BE"/>
              </w:rPr>
              <w:t>Utilise</w:t>
            </w:r>
            <w:r w:rsidR="008B2C56">
              <w:rPr>
                <w:rFonts w:ascii="Avenir" w:eastAsia="Avenir" w:hAnsi="Avenir" w:cs="Avenir"/>
                <w:color w:val="000000"/>
                <w:sz w:val="22"/>
                <w:szCs w:val="22"/>
                <w:lang w:val="fr-BE"/>
              </w:rPr>
              <w:t>r</w:t>
            </w:r>
            <w:r w:rsidRPr="0053788F">
              <w:rPr>
                <w:rFonts w:ascii="Avenir" w:eastAsia="Avenir" w:hAnsi="Avenir" w:cs="Avenir"/>
                <w:color w:val="000000"/>
                <w:sz w:val="22"/>
                <w:szCs w:val="22"/>
                <w:lang w:val="fr-BE"/>
              </w:rPr>
              <w:t xml:space="preserve"> des boîtes, des formes et des pyramides pour </w:t>
            </w:r>
            <w:r w:rsidRPr="0053788F">
              <w:rPr>
                <w:rFonts w:ascii="Avenir" w:eastAsia="Avenir" w:hAnsi="Avenir" w:cs="Avenir"/>
                <w:sz w:val="22"/>
                <w:szCs w:val="22"/>
                <w:lang w:val="fr-BE"/>
              </w:rPr>
              <w:t xml:space="preserve">classer les </w:t>
            </w:r>
            <w:r w:rsidRPr="0053788F">
              <w:rPr>
                <w:rFonts w:ascii="Avenir" w:eastAsia="Avenir" w:hAnsi="Avenir" w:cs="Avenir"/>
                <w:color w:val="000000"/>
                <w:sz w:val="22"/>
                <w:szCs w:val="22"/>
                <w:lang w:val="fr-BE"/>
              </w:rPr>
              <w:t>idées.</w:t>
            </w:r>
          </w:p>
          <w:p w14:paraId="3D07E4DC"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72E39353" w14:textId="77777777" w:rsidR="002462D2" w:rsidRDefault="0053788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b/>
                <w:color w:val="000000"/>
                <w:sz w:val="22"/>
                <w:szCs w:val="22"/>
              </w:rPr>
              <w:t xml:space="preserve">Discussion et </w:t>
            </w:r>
            <w:proofErr w:type="gramStart"/>
            <w:r>
              <w:rPr>
                <w:rFonts w:ascii="Avenir" w:eastAsia="Avenir" w:hAnsi="Avenir" w:cs="Avenir"/>
                <w:b/>
                <w:color w:val="000000"/>
                <w:sz w:val="22"/>
                <w:szCs w:val="22"/>
              </w:rPr>
              <w:t>conclusion :</w:t>
            </w:r>
            <w:proofErr w:type="gramEnd"/>
          </w:p>
          <w:p w14:paraId="1F97DB54" w14:textId="77777777" w:rsidR="002462D2" w:rsidRPr="0053788F" w:rsidRDefault="0053788F">
            <w:pPr>
              <w:numPr>
                <w:ilvl w:val="0"/>
                <w:numId w:val="10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Discutez de toutes les suggestions, évaluez-les et faites un résumé de ce qui peut être mis en œuvre, dans quelles conditions et de quelle manière.</w:t>
            </w:r>
          </w:p>
        </w:tc>
      </w:tr>
      <w:tr w:rsidR="0058362F" w:rsidRPr="0062346B" w14:paraId="171B024B"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1987" w:type="dxa"/>
          </w:tcPr>
          <w:p w14:paraId="0683BE88" w14:textId="77777777" w:rsidR="002462D2" w:rsidRDefault="0053788F">
            <w:pPr>
              <w:spacing w:line="276" w:lineRule="auto"/>
              <w:jc w:val="both"/>
              <w:rPr>
                <w:rFonts w:ascii="Avenir" w:eastAsia="Avenir" w:hAnsi="Avenir" w:cs="Avenir"/>
                <w:sz w:val="22"/>
                <w:szCs w:val="22"/>
              </w:rPr>
            </w:pPr>
            <w:proofErr w:type="spellStart"/>
            <w:r>
              <w:rPr>
                <w:rFonts w:ascii="Avenir" w:eastAsia="Avenir" w:hAnsi="Avenir" w:cs="Avenir"/>
                <w:sz w:val="22"/>
                <w:szCs w:val="22"/>
              </w:rPr>
              <w:t>L'évaluation</w:t>
            </w:r>
            <w:proofErr w:type="spellEnd"/>
          </w:p>
        </w:tc>
        <w:tc>
          <w:tcPr>
            <w:tcW w:w="6513" w:type="dxa"/>
          </w:tcPr>
          <w:p w14:paraId="07312321" w14:textId="77777777" w:rsidR="002462D2" w:rsidRPr="0053788F" w:rsidRDefault="0053788F">
            <w:pPr>
              <w:numPr>
                <w:ilvl w:val="0"/>
                <w:numId w:val="122"/>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000000"/>
                <w:sz w:val="22"/>
                <w:szCs w:val="22"/>
                <w:lang w:val="fr-BE"/>
              </w:rPr>
              <w:t>Organiser une séance de retour d'information au cours de laquelle les participants discutent de ce qu'ils ont appris et de ce qu'ils pensent de leurs plans.</w:t>
            </w:r>
            <w:r w:rsidRPr="0053788F">
              <w:rPr>
                <w:rFonts w:ascii="Avenir" w:eastAsia="Avenir" w:hAnsi="Avenir" w:cs="Avenir"/>
                <w:color w:val="000000"/>
                <w:sz w:val="22"/>
                <w:szCs w:val="22"/>
                <w:lang w:val="fr-BE"/>
              </w:rPr>
              <w:br/>
            </w:r>
          </w:p>
          <w:p w14:paraId="031D538D" w14:textId="77777777" w:rsidR="002462D2" w:rsidRPr="0053788F" w:rsidRDefault="0053788F">
            <w:pPr>
              <w:numPr>
                <w:ilvl w:val="0"/>
                <w:numId w:val="122"/>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Utilisez une simple enquête ou un formulaire de retour d'information pour recueillir un retour d'information plus structuré sur l'activité.</w:t>
            </w:r>
          </w:p>
        </w:tc>
      </w:tr>
      <w:tr w:rsidR="0058362F" w:rsidRPr="0062346B" w14:paraId="73F61408" w14:textId="77777777" w:rsidTr="0058362F">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1987" w:type="dxa"/>
          </w:tcPr>
          <w:p w14:paraId="0233C853" w14:textId="77777777" w:rsidR="002462D2" w:rsidRPr="0053788F" w:rsidRDefault="0053788F">
            <w:pPr>
              <w:pBdr>
                <w:top w:val="nil"/>
                <w:left w:val="nil"/>
                <w:bottom w:val="nil"/>
                <w:right w:val="nil"/>
                <w:between w:val="nil"/>
              </w:pBdr>
              <w:spacing w:line="276" w:lineRule="auto"/>
              <w:jc w:val="both"/>
              <w:rPr>
                <w:rFonts w:ascii="Avenir" w:eastAsia="Avenir" w:hAnsi="Avenir" w:cs="Avenir"/>
                <w:color w:val="000000"/>
                <w:sz w:val="22"/>
                <w:szCs w:val="22"/>
                <w:lang w:val="fr-BE"/>
              </w:rPr>
            </w:pPr>
            <w:r w:rsidRPr="0053788F">
              <w:rPr>
                <w:rFonts w:ascii="Avenir" w:eastAsia="Avenir" w:hAnsi="Avenir" w:cs="Avenir"/>
                <w:b w:val="0"/>
                <w:sz w:val="22"/>
                <w:szCs w:val="22"/>
                <w:lang w:val="fr-BE"/>
              </w:rPr>
              <w:t>Conseils pour l'éducateur/le formateur</w:t>
            </w:r>
          </w:p>
        </w:tc>
        <w:tc>
          <w:tcPr>
            <w:tcW w:w="6513" w:type="dxa"/>
          </w:tcPr>
          <w:p w14:paraId="1798D0CD" w14:textId="77777777" w:rsidR="002462D2" w:rsidRPr="0053788F" w:rsidRDefault="0053788F">
            <w:pPr>
              <w:numPr>
                <w:ilvl w:val="0"/>
                <w:numId w:val="8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Créer un environnement ouvert où chacun exprime librement ses idées et ses points de vue, sans bonnes ou mauvaises réponses, sans jugement ni censure.</w:t>
            </w:r>
            <w:r w:rsidRPr="0053788F">
              <w:rPr>
                <w:rFonts w:ascii="Avenir" w:eastAsia="Avenir" w:hAnsi="Avenir" w:cs="Avenir"/>
                <w:color w:val="000000"/>
                <w:sz w:val="22"/>
                <w:szCs w:val="22"/>
                <w:lang w:val="fr-BE"/>
              </w:rPr>
              <w:br/>
            </w:r>
          </w:p>
          <w:p w14:paraId="5C8F083D" w14:textId="77777777" w:rsidR="002462D2" w:rsidRPr="0053788F" w:rsidRDefault="0053788F">
            <w:pPr>
              <w:numPr>
                <w:ilvl w:val="0"/>
                <w:numId w:val="8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Veiller à ce que les plans de plaidoyer soient réalistes et applicables compte tenu du cadre et des circonstances.</w:t>
            </w:r>
            <w:r w:rsidRPr="0053788F">
              <w:rPr>
                <w:rFonts w:ascii="Avenir" w:eastAsia="Avenir" w:hAnsi="Avenir" w:cs="Avenir"/>
                <w:color w:val="000000"/>
                <w:sz w:val="22"/>
                <w:szCs w:val="22"/>
                <w:lang w:val="fr-BE"/>
              </w:rPr>
              <w:br/>
            </w:r>
          </w:p>
          <w:p w14:paraId="763BECBD" w14:textId="77777777" w:rsidR="002462D2" w:rsidRPr="0053788F" w:rsidRDefault="0053788F">
            <w:pPr>
              <w:numPr>
                <w:ilvl w:val="0"/>
                <w:numId w:val="85"/>
              </w:num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Enrichir et préciser les plans proposés, en fournissant un retour d'information précis et en ajoutant d'autres alternatives.</w:t>
            </w:r>
          </w:p>
        </w:tc>
      </w:tr>
      <w:tr w:rsidR="0058362F" w:rsidRPr="0062346B" w14:paraId="29245C5A"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1987" w:type="dxa"/>
          </w:tcPr>
          <w:p w14:paraId="426B5D09"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b w:val="0"/>
                <w:sz w:val="22"/>
                <w:szCs w:val="22"/>
              </w:rPr>
              <w:t>Autres</w:t>
            </w:r>
            <w:proofErr w:type="spellEnd"/>
            <w:r>
              <w:rPr>
                <w:rFonts w:ascii="Avenir" w:eastAsia="Avenir" w:hAnsi="Avenir" w:cs="Avenir"/>
                <w:b w:val="0"/>
                <w:sz w:val="22"/>
                <w:szCs w:val="22"/>
              </w:rPr>
              <w:t xml:space="preserve"> </w:t>
            </w:r>
            <w:proofErr w:type="spellStart"/>
            <w:r>
              <w:rPr>
                <w:rFonts w:ascii="Avenir" w:eastAsia="Avenir" w:hAnsi="Avenir" w:cs="Avenir"/>
                <w:b w:val="0"/>
                <w:sz w:val="22"/>
                <w:szCs w:val="22"/>
              </w:rPr>
              <w:t>ressources</w:t>
            </w:r>
            <w:proofErr w:type="spellEnd"/>
            <w:r>
              <w:rPr>
                <w:rFonts w:ascii="Avenir" w:eastAsia="Avenir" w:hAnsi="Avenir" w:cs="Avenir"/>
                <w:b w:val="0"/>
                <w:sz w:val="22"/>
                <w:szCs w:val="22"/>
              </w:rPr>
              <w:t xml:space="preserve"> / </w:t>
            </w:r>
            <w:proofErr w:type="spellStart"/>
            <w:r>
              <w:rPr>
                <w:rFonts w:ascii="Avenir" w:eastAsia="Avenir" w:hAnsi="Avenir" w:cs="Avenir"/>
                <w:b w:val="0"/>
                <w:sz w:val="22"/>
                <w:szCs w:val="22"/>
              </w:rPr>
              <w:t>références</w:t>
            </w:r>
            <w:proofErr w:type="spellEnd"/>
          </w:p>
        </w:tc>
        <w:tc>
          <w:tcPr>
            <w:tcW w:w="6513" w:type="dxa"/>
          </w:tcPr>
          <w:p w14:paraId="2BDCEBED" w14:textId="77777777" w:rsidR="002462D2" w:rsidRDefault="0053788F">
            <w:pPr>
              <w:numPr>
                <w:ilvl w:val="0"/>
                <w:numId w:val="23"/>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Haddad, M. A. (2021). Un plaidoyer </w:t>
            </w:r>
            <w:proofErr w:type="spellStart"/>
            <w:proofErr w:type="gramStart"/>
            <w:r>
              <w:rPr>
                <w:rFonts w:ascii="Avenir" w:eastAsia="Avenir" w:hAnsi="Avenir" w:cs="Avenir"/>
                <w:color w:val="000000"/>
                <w:sz w:val="22"/>
                <w:szCs w:val="22"/>
              </w:rPr>
              <w:t>efficace</w:t>
            </w:r>
            <w:proofErr w:type="spellEnd"/>
            <w:r>
              <w:rPr>
                <w:rFonts w:ascii="Avenir" w:eastAsia="Avenir" w:hAnsi="Avenir" w:cs="Avenir"/>
                <w:color w:val="000000"/>
                <w:sz w:val="22"/>
                <w:szCs w:val="22"/>
              </w:rPr>
              <w:t xml:space="preserve"> :</w:t>
            </w:r>
            <w:proofErr w:type="gramEnd"/>
            <w:r>
              <w:rPr>
                <w:rFonts w:ascii="Avenir" w:eastAsia="Avenir" w:hAnsi="Avenir" w:cs="Avenir"/>
                <w:color w:val="000000"/>
                <w:sz w:val="22"/>
                <w:szCs w:val="22"/>
              </w:rPr>
              <w:t xml:space="preserve"> Lessons from East Asia's environmentalists. MIT Press.</w:t>
            </w:r>
          </w:p>
          <w:p w14:paraId="5553ABC7" w14:textId="77777777" w:rsidR="002462D2" w:rsidRDefault="0053788F">
            <w:pPr>
              <w:numPr>
                <w:ilvl w:val="0"/>
                <w:numId w:val="23"/>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sidRPr="0053788F">
              <w:rPr>
                <w:rFonts w:ascii="Avenir" w:eastAsia="Avenir" w:hAnsi="Avenir" w:cs="Avenir"/>
                <w:color w:val="000000"/>
                <w:sz w:val="22"/>
                <w:szCs w:val="22"/>
                <w:lang w:val="fr-BE"/>
              </w:rPr>
              <w:t xml:space="preserve">Rodrigues, M. G. M. (2004). Plaidoyer pour l'environnement. </w:t>
            </w:r>
            <w:proofErr w:type="spellStart"/>
            <w:r>
              <w:rPr>
                <w:rFonts w:ascii="Avenir" w:eastAsia="Avenir" w:hAnsi="Avenir" w:cs="Avenir"/>
                <w:color w:val="000000"/>
                <w:sz w:val="22"/>
                <w:szCs w:val="22"/>
              </w:rPr>
              <w:t>Environnement</w:t>
            </w:r>
            <w:proofErr w:type="spellEnd"/>
            <w:r>
              <w:rPr>
                <w:rFonts w:ascii="Avenir" w:eastAsia="Avenir" w:hAnsi="Avenir" w:cs="Avenir"/>
                <w:color w:val="000000"/>
                <w:sz w:val="22"/>
                <w:szCs w:val="22"/>
              </w:rPr>
              <w:t>, 46(2), 14.</w:t>
            </w:r>
          </w:p>
          <w:p w14:paraId="05F1D27B" w14:textId="77777777" w:rsidR="002462D2" w:rsidRPr="0053788F" w:rsidRDefault="0053788F">
            <w:pPr>
              <w:numPr>
                <w:ilvl w:val="0"/>
                <w:numId w:val="23"/>
              </w:numP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populationmedia.org - La défense de l'environnement prend des formes surprenantes</w:t>
            </w:r>
          </w:p>
        </w:tc>
      </w:tr>
    </w:tbl>
    <w:p w14:paraId="72F7ADDA" w14:textId="77777777" w:rsidR="0058362F" w:rsidRPr="0053788F" w:rsidRDefault="0058362F">
      <w:pPr>
        <w:jc w:val="both"/>
        <w:rPr>
          <w:rFonts w:ascii="Avenir" w:eastAsia="Avenir" w:hAnsi="Avenir" w:cs="Avenir"/>
          <w:lang w:val="fr-BE"/>
        </w:rPr>
      </w:pPr>
    </w:p>
    <w:p w14:paraId="22D57723" w14:textId="77777777" w:rsidR="0058362F" w:rsidRPr="0053788F" w:rsidRDefault="0058362F">
      <w:pPr>
        <w:jc w:val="both"/>
        <w:rPr>
          <w:rFonts w:ascii="Avenir" w:eastAsia="Avenir" w:hAnsi="Avenir" w:cs="Avenir"/>
          <w:lang w:val="fr-BE"/>
        </w:rPr>
      </w:pPr>
    </w:p>
    <w:tbl>
      <w:tblPr>
        <w:tblStyle w:val="aff3"/>
        <w:tblW w:w="8500" w:type="dxa"/>
        <w:tblInd w:w="-1"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1944"/>
        <w:gridCol w:w="6556"/>
      </w:tblGrid>
      <w:tr w:rsidR="0058362F" w:rsidRPr="0062346B" w14:paraId="50A3E1A2" w14:textId="77777777" w:rsidTr="0058362F">
        <w:trPr>
          <w:cnfStyle w:val="100000000000" w:firstRow="1" w:lastRow="0" w:firstColumn="0" w:lastColumn="0" w:oddVBand="0" w:evenVBand="0" w:oddHBand="0"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1944" w:type="dxa"/>
          </w:tcPr>
          <w:p w14:paraId="724845C4"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color w:val="000000"/>
                <w:sz w:val="22"/>
                <w:szCs w:val="22"/>
              </w:rPr>
              <w:t>Activité</w:t>
            </w:r>
            <w:proofErr w:type="spellEnd"/>
            <w:r>
              <w:rPr>
                <w:rFonts w:ascii="Avenir" w:eastAsia="Avenir" w:hAnsi="Avenir" w:cs="Avenir"/>
                <w:color w:val="000000"/>
                <w:sz w:val="22"/>
                <w:szCs w:val="22"/>
              </w:rPr>
              <w:t xml:space="preserve"> 2/ U5</w:t>
            </w:r>
          </w:p>
        </w:tc>
        <w:tc>
          <w:tcPr>
            <w:tcW w:w="6556" w:type="dxa"/>
          </w:tcPr>
          <w:p w14:paraId="59A9580D" w14:textId="77777777" w:rsidR="002462D2" w:rsidRPr="0053788F" w:rsidRDefault="0053788F">
            <w:pPr>
              <w:pBdr>
                <w:top w:val="nil"/>
                <w:left w:val="nil"/>
                <w:bottom w:val="nil"/>
                <w:right w:val="nil"/>
                <w:between w:val="nil"/>
              </w:pBdr>
              <w:spacing w:line="276" w:lineRule="auto"/>
              <w:jc w:val="both"/>
              <w:cnfStyle w:val="100000000000" w:firstRow="1"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La narration numérique au service de l'engagement civique environnemental</w:t>
            </w:r>
          </w:p>
        </w:tc>
      </w:tr>
      <w:tr w:rsidR="0058362F" w:rsidRPr="0062346B" w14:paraId="1D4A2117"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1944" w:type="dxa"/>
          </w:tcPr>
          <w:p w14:paraId="3A13E7CE"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r>
              <w:rPr>
                <w:rFonts w:ascii="Avenir" w:eastAsia="Avenir" w:hAnsi="Avenir" w:cs="Avenir"/>
                <w:sz w:val="22"/>
                <w:szCs w:val="22"/>
              </w:rPr>
              <w:t>Objectif</w:t>
            </w:r>
          </w:p>
        </w:tc>
        <w:tc>
          <w:tcPr>
            <w:tcW w:w="6556" w:type="dxa"/>
          </w:tcPr>
          <w:p w14:paraId="28B0AF84" w14:textId="77777777" w:rsidR="002462D2" w:rsidRPr="0053788F"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Encourager et promouvoir la participation collective à des actions communautaires par le biais de plateformes numériques, en sensibilisant aux questions environnementales et en </w:t>
            </w:r>
            <w:r w:rsidRPr="0053788F">
              <w:rPr>
                <w:rFonts w:ascii="Avenir" w:eastAsia="Avenir" w:hAnsi="Avenir" w:cs="Avenir"/>
                <w:sz w:val="22"/>
                <w:szCs w:val="22"/>
                <w:lang w:val="fr-BE"/>
              </w:rPr>
              <w:t xml:space="preserve">mobilisant les </w:t>
            </w:r>
            <w:r w:rsidRPr="0053788F">
              <w:rPr>
                <w:rFonts w:ascii="Avenir" w:eastAsia="Avenir" w:hAnsi="Avenir" w:cs="Avenir"/>
                <w:color w:val="000000"/>
                <w:sz w:val="22"/>
                <w:szCs w:val="22"/>
                <w:lang w:val="fr-BE"/>
              </w:rPr>
              <w:t>pairs.</w:t>
            </w:r>
          </w:p>
        </w:tc>
      </w:tr>
      <w:tr w:rsidR="0058362F" w:rsidRPr="0062346B" w14:paraId="1CC9D363"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1944" w:type="dxa"/>
          </w:tcPr>
          <w:p w14:paraId="3FE4236E"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Résultats</w:t>
            </w:r>
            <w:proofErr w:type="spellEnd"/>
            <w:r>
              <w:rPr>
                <w:rFonts w:ascii="Avenir" w:eastAsia="Avenir" w:hAnsi="Avenir" w:cs="Avenir"/>
                <w:sz w:val="22"/>
                <w:szCs w:val="22"/>
              </w:rPr>
              <w:t xml:space="preserve"> de </w:t>
            </w:r>
            <w:proofErr w:type="spellStart"/>
            <w:r>
              <w:rPr>
                <w:rFonts w:ascii="Avenir" w:eastAsia="Avenir" w:hAnsi="Avenir" w:cs="Avenir"/>
                <w:sz w:val="22"/>
                <w:szCs w:val="22"/>
              </w:rPr>
              <w:t>l'apprentissage</w:t>
            </w:r>
            <w:proofErr w:type="spellEnd"/>
          </w:p>
        </w:tc>
        <w:tc>
          <w:tcPr>
            <w:tcW w:w="6556" w:type="dxa"/>
          </w:tcPr>
          <w:p w14:paraId="2E301604" w14:textId="77777777" w:rsidR="002462D2" w:rsidRPr="0053788F" w:rsidRDefault="0053788F">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Comprendre l'importance de l'engagement civique dans la promotion de la sensibilisation et de l'engagement en faveur de l'environnement.</w:t>
            </w:r>
          </w:p>
          <w:p w14:paraId="05C9763E" w14:textId="77777777" w:rsidR="002462D2" w:rsidRPr="0053788F" w:rsidRDefault="0053788F">
            <w:p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●Enrichir les compétences en matière de communication numérique et de diffusion des messages environnementaux.</w:t>
            </w:r>
          </w:p>
        </w:tc>
      </w:tr>
      <w:tr w:rsidR="0058362F" w14:paraId="72B68047" w14:textId="77777777" w:rsidTr="0058362F">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1944" w:type="dxa"/>
          </w:tcPr>
          <w:p w14:paraId="05BF2C8C"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r>
              <w:rPr>
                <w:rFonts w:ascii="Avenir" w:eastAsia="Avenir" w:hAnsi="Avenir" w:cs="Avenir"/>
                <w:sz w:val="22"/>
                <w:szCs w:val="22"/>
              </w:rPr>
              <w:t>Durée</w:t>
            </w:r>
          </w:p>
        </w:tc>
        <w:tc>
          <w:tcPr>
            <w:tcW w:w="6556" w:type="dxa"/>
          </w:tcPr>
          <w:p w14:paraId="121CB773" w14:textId="77777777" w:rsidR="002462D2"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Environ 1,5 </w:t>
            </w:r>
            <w:proofErr w:type="spellStart"/>
            <w:r>
              <w:rPr>
                <w:rFonts w:ascii="Avenir" w:eastAsia="Avenir" w:hAnsi="Avenir" w:cs="Avenir"/>
                <w:color w:val="000000"/>
                <w:sz w:val="22"/>
                <w:szCs w:val="22"/>
              </w:rPr>
              <w:t>heure</w:t>
            </w:r>
            <w:proofErr w:type="spellEnd"/>
          </w:p>
        </w:tc>
      </w:tr>
      <w:tr w:rsidR="0058362F" w14:paraId="6F94C5DF"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1944" w:type="dxa"/>
          </w:tcPr>
          <w:p w14:paraId="5E642B43"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r>
              <w:rPr>
                <w:rFonts w:ascii="Avenir" w:eastAsia="Avenir" w:hAnsi="Avenir" w:cs="Avenir"/>
                <w:sz w:val="22"/>
                <w:szCs w:val="22"/>
              </w:rPr>
              <w:t>Matéri</w:t>
            </w:r>
            <w:r w:rsidR="008B2C56">
              <w:rPr>
                <w:rFonts w:ascii="Avenir" w:eastAsia="Avenir" w:hAnsi="Avenir" w:cs="Avenir"/>
                <w:sz w:val="22"/>
                <w:szCs w:val="22"/>
              </w:rPr>
              <w:t>el -</w:t>
            </w:r>
            <w:r>
              <w:rPr>
                <w:rFonts w:ascii="Avenir" w:eastAsia="Avenir" w:hAnsi="Avenir" w:cs="Avenir"/>
                <w:sz w:val="22"/>
                <w:szCs w:val="22"/>
              </w:rPr>
              <w:t xml:space="preserve"> </w:t>
            </w:r>
            <w:proofErr w:type="spellStart"/>
            <w:r>
              <w:rPr>
                <w:rFonts w:ascii="Avenir" w:eastAsia="Avenir" w:hAnsi="Avenir" w:cs="Avenir"/>
                <w:sz w:val="22"/>
                <w:szCs w:val="22"/>
              </w:rPr>
              <w:t>outils</w:t>
            </w:r>
            <w:proofErr w:type="spellEnd"/>
          </w:p>
        </w:tc>
        <w:tc>
          <w:tcPr>
            <w:tcW w:w="6556" w:type="dxa"/>
          </w:tcPr>
          <w:p w14:paraId="43DC92C4" w14:textId="77777777" w:rsidR="002462D2" w:rsidRDefault="0053788F">
            <w:pPr>
              <w:numPr>
                <w:ilvl w:val="0"/>
                <w:numId w:val="86"/>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Stylos</w:t>
            </w:r>
            <w:proofErr w:type="spellEnd"/>
            <w:r>
              <w:rPr>
                <w:rFonts w:ascii="Avenir" w:eastAsia="Avenir" w:hAnsi="Avenir" w:cs="Avenir"/>
                <w:color w:val="000000"/>
                <w:sz w:val="22"/>
                <w:szCs w:val="22"/>
              </w:rPr>
              <w:t xml:space="preserve"> et papiers </w:t>
            </w:r>
            <w:proofErr w:type="spellStart"/>
            <w:r>
              <w:rPr>
                <w:rFonts w:ascii="Avenir" w:eastAsia="Avenir" w:hAnsi="Avenir" w:cs="Avenir"/>
                <w:color w:val="000000"/>
                <w:sz w:val="22"/>
                <w:szCs w:val="22"/>
              </w:rPr>
              <w:t>ou</w:t>
            </w:r>
            <w:proofErr w:type="spellEnd"/>
            <w:r>
              <w:rPr>
                <w:rFonts w:ascii="Avenir" w:eastAsia="Avenir" w:hAnsi="Avenir" w:cs="Avenir"/>
                <w:color w:val="000000"/>
                <w:sz w:val="22"/>
                <w:szCs w:val="22"/>
              </w:rPr>
              <w:t xml:space="preserve"> carnets</w:t>
            </w:r>
          </w:p>
          <w:p w14:paraId="7FF7327B" w14:textId="77777777" w:rsidR="002462D2" w:rsidRDefault="0053788F">
            <w:pPr>
              <w:numPr>
                <w:ilvl w:val="0"/>
                <w:numId w:val="86"/>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Tableau blanc et </w:t>
            </w:r>
            <w:proofErr w:type="spellStart"/>
            <w:r>
              <w:rPr>
                <w:rFonts w:ascii="Avenir" w:eastAsia="Avenir" w:hAnsi="Avenir" w:cs="Avenir"/>
                <w:color w:val="000000"/>
                <w:sz w:val="22"/>
                <w:szCs w:val="22"/>
              </w:rPr>
              <w:t>marqueurs</w:t>
            </w:r>
            <w:proofErr w:type="spellEnd"/>
          </w:p>
          <w:p w14:paraId="49588B40" w14:textId="77777777" w:rsidR="002462D2" w:rsidRDefault="0053788F">
            <w:pPr>
              <w:numPr>
                <w:ilvl w:val="0"/>
                <w:numId w:val="86"/>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proofErr w:type="spellStart"/>
            <w:r>
              <w:rPr>
                <w:rFonts w:ascii="Avenir" w:eastAsia="Avenir" w:hAnsi="Avenir" w:cs="Avenir"/>
                <w:color w:val="000000"/>
                <w:sz w:val="22"/>
                <w:szCs w:val="22"/>
              </w:rPr>
              <w:t>Projecteur</w:t>
            </w:r>
            <w:proofErr w:type="spellEnd"/>
            <w:r>
              <w:rPr>
                <w:rFonts w:ascii="Avenir" w:eastAsia="Avenir" w:hAnsi="Avenir" w:cs="Avenir"/>
                <w:color w:val="000000"/>
                <w:sz w:val="22"/>
                <w:szCs w:val="22"/>
              </w:rPr>
              <w:t xml:space="preserve"> et </w:t>
            </w:r>
            <w:proofErr w:type="spellStart"/>
            <w:r>
              <w:rPr>
                <w:rFonts w:ascii="Avenir" w:eastAsia="Avenir" w:hAnsi="Avenir" w:cs="Avenir"/>
                <w:color w:val="000000"/>
                <w:sz w:val="22"/>
                <w:szCs w:val="22"/>
              </w:rPr>
              <w:t>écran</w:t>
            </w:r>
            <w:proofErr w:type="spellEnd"/>
          </w:p>
          <w:p w14:paraId="64E2E5BF" w14:textId="77777777" w:rsidR="002462D2" w:rsidRDefault="0053788F">
            <w:pPr>
              <w:numPr>
                <w:ilvl w:val="0"/>
                <w:numId w:val="86"/>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Un </w:t>
            </w:r>
            <w:proofErr w:type="spellStart"/>
            <w:r>
              <w:rPr>
                <w:rFonts w:ascii="Avenir" w:eastAsia="Avenir" w:hAnsi="Avenir" w:cs="Avenir"/>
                <w:color w:val="000000"/>
                <w:sz w:val="22"/>
                <w:szCs w:val="22"/>
              </w:rPr>
              <w:t>chronomètre</w:t>
            </w:r>
            <w:proofErr w:type="spellEnd"/>
          </w:p>
        </w:tc>
      </w:tr>
      <w:tr w:rsidR="0058362F" w:rsidRPr="0062346B" w14:paraId="7DE3C6A8" w14:textId="77777777" w:rsidTr="0058362F">
        <w:trPr>
          <w:cnfStyle w:val="000000100000" w:firstRow="0" w:lastRow="0" w:firstColumn="0" w:lastColumn="0" w:oddVBand="0" w:evenVBand="0" w:oddHBand="1" w:evenHBand="0" w:firstRowFirstColumn="0" w:firstRowLastColumn="0" w:lastRowFirstColumn="0" w:lastRowLastColumn="0"/>
          <w:trHeight w:val="938"/>
        </w:trPr>
        <w:tc>
          <w:tcPr>
            <w:cnfStyle w:val="001000000000" w:firstRow="0" w:lastRow="0" w:firstColumn="1" w:lastColumn="0" w:oddVBand="0" w:evenVBand="0" w:oddHBand="0" w:evenHBand="0" w:firstRowFirstColumn="0" w:firstRowLastColumn="0" w:lastRowFirstColumn="0" w:lastRowLastColumn="0"/>
            <w:tcW w:w="1944" w:type="dxa"/>
          </w:tcPr>
          <w:p w14:paraId="3977F506"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Procédure</w:t>
            </w:r>
            <w:proofErr w:type="spellEnd"/>
            <w:r>
              <w:rPr>
                <w:rFonts w:ascii="Avenir" w:eastAsia="Avenir" w:hAnsi="Avenir" w:cs="Avenir"/>
                <w:sz w:val="22"/>
                <w:szCs w:val="22"/>
              </w:rPr>
              <w:t xml:space="preserve"> - </w:t>
            </w:r>
            <w:proofErr w:type="spellStart"/>
            <w:r>
              <w:rPr>
                <w:rFonts w:ascii="Avenir" w:eastAsia="Avenir" w:hAnsi="Avenir" w:cs="Avenir"/>
                <w:sz w:val="22"/>
                <w:szCs w:val="22"/>
              </w:rPr>
              <w:t>Méthodologie</w:t>
            </w:r>
            <w:proofErr w:type="spellEnd"/>
          </w:p>
        </w:tc>
        <w:tc>
          <w:tcPr>
            <w:tcW w:w="6556" w:type="dxa"/>
          </w:tcPr>
          <w:p w14:paraId="49FFA824" w14:textId="77777777" w:rsidR="002462D2"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proofErr w:type="gramStart"/>
            <w:r>
              <w:rPr>
                <w:rFonts w:ascii="Avenir" w:eastAsia="Avenir" w:hAnsi="Avenir" w:cs="Avenir"/>
                <w:b/>
                <w:color w:val="000000"/>
                <w:sz w:val="22"/>
                <w:szCs w:val="22"/>
              </w:rPr>
              <w:t>Introduction :</w:t>
            </w:r>
            <w:proofErr w:type="gramEnd"/>
          </w:p>
          <w:p w14:paraId="6FE2596C" w14:textId="77777777" w:rsidR="002462D2" w:rsidRPr="0053788F" w:rsidRDefault="0053788F">
            <w:pPr>
              <w:numPr>
                <w:ilvl w:val="0"/>
                <w:numId w:val="123"/>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Introduire le concept d'engagement civil et d'actions collectives.</w:t>
            </w:r>
          </w:p>
          <w:p w14:paraId="598D7719" w14:textId="77777777" w:rsidR="002462D2" w:rsidRPr="0053788F" w:rsidRDefault="0053788F">
            <w:pPr>
              <w:numPr>
                <w:ilvl w:val="0"/>
                <w:numId w:val="123"/>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Montrer une courte vidéo présentant des actions environnementales avec une participation massive et leur impact.</w:t>
            </w:r>
          </w:p>
          <w:p w14:paraId="231EE575" w14:textId="77777777" w:rsidR="0058362F" w:rsidRPr="0053788F" w:rsidRDefault="0058362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73557824" w14:textId="77777777" w:rsidR="002462D2"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r>
              <w:rPr>
                <w:rFonts w:ascii="Avenir" w:eastAsia="Avenir" w:hAnsi="Avenir" w:cs="Avenir"/>
                <w:b/>
                <w:color w:val="000000"/>
                <w:sz w:val="22"/>
                <w:szCs w:val="22"/>
              </w:rPr>
              <w:t xml:space="preserve">Exploiter les </w:t>
            </w:r>
            <w:proofErr w:type="spellStart"/>
            <w:r>
              <w:rPr>
                <w:rFonts w:ascii="Avenir" w:eastAsia="Avenir" w:hAnsi="Avenir" w:cs="Avenir"/>
                <w:b/>
                <w:color w:val="000000"/>
                <w:sz w:val="22"/>
                <w:szCs w:val="22"/>
              </w:rPr>
              <w:t>plateformes</w:t>
            </w:r>
            <w:proofErr w:type="spellEnd"/>
            <w:r>
              <w:rPr>
                <w:rFonts w:ascii="Avenir" w:eastAsia="Avenir" w:hAnsi="Avenir" w:cs="Avenir"/>
                <w:b/>
                <w:color w:val="000000"/>
                <w:sz w:val="22"/>
                <w:szCs w:val="22"/>
              </w:rPr>
              <w:t xml:space="preserve"> </w:t>
            </w:r>
            <w:proofErr w:type="spellStart"/>
            <w:proofErr w:type="gramStart"/>
            <w:r>
              <w:rPr>
                <w:rFonts w:ascii="Avenir" w:eastAsia="Avenir" w:hAnsi="Avenir" w:cs="Avenir"/>
                <w:b/>
                <w:color w:val="000000"/>
                <w:sz w:val="22"/>
                <w:szCs w:val="22"/>
              </w:rPr>
              <w:t>numériques</w:t>
            </w:r>
            <w:proofErr w:type="spellEnd"/>
            <w:r>
              <w:rPr>
                <w:rFonts w:ascii="Avenir" w:eastAsia="Avenir" w:hAnsi="Avenir" w:cs="Avenir"/>
                <w:b/>
                <w:color w:val="000000"/>
                <w:sz w:val="22"/>
                <w:szCs w:val="22"/>
              </w:rPr>
              <w:t xml:space="preserve"> :</w:t>
            </w:r>
            <w:proofErr w:type="gramEnd"/>
          </w:p>
          <w:p w14:paraId="30EEF796" w14:textId="77777777" w:rsidR="002462D2" w:rsidRPr="0053788F" w:rsidRDefault="0053788F">
            <w:pPr>
              <w:numPr>
                <w:ilvl w:val="0"/>
                <w:numId w:val="29"/>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000000"/>
                <w:sz w:val="22"/>
                <w:szCs w:val="22"/>
                <w:lang w:val="fr-BE"/>
              </w:rPr>
              <w:t xml:space="preserve">Animer une session de brainstorming sur les contenus engageants sur des plateformes telles que Facebook, Instagram, Twitter et </w:t>
            </w:r>
            <w:proofErr w:type="spellStart"/>
            <w:r w:rsidRPr="0053788F">
              <w:rPr>
                <w:rFonts w:ascii="Avenir" w:eastAsia="Avenir" w:hAnsi="Avenir" w:cs="Avenir"/>
                <w:color w:val="000000"/>
                <w:sz w:val="22"/>
                <w:szCs w:val="22"/>
                <w:lang w:val="fr-BE"/>
              </w:rPr>
              <w:t>TikTok</w:t>
            </w:r>
            <w:proofErr w:type="spellEnd"/>
            <w:r w:rsidRPr="0053788F">
              <w:rPr>
                <w:rFonts w:ascii="Avenir" w:eastAsia="Avenir" w:hAnsi="Avenir" w:cs="Avenir"/>
                <w:color w:val="000000"/>
                <w:sz w:val="22"/>
                <w:szCs w:val="22"/>
                <w:lang w:val="fr-BE"/>
              </w:rPr>
              <w:t xml:space="preserve"> afin de sensibiliser aux questions environnementales et de </w:t>
            </w:r>
            <w:r w:rsidRPr="0053788F">
              <w:rPr>
                <w:rFonts w:ascii="Avenir" w:eastAsia="Avenir" w:hAnsi="Avenir" w:cs="Avenir"/>
                <w:sz w:val="22"/>
                <w:szCs w:val="22"/>
                <w:lang w:val="fr-BE"/>
              </w:rPr>
              <w:t xml:space="preserve">mobiliser le </w:t>
            </w:r>
            <w:r w:rsidRPr="0053788F">
              <w:rPr>
                <w:rFonts w:ascii="Avenir" w:eastAsia="Avenir" w:hAnsi="Avenir" w:cs="Avenir"/>
                <w:color w:val="000000"/>
                <w:sz w:val="22"/>
                <w:szCs w:val="22"/>
                <w:lang w:val="fr-BE"/>
              </w:rPr>
              <w:t>soutien.</w:t>
            </w:r>
          </w:p>
          <w:p w14:paraId="5A9D0EBB" w14:textId="77777777" w:rsidR="002462D2" w:rsidRPr="0053788F" w:rsidRDefault="0053788F">
            <w:pPr>
              <w:numPr>
                <w:ilvl w:val="0"/>
                <w:numId w:val="29"/>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000000"/>
                <w:sz w:val="22"/>
                <w:szCs w:val="22"/>
                <w:lang w:val="fr-BE"/>
              </w:rPr>
              <w:t xml:space="preserve">Encourager la créativité et les projets artistiques en utilisant les arts visuels, la musique et le </w:t>
            </w:r>
            <w:r w:rsidRPr="0053788F">
              <w:rPr>
                <w:rFonts w:ascii="Avenir" w:eastAsia="Avenir" w:hAnsi="Avenir" w:cs="Avenir"/>
                <w:sz w:val="22"/>
                <w:szCs w:val="22"/>
                <w:lang w:val="fr-BE"/>
              </w:rPr>
              <w:t>théâtre</w:t>
            </w:r>
            <w:r w:rsidRPr="0053788F">
              <w:rPr>
                <w:rFonts w:ascii="Avenir" w:eastAsia="Avenir" w:hAnsi="Avenir" w:cs="Avenir"/>
                <w:color w:val="000000"/>
                <w:sz w:val="22"/>
                <w:szCs w:val="22"/>
                <w:lang w:val="fr-BE"/>
              </w:rPr>
              <w:t>.</w:t>
            </w:r>
          </w:p>
          <w:p w14:paraId="564B0296" w14:textId="77777777" w:rsidR="002462D2" w:rsidRPr="0053788F" w:rsidRDefault="0053788F">
            <w:pPr>
              <w:numPr>
                <w:ilvl w:val="0"/>
                <w:numId w:val="29"/>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000000"/>
                <w:sz w:val="22"/>
                <w:szCs w:val="22"/>
                <w:lang w:val="fr-BE"/>
              </w:rPr>
              <w:t>Écrire toutes les idées sur un tableau blanc</w:t>
            </w:r>
          </w:p>
          <w:p w14:paraId="16AF087D" w14:textId="77777777" w:rsidR="0058362F" w:rsidRPr="0053788F" w:rsidRDefault="0058362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53E56EA3" w14:textId="77777777" w:rsidR="002462D2"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proofErr w:type="spellStart"/>
            <w:r>
              <w:rPr>
                <w:rFonts w:ascii="Avenir" w:eastAsia="Avenir" w:hAnsi="Avenir" w:cs="Avenir"/>
                <w:b/>
                <w:color w:val="000000"/>
                <w:sz w:val="22"/>
                <w:szCs w:val="22"/>
              </w:rPr>
              <w:t>Raconter</w:t>
            </w:r>
            <w:proofErr w:type="spellEnd"/>
            <w:r>
              <w:rPr>
                <w:rFonts w:ascii="Avenir" w:eastAsia="Avenir" w:hAnsi="Avenir" w:cs="Avenir"/>
                <w:b/>
                <w:color w:val="000000"/>
                <w:sz w:val="22"/>
                <w:szCs w:val="22"/>
              </w:rPr>
              <w:t xml:space="preserve"> </w:t>
            </w:r>
            <w:proofErr w:type="spellStart"/>
            <w:r>
              <w:rPr>
                <w:rFonts w:ascii="Avenir" w:eastAsia="Avenir" w:hAnsi="Avenir" w:cs="Avenir"/>
                <w:b/>
                <w:color w:val="000000"/>
                <w:sz w:val="22"/>
                <w:szCs w:val="22"/>
              </w:rPr>
              <w:t>une</w:t>
            </w:r>
            <w:proofErr w:type="spellEnd"/>
            <w:r>
              <w:rPr>
                <w:rFonts w:ascii="Avenir" w:eastAsia="Avenir" w:hAnsi="Avenir" w:cs="Avenir"/>
                <w:b/>
                <w:color w:val="000000"/>
                <w:sz w:val="22"/>
                <w:szCs w:val="22"/>
              </w:rPr>
              <w:t xml:space="preserve"> </w:t>
            </w:r>
            <w:proofErr w:type="spellStart"/>
            <w:proofErr w:type="gramStart"/>
            <w:r>
              <w:rPr>
                <w:rFonts w:ascii="Avenir" w:eastAsia="Avenir" w:hAnsi="Avenir" w:cs="Avenir"/>
                <w:b/>
                <w:color w:val="000000"/>
                <w:sz w:val="22"/>
                <w:szCs w:val="22"/>
              </w:rPr>
              <w:t>histoire</w:t>
            </w:r>
            <w:proofErr w:type="spellEnd"/>
            <w:r>
              <w:rPr>
                <w:rFonts w:ascii="Avenir" w:eastAsia="Avenir" w:hAnsi="Avenir" w:cs="Avenir"/>
                <w:b/>
                <w:color w:val="000000"/>
                <w:sz w:val="22"/>
                <w:szCs w:val="22"/>
              </w:rPr>
              <w:t xml:space="preserve"> :</w:t>
            </w:r>
            <w:proofErr w:type="gramEnd"/>
          </w:p>
          <w:p w14:paraId="23D24B24" w14:textId="77777777" w:rsidR="002462D2" w:rsidRPr="0053788F" w:rsidRDefault="0053788F">
            <w:pPr>
              <w:numPr>
                <w:ilvl w:val="0"/>
                <w:numId w:val="4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Les participants se mettent par deux pour partager leurs histoires personnelles sur les défis environnementaux auxquels ils ont été confrontés ou dont ils ont été témoins. Donnez à chaque participant 5 minutes pour raconter son histoire et 2 minutes aux partenaires pour poser des questions et discuter. </w:t>
            </w:r>
            <w:r w:rsidRPr="0053788F">
              <w:rPr>
                <w:rFonts w:ascii="Avenir" w:eastAsia="Avenir" w:hAnsi="Avenir" w:cs="Avenir"/>
                <w:color w:val="000000"/>
                <w:sz w:val="22"/>
                <w:szCs w:val="22"/>
                <w:lang w:val="fr-BE"/>
              </w:rPr>
              <w:br/>
            </w:r>
          </w:p>
          <w:p w14:paraId="55997B72" w14:textId="77777777" w:rsidR="002462D2" w:rsidRDefault="0053788F">
            <w:pPr>
              <w:numPr>
                <w:ilvl w:val="0"/>
                <w:numId w:val="4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Filmer la narration.</w:t>
            </w:r>
            <w:r>
              <w:rPr>
                <w:rFonts w:ascii="Avenir" w:eastAsia="Avenir" w:hAnsi="Avenir" w:cs="Avenir"/>
                <w:color w:val="000000"/>
                <w:sz w:val="22"/>
                <w:szCs w:val="22"/>
              </w:rPr>
              <w:br/>
            </w:r>
          </w:p>
          <w:p w14:paraId="7C21964F" w14:textId="77777777" w:rsidR="002462D2" w:rsidRDefault="0053788F">
            <w:pPr>
              <w:numPr>
                <w:ilvl w:val="0"/>
                <w:numId w:val="4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Questions indicatives </w:t>
            </w:r>
            <w:proofErr w:type="spellStart"/>
            <w:proofErr w:type="gramStart"/>
            <w:r>
              <w:rPr>
                <w:rFonts w:ascii="Avenir" w:eastAsia="Avenir" w:hAnsi="Avenir" w:cs="Avenir"/>
                <w:color w:val="000000"/>
                <w:sz w:val="22"/>
                <w:szCs w:val="22"/>
              </w:rPr>
              <w:t>d'orientation</w:t>
            </w:r>
            <w:proofErr w:type="spellEnd"/>
            <w:r>
              <w:rPr>
                <w:rFonts w:ascii="Avenir" w:eastAsia="Avenir" w:hAnsi="Avenir" w:cs="Avenir"/>
                <w:color w:val="000000"/>
                <w:sz w:val="22"/>
                <w:szCs w:val="22"/>
              </w:rPr>
              <w:t xml:space="preserve"> :</w:t>
            </w:r>
            <w:proofErr w:type="gramEnd"/>
          </w:p>
          <w:p w14:paraId="2F9042FF" w14:textId="77777777" w:rsidR="002462D2" w:rsidRPr="0053788F" w:rsidRDefault="0053788F">
            <w:pPr>
              <w:numPr>
                <w:ilvl w:val="2"/>
                <w:numId w:val="4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Décrivez un moment où vous avez été affecté par la pollution ou la dégradation de l'environnement.</w:t>
            </w:r>
          </w:p>
          <w:p w14:paraId="4C66F280" w14:textId="77777777" w:rsidR="002462D2" w:rsidRPr="0053788F" w:rsidRDefault="0053788F">
            <w:pPr>
              <w:numPr>
                <w:ilvl w:val="2"/>
                <w:numId w:val="4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Racontez l'histoire d'un lieu que vous aimez et qui a changé en raison de problèmes environnementaux.</w:t>
            </w:r>
          </w:p>
          <w:p w14:paraId="2471E561" w14:textId="77777777" w:rsidR="002462D2" w:rsidRPr="0053788F" w:rsidRDefault="0053788F">
            <w:pPr>
              <w:numPr>
                <w:ilvl w:val="2"/>
                <w:numId w:val="4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Parlez d'une personne qui vous a incité à vous préoccuper de l'environnement.</w:t>
            </w:r>
            <w:r w:rsidRPr="0053788F">
              <w:rPr>
                <w:rFonts w:ascii="Avenir" w:eastAsia="Avenir" w:hAnsi="Avenir" w:cs="Avenir"/>
                <w:color w:val="000000"/>
                <w:sz w:val="22"/>
                <w:szCs w:val="22"/>
                <w:lang w:val="fr-BE"/>
              </w:rPr>
              <w:br/>
            </w:r>
          </w:p>
          <w:p w14:paraId="40797BA7" w14:textId="77777777" w:rsidR="002462D2" w:rsidRPr="0053788F" w:rsidRDefault="0053788F">
            <w:pPr>
              <w:numPr>
                <w:ilvl w:val="0"/>
                <w:numId w:val="46"/>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Modifier la vidéo de la narration (facultatif)</w:t>
            </w:r>
          </w:p>
          <w:p w14:paraId="0F897F1A" w14:textId="77777777" w:rsidR="0058362F" w:rsidRPr="0053788F" w:rsidRDefault="000B45D4">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br/>
            </w:r>
            <w:r w:rsidRPr="0053788F">
              <w:rPr>
                <w:rFonts w:ascii="Avenir" w:eastAsia="Avenir" w:hAnsi="Avenir" w:cs="Avenir"/>
                <w:sz w:val="22"/>
                <w:szCs w:val="22"/>
                <w:lang w:val="fr-BE"/>
              </w:rPr>
              <w:br/>
            </w:r>
          </w:p>
          <w:p w14:paraId="28DDBC39" w14:textId="77777777" w:rsidR="002462D2"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rPr>
            </w:pPr>
            <w:proofErr w:type="spellStart"/>
            <w:proofErr w:type="gramStart"/>
            <w:r>
              <w:rPr>
                <w:rFonts w:ascii="Avenir" w:eastAsia="Avenir" w:hAnsi="Avenir" w:cs="Avenir"/>
                <w:b/>
                <w:color w:val="000000"/>
                <w:sz w:val="22"/>
                <w:szCs w:val="22"/>
              </w:rPr>
              <w:t>Réflexion</w:t>
            </w:r>
            <w:proofErr w:type="spellEnd"/>
            <w:r>
              <w:rPr>
                <w:rFonts w:ascii="Avenir" w:eastAsia="Avenir" w:hAnsi="Avenir" w:cs="Avenir"/>
                <w:b/>
                <w:color w:val="000000"/>
                <w:sz w:val="22"/>
                <w:szCs w:val="22"/>
              </w:rPr>
              <w:t xml:space="preserve"> :</w:t>
            </w:r>
            <w:proofErr w:type="gramEnd"/>
          </w:p>
          <w:p w14:paraId="5D8A9DE3" w14:textId="77777777" w:rsidR="002462D2" w:rsidRPr="0053788F" w:rsidRDefault="0053788F">
            <w:pPr>
              <w:numPr>
                <w:ilvl w:val="0"/>
                <w:numId w:val="129"/>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color w:val="000000"/>
                <w:sz w:val="22"/>
                <w:szCs w:val="22"/>
                <w:lang w:val="fr-BE"/>
              </w:rPr>
              <w:t xml:space="preserve">Rassemblez tous les participants en cercle et demandez à chaque </w:t>
            </w:r>
            <w:r w:rsidRPr="0053788F">
              <w:rPr>
                <w:rFonts w:ascii="Avenir" w:eastAsia="Avenir" w:hAnsi="Avenir" w:cs="Avenir"/>
                <w:sz w:val="22"/>
                <w:szCs w:val="22"/>
                <w:lang w:val="fr-BE"/>
              </w:rPr>
              <w:t xml:space="preserve">couple de partager ses </w:t>
            </w:r>
            <w:r w:rsidRPr="0053788F">
              <w:rPr>
                <w:rFonts w:ascii="Avenir" w:eastAsia="Avenir" w:hAnsi="Avenir" w:cs="Avenir"/>
                <w:color w:val="000000"/>
                <w:sz w:val="22"/>
                <w:szCs w:val="22"/>
                <w:lang w:val="fr-BE"/>
              </w:rPr>
              <w:t>idées et ses thèmes clés.</w:t>
            </w:r>
          </w:p>
          <w:p w14:paraId="29D7FCBC" w14:textId="77777777" w:rsidR="0058362F" w:rsidRPr="0053788F" w:rsidRDefault="0058362F">
            <w:pPr>
              <w:pBdr>
                <w:top w:val="nil"/>
                <w:left w:val="nil"/>
                <w:bottom w:val="nil"/>
                <w:right w:val="nil"/>
                <w:between w:val="nil"/>
              </w:pBdr>
              <w:spacing w:line="276" w:lineRule="auto"/>
              <w:ind w:left="720"/>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5E078805" w14:textId="77777777" w:rsidR="002462D2" w:rsidRPr="0053788F" w:rsidRDefault="0053788F">
            <w:pPr>
              <w:numPr>
                <w:ilvl w:val="0"/>
                <w:numId w:val="129"/>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Discutez de ce que les histoires ont fait ressentir aux partenaires et de ce qu'ils en ont pensé.</w:t>
            </w:r>
          </w:p>
          <w:p w14:paraId="61FA0BD8" w14:textId="77777777" w:rsidR="0058362F" w:rsidRPr="0053788F" w:rsidRDefault="0058362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p w14:paraId="50A54A1D" w14:textId="77777777" w:rsidR="002462D2" w:rsidRDefault="0053788F">
            <w:p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b/>
                <w:color w:val="000000"/>
                <w:sz w:val="22"/>
                <w:szCs w:val="22"/>
              </w:rPr>
            </w:pPr>
            <w:r>
              <w:rPr>
                <w:rFonts w:ascii="Avenir" w:eastAsia="Avenir" w:hAnsi="Avenir" w:cs="Avenir"/>
                <w:b/>
                <w:color w:val="000000"/>
                <w:sz w:val="22"/>
                <w:szCs w:val="22"/>
              </w:rPr>
              <w:t xml:space="preserve">Diffusion de </w:t>
            </w:r>
            <w:proofErr w:type="spellStart"/>
            <w:proofErr w:type="gramStart"/>
            <w:r>
              <w:rPr>
                <w:rFonts w:ascii="Avenir" w:eastAsia="Avenir" w:hAnsi="Avenir" w:cs="Avenir"/>
                <w:b/>
                <w:color w:val="000000"/>
                <w:sz w:val="22"/>
                <w:szCs w:val="22"/>
              </w:rPr>
              <w:t>récits</w:t>
            </w:r>
            <w:proofErr w:type="spellEnd"/>
            <w:r>
              <w:rPr>
                <w:rFonts w:ascii="Avenir" w:eastAsia="Avenir" w:hAnsi="Avenir" w:cs="Avenir"/>
                <w:b/>
                <w:color w:val="000000"/>
                <w:sz w:val="22"/>
                <w:szCs w:val="22"/>
              </w:rPr>
              <w:t xml:space="preserve"> :</w:t>
            </w:r>
            <w:proofErr w:type="gramEnd"/>
          </w:p>
          <w:p w14:paraId="701922E8" w14:textId="77777777" w:rsidR="002462D2" w:rsidRPr="0053788F" w:rsidRDefault="0053788F">
            <w:pPr>
              <w:numPr>
                <w:ilvl w:val="0"/>
                <w:numId w:val="28"/>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Discutez de l'impact de la diffusion de ces vidéos, par exemple par le biais d'un podcast communautaire ou d'une série de vidéos.</w:t>
            </w:r>
            <w:r w:rsidRPr="0053788F">
              <w:rPr>
                <w:rFonts w:ascii="Avenir" w:eastAsia="Avenir" w:hAnsi="Avenir" w:cs="Avenir"/>
                <w:color w:val="000000"/>
                <w:sz w:val="22"/>
                <w:szCs w:val="22"/>
                <w:lang w:val="fr-BE"/>
              </w:rPr>
              <w:br/>
            </w:r>
          </w:p>
          <w:p w14:paraId="0F5D1F76" w14:textId="77777777" w:rsidR="002462D2" w:rsidRPr="0053788F" w:rsidRDefault="0053788F">
            <w:pPr>
              <w:numPr>
                <w:ilvl w:val="0"/>
                <w:numId w:val="28"/>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Encourager la promotion d'histoires personnelles qui mettent en évidence l'impact des questions environnementales sur les communautés de migrants en tant que contenu à diffuser sur les plateformes numériques.</w:t>
            </w:r>
            <w:r w:rsidRPr="0053788F">
              <w:rPr>
                <w:rFonts w:ascii="Avenir" w:eastAsia="Avenir" w:hAnsi="Avenir" w:cs="Avenir"/>
                <w:color w:val="000000"/>
                <w:sz w:val="22"/>
                <w:szCs w:val="22"/>
                <w:lang w:val="fr-BE"/>
              </w:rPr>
              <w:br/>
            </w:r>
          </w:p>
          <w:p w14:paraId="028CAB0B" w14:textId="77777777" w:rsidR="002462D2" w:rsidRPr="0053788F" w:rsidRDefault="0053788F">
            <w:pPr>
              <w:numPr>
                <w:ilvl w:val="0"/>
                <w:numId w:val="28"/>
              </w:numPr>
              <w:pBdr>
                <w:top w:val="nil"/>
                <w:left w:val="nil"/>
                <w:bottom w:val="nil"/>
                <w:right w:val="nil"/>
                <w:between w:val="nil"/>
              </w:pBd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r w:rsidRPr="0053788F">
              <w:rPr>
                <w:rFonts w:ascii="Avenir" w:eastAsia="Avenir" w:hAnsi="Avenir" w:cs="Avenir"/>
                <w:sz w:val="22"/>
                <w:szCs w:val="22"/>
                <w:lang w:val="fr-BE"/>
              </w:rPr>
              <w:t xml:space="preserve">Souligner </w:t>
            </w:r>
            <w:r w:rsidRPr="0053788F">
              <w:rPr>
                <w:rFonts w:ascii="Avenir" w:eastAsia="Avenir" w:hAnsi="Avenir" w:cs="Avenir"/>
                <w:color w:val="000000"/>
                <w:sz w:val="22"/>
                <w:szCs w:val="22"/>
                <w:lang w:val="fr-BE"/>
              </w:rPr>
              <w:t>son rôle dans la promotion de l'empathie et de l'action en faveur de l'engagement communautaire.</w:t>
            </w:r>
          </w:p>
          <w:p w14:paraId="698A68CF"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tc>
      </w:tr>
      <w:tr w:rsidR="0058362F" w:rsidRPr="0062346B" w14:paraId="259251B8"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1944" w:type="dxa"/>
          </w:tcPr>
          <w:p w14:paraId="26491CBC"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L'évaluation</w:t>
            </w:r>
            <w:proofErr w:type="spellEnd"/>
          </w:p>
        </w:tc>
        <w:tc>
          <w:tcPr>
            <w:tcW w:w="6556" w:type="dxa"/>
          </w:tcPr>
          <w:p w14:paraId="5DE01BF5" w14:textId="77777777" w:rsidR="002462D2" w:rsidRPr="0053788F" w:rsidRDefault="0053788F">
            <w:pPr>
              <w:numPr>
                <w:ilvl w:val="0"/>
                <w:numId w:val="10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Demandez aux participants s'ils ont un plan clair pour la défense de l'environnement par le biais des plateformes numériques après cette activité.</w:t>
            </w:r>
          </w:p>
          <w:p w14:paraId="799D60AA" w14:textId="77777777" w:rsidR="002462D2" w:rsidRPr="0053788F" w:rsidRDefault="0053788F">
            <w:pPr>
              <w:numPr>
                <w:ilvl w:val="0"/>
                <w:numId w:val="101"/>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Demandez aux participants si le fait de partager et d'écouter activement des histoires et des aspects personnels a contribué à la sensibilisation à l'environnement.</w:t>
            </w:r>
          </w:p>
        </w:tc>
      </w:tr>
      <w:tr w:rsidR="0058362F" w:rsidRPr="0062346B" w14:paraId="25D0DD48" w14:textId="77777777" w:rsidTr="0058362F">
        <w:trPr>
          <w:cnfStyle w:val="000000100000" w:firstRow="0" w:lastRow="0" w:firstColumn="0" w:lastColumn="0" w:oddVBand="0" w:evenVBand="0" w:oddHBand="1" w:evenHBand="0" w:firstRowFirstColumn="0" w:firstRowLastColumn="0" w:lastRowFirstColumn="0" w:lastRowLastColumn="0"/>
          <w:trHeight w:val="888"/>
        </w:trPr>
        <w:tc>
          <w:tcPr>
            <w:cnfStyle w:val="001000000000" w:firstRow="0" w:lastRow="0" w:firstColumn="1" w:lastColumn="0" w:oddVBand="0" w:evenVBand="0" w:oddHBand="0" w:evenHBand="0" w:firstRowFirstColumn="0" w:firstRowLastColumn="0" w:lastRowFirstColumn="0" w:lastRowLastColumn="0"/>
            <w:tcW w:w="1944" w:type="dxa"/>
          </w:tcPr>
          <w:p w14:paraId="7955D256" w14:textId="77777777" w:rsidR="002462D2" w:rsidRPr="0053788F" w:rsidRDefault="0053788F">
            <w:pPr>
              <w:pBdr>
                <w:top w:val="nil"/>
                <w:left w:val="nil"/>
                <w:bottom w:val="nil"/>
                <w:right w:val="nil"/>
                <w:between w:val="nil"/>
              </w:pBdr>
              <w:spacing w:line="276" w:lineRule="auto"/>
              <w:jc w:val="both"/>
              <w:rPr>
                <w:rFonts w:ascii="Avenir" w:eastAsia="Avenir" w:hAnsi="Avenir" w:cs="Avenir"/>
                <w:color w:val="000000"/>
                <w:sz w:val="22"/>
                <w:szCs w:val="22"/>
                <w:lang w:val="fr-BE"/>
              </w:rPr>
            </w:pPr>
            <w:r w:rsidRPr="0053788F">
              <w:rPr>
                <w:rFonts w:ascii="Avenir" w:eastAsia="Avenir" w:hAnsi="Avenir" w:cs="Avenir"/>
                <w:sz w:val="22"/>
                <w:szCs w:val="22"/>
                <w:lang w:val="fr-BE"/>
              </w:rPr>
              <w:t>Conseils pour l'éducateur/le formateur</w:t>
            </w:r>
          </w:p>
        </w:tc>
        <w:tc>
          <w:tcPr>
            <w:tcW w:w="6556" w:type="dxa"/>
          </w:tcPr>
          <w:p w14:paraId="6C732CEB" w14:textId="77777777" w:rsidR="002462D2" w:rsidRPr="0053788F" w:rsidRDefault="0053788F">
            <w:pPr>
              <w:numPr>
                <w:ilvl w:val="0"/>
                <w:numId w:val="99"/>
              </w:numPr>
              <w:pBdr>
                <w:top w:val="nil"/>
                <w:left w:val="nil"/>
                <w:bottom w:val="nil"/>
                <w:right w:val="nil"/>
                <w:between w:val="nil"/>
              </w:pBdr>
              <w:spacing w:line="276" w:lineRule="auto"/>
              <w:ind w:left="509"/>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 xml:space="preserve">Ne prenez pas pour acquis que tous les participants sont </w:t>
            </w:r>
            <w:r w:rsidRPr="0053788F">
              <w:rPr>
                <w:rFonts w:ascii="Avenir" w:eastAsia="Avenir" w:hAnsi="Avenir" w:cs="Avenir"/>
                <w:sz w:val="22"/>
                <w:szCs w:val="22"/>
                <w:lang w:val="fr-BE"/>
              </w:rPr>
              <w:t xml:space="preserve">très </w:t>
            </w:r>
            <w:r w:rsidRPr="0053788F">
              <w:rPr>
                <w:rFonts w:ascii="Avenir" w:eastAsia="Avenir" w:hAnsi="Avenir" w:cs="Avenir"/>
                <w:color w:val="000000"/>
                <w:sz w:val="22"/>
                <w:szCs w:val="22"/>
                <w:lang w:val="fr-BE"/>
              </w:rPr>
              <w:t>expérimentés dans l'utilisation approfondie des médias sociaux.</w:t>
            </w:r>
          </w:p>
          <w:p w14:paraId="198F20FE" w14:textId="77777777" w:rsidR="002462D2" w:rsidRPr="0053788F" w:rsidRDefault="0053788F">
            <w:pPr>
              <w:numPr>
                <w:ilvl w:val="0"/>
                <w:numId w:val="99"/>
              </w:numPr>
              <w:pBdr>
                <w:top w:val="nil"/>
                <w:left w:val="nil"/>
                <w:bottom w:val="nil"/>
                <w:right w:val="nil"/>
                <w:between w:val="nil"/>
              </w:pBdr>
              <w:spacing w:line="276" w:lineRule="auto"/>
              <w:ind w:left="509"/>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sz w:val="22"/>
                <w:szCs w:val="22"/>
                <w:lang w:val="fr-BE"/>
              </w:rPr>
              <w:t xml:space="preserve">Soulignez </w:t>
            </w:r>
            <w:r w:rsidRPr="0053788F">
              <w:rPr>
                <w:rFonts w:ascii="Avenir" w:eastAsia="Avenir" w:hAnsi="Avenir" w:cs="Avenir"/>
                <w:color w:val="000000"/>
                <w:sz w:val="22"/>
                <w:szCs w:val="22"/>
                <w:lang w:val="fr-BE"/>
              </w:rPr>
              <w:t>l'importance d'une écoute active et respectueuse. Encouragez les participants à poser des questions ouvertes s'ils ont besoin d'éclaircissements.</w:t>
            </w:r>
          </w:p>
          <w:p w14:paraId="22F18039" w14:textId="77777777" w:rsidR="0058362F" w:rsidRPr="0053788F" w:rsidRDefault="0058362F">
            <w:pPr>
              <w:spacing w:line="276" w:lineRule="auto"/>
              <w:jc w:val="both"/>
              <w:cnfStyle w:val="000000100000" w:firstRow="0" w:lastRow="0" w:firstColumn="0" w:lastColumn="0" w:oddVBand="0" w:evenVBand="0" w:oddHBand="1" w:evenHBand="0" w:firstRowFirstColumn="0" w:firstRowLastColumn="0" w:lastRowFirstColumn="0" w:lastRowLastColumn="0"/>
              <w:rPr>
                <w:rFonts w:ascii="Avenir" w:eastAsia="Avenir" w:hAnsi="Avenir" w:cs="Avenir"/>
                <w:sz w:val="22"/>
                <w:szCs w:val="22"/>
                <w:lang w:val="fr-BE"/>
              </w:rPr>
            </w:pPr>
          </w:p>
        </w:tc>
      </w:tr>
      <w:tr w:rsidR="0058362F" w:rsidRPr="0062346B" w14:paraId="00619E35" w14:textId="77777777" w:rsidTr="0058362F">
        <w:trPr>
          <w:trHeight w:val="938"/>
        </w:trPr>
        <w:tc>
          <w:tcPr>
            <w:cnfStyle w:val="001000000000" w:firstRow="0" w:lastRow="0" w:firstColumn="1" w:lastColumn="0" w:oddVBand="0" w:evenVBand="0" w:oddHBand="0" w:evenHBand="0" w:firstRowFirstColumn="0" w:firstRowLastColumn="0" w:lastRowFirstColumn="0" w:lastRowLastColumn="0"/>
            <w:tcW w:w="1944" w:type="dxa"/>
          </w:tcPr>
          <w:p w14:paraId="58C5CD13" w14:textId="77777777" w:rsidR="002462D2" w:rsidRDefault="0053788F">
            <w:pPr>
              <w:pBdr>
                <w:top w:val="nil"/>
                <w:left w:val="nil"/>
                <w:bottom w:val="nil"/>
                <w:right w:val="nil"/>
                <w:between w:val="nil"/>
              </w:pBdr>
              <w:spacing w:line="276" w:lineRule="auto"/>
              <w:jc w:val="both"/>
              <w:rPr>
                <w:rFonts w:ascii="Avenir" w:eastAsia="Avenir" w:hAnsi="Avenir" w:cs="Avenir"/>
                <w:color w:val="000000"/>
                <w:sz w:val="22"/>
                <w:szCs w:val="22"/>
              </w:rPr>
            </w:pPr>
            <w:proofErr w:type="spellStart"/>
            <w:r>
              <w:rPr>
                <w:rFonts w:ascii="Avenir" w:eastAsia="Avenir" w:hAnsi="Avenir" w:cs="Avenir"/>
                <w:sz w:val="22"/>
                <w:szCs w:val="22"/>
              </w:rPr>
              <w:t>Autres</w:t>
            </w:r>
            <w:proofErr w:type="spellEnd"/>
            <w:r>
              <w:rPr>
                <w:rFonts w:ascii="Avenir" w:eastAsia="Avenir" w:hAnsi="Avenir" w:cs="Avenir"/>
                <w:sz w:val="22"/>
                <w:szCs w:val="22"/>
              </w:rPr>
              <w:t xml:space="preserve"> </w:t>
            </w:r>
            <w:proofErr w:type="spellStart"/>
            <w:r>
              <w:rPr>
                <w:rFonts w:ascii="Avenir" w:eastAsia="Avenir" w:hAnsi="Avenir" w:cs="Avenir"/>
                <w:sz w:val="22"/>
                <w:szCs w:val="22"/>
              </w:rPr>
              <w:t>ressources</w:t>
            </w:r>
            <w:proofErr w:type="spellEnd"/>
            <w:r>
              <w:rPr>
                <w:rFonts w:ascii="Avenir" w:eastAsia="Avenir" w:hAnsi="Avenir" w:cs="Avenir"/>
                <w:sz w:val="22"/>
                <w:szCs w:val="22"/>
              </w:rPr>
              <w:t xml:space="preserve"> / </w:t>
            </w:r>
            <w:proofErr w:type="spellStart"/>
            <w:r>
              <w:rPr>
                <w:rFonts w:ascii="Avenir" w:eastAsia="Avenir" w:hAnsi="Avenir" w:cs="Avenir"/>
                <w:sz w:val="22"/>
                <w:szCs w:val="22"/>
              </w:rPr>
              <w:t>références</w:t>
            </w:r>
            <w:proofErr w:type="spellEnd"/>
          </w:p>
        </w:tc>
        <w:tc>
          <w:tcPr>
            <w:tcW w:w="6556" w:type="dxa"/>
          </w:tcPr>
          <w:p w14:paraId="37593B67" w14:textId="77777777" w:rsidR="002462D2" w:rsidRDefault="0053788F">
            <w:pPr>
              <w:numPr>
                <w:ilvl w:val="0"/>
                <w:numId w:val="103"/>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rPr>
            </w:pPr>
            <w:r>
              <w:rPr>
                <w:rFonts w:ascii="Avenir" w:eastAsia="Avenir" w:hAnsi="Avenir" w:cs="Avenir"/>
                <w:color w:val="000000"/>
                <w:sz w:val="22"/>
                <w:szCs w:val="22"/>
              </w:rPr>
              <w:t xml:space="preserve">Int. J. Environ. Res. Public Health 2022, 19(15), </w:t>
            </w:r>
            <w:proofErr w:type="gramStart"/>
            <w:r>
              <w:rPr>
                <w:rFonts w:ascii="Avenir" w:eastAsia="Avenir" w:hAnsi="Avenir" w:cs="Avenir"/>
                <w:color w:val="000000"/>
                <w:sz w:val="22"/>
                <w:szCs w:val="22"/>
              </w:rPr>
              <w:t>9520 ;</w:t>
            </w:r>
            <w:proofErr w:type="gramEnd"/>
            <w:r>
              <w:rPr>
                <w:rFonts w:ascii="Avenir" w:eastAsia="Avenir" w:hAnsi="Avenir" w:cs="Avenir"/>
                <w:color w:val="000000"/>
                <w:sz w:val="22"/>
                <w:szCs w:val="22"/>
              </w:rPr>
              <w:t xml:space="preserve"> </w:t>
            </w:r>
            <w:hyperlink r:id="rId71">
              <w:r>
                <w:rPr>
                  <w:rFonts w:ascii="Avenir" w:eastAsia="Avenir" w:hAnsi="Avenir" w:cs="Avenir"/>
                  <w:color w:val="1155CC"/>
                  <w:sz w:val="22"/>
                  <w:szCs w:val="22"/>
                  <w:u w:val="single"/>
                </w:rPr>
                <w:t>https://doi.org/10.3390/ijerph19159520</w:t>
              </w:r>
            </w:hyperlink>
          </w:p>
          <w:p w14:paraId="7548AEAA" w14:textId="77777777" w:rsidR="002462D2" w:rsidRPr="0053788F" w:rsidRDefault="0053788F">
            <w:pPr>
              <w:numPr>
                <w:ilvl w:val="0"/>
                <w:numId w:val="103"/>
              </w:numPr>
              <w:pBdr>
                <w:top w:val="nil"/>
                <w:left w:val="nil"/>
                <w:bottom w:val="nil"/>
                <w:right w:val="nil"/>
                <w:between w:val="nil"/>
              </w:pBdr>
              <w:spacing w:line="276" w:lineRule="auto"/>
              <w:jc w:val="both"/>
              <w:cnfStyle w:val="000000000000" w:firstRow="0" w:lastRow="0" w:firstColumn="0" w:lastColumn="0" w:oddVBand="0" w:evenVBand="0" w:oddHBand="0" w:evenHBand="0" w:firstRowFirstColumn="0" w:firstRowLastColumn="0" w:lastRowFirstColumn="0" w:lastRowLastColumn="0"/>
              <w:rPr>
                <w:rFonts w:ascii="Avenir" w:eastAsia="Avenir" w:hAnsi="Avenir" w:cs="Avenir"/>
                <w:color w:val="000000"/>
                <w:sz w:val="22"/>
                <w:szCs w:val="22"/>
                <w:lang w:val="fr-BE"/>
              </w:rPr>
            </w:pPr>
            <w:r w:rsidRPr="0053788F">
              <w:rPr>
                <w:rFonts w:ascii="Avenir" w:eastAsia="Avenir" w:hAnsi="Avenir" w:cs="Avenir"/>
                <w:color w:val="000000"/>
                <w:sz w:val="22"/>
                <w:szCs w:val="22"/>
                <w:lang w:val="fr-BE"/>
              </w:rPr>
              <w:t>Le pouvoir de la narration visuelle dans la durabilité environnementale</w:t>
            </w:r>
          </w:p>
        </w:tc>
      </w:tr>
    </w:tbl>
    <w:p w14:paraId="3BFF00D7" w14:textId="77777777" w:rsidR="0058362F" w:rsidRPr="0053788F" w:rsidRDefault="0058362F">
      <w:pPr>
        <w:jc w:val="both"/>
        <w:rPr>
          <w:rFonts w:ascii="Avenir" w:eastAsia="Avenir" w:hAnsi="Avenir" w:cs="Avenir"/>
          <w:lang w:val="fr-BE"/>
        </w:rPr>
      </w:pPr>
    </w:p>
    <w:tbl>
      <w:tblPr>
        <w:tblStyle w:val="aff4"/>
        <w:tblW w:w="8494" w:type="dxa"/>
        <w:tblInd w:w="-1" w:type="dxa"/>
        <w:tblLayout w:type="fixed"/>
        <w:tblLook w:val="0400" w:firstRow="0" w:lastRow="0" w:firstColumn="0" w:lastColumn="0" w:noHBand="0" w:noVBand="1"/>
      </w:tblPr>
      <w:tblGrid>
        <w:gridCol w:w="1828"/>
        <w:gridCol w:w="6666"/>
      </w:tblGrid>
      <w:tr w:rsidR="0058362F" w:rsidRPr="0062346B" w14:paraId="2D7A15A9" w14:textId="77777777">
        <w:trPr>
          <w:trHeight w:val="93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40D00AAE" w14:textId="77777777" w:rsidR="002462D2" w:rsidRDefault="0053788F">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Activité</w:t>
            </w:r>
            <w:proofErr w:type="spellEnd"/>
            <w:r>
              <w:rPr>
                <w:rFonts w:ascii="Avenir" w:eastAsia="Avenir" w:hAnsi="Avenir" w:cs="Avenir"/>
                <w:b/>
                <w:color w:val="000000"/>
              </w:rPr>
              <w:t xml:space="preserve"> 3/ U5</w:t>
            </w:r>
          </w:p>
        </w:tc>
        <w:tc>
          <w:tcPr>
            <w:tcW w:w="6666"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08367D85" w14:textId="77777777" w:rsidR="002462D2" w:rsidRPr="0053788F" w:rsidRDefault="0053788F">
            <w:pPr>
              <w:pBdr>
                <w:top w:val="nil"/>
                <w:left w:val="nil"/>
                <w:bottom w:val="nil"/>
                <w:right w:val="nil"/>
                <w:between w:val="nil"/>
              </w:pBdr>
              <w:spacing w:after="0"/>
              <w:jc w:val="both"/>
              <w:rPr>
                <w:rFonts w:ascii="Avenir" w:eastAsia="Avenir" w:hAnsi="Avenir" w:cs="Avenir"/>
                <w:b/>
                <w:color w:val="000000"/>
                <w:lang w:val="fr-BE"/>
              </w:rPr>
            </w:pPr>
            <w:r w:rsidRPr="0053788F">
              <w:rPr>
                <w:rFonts w:ascii="Avenir" w:eastAsia="Avenir" w:hAnsi="Avenir" w:cs="Avenir"/>
                <w:b/>
                <w:color w:val="000000"/>
                <w:lang w:val="fr-BE"/>
              </w:rPr>
              <w:t xml:space="preserve">Lancez votre action </w:t>
            </w:r>
            <w:r w:rsidRPr="0053788F">
              <w:rPr>
                <w:rFonts w:ascii="Avenir" w:eastAsia="Avenir" w:hAnsi="Avenir" w:cs="Avenir"/>
                <w:b/>
                <w:lang w:val="fr-BE"/>
              </w:rPr>
              <w:t xml:space="preserve">environnementale </w:t>
            </w:r>
            <w:r w:rsidRPr="0053788F">
              <w:rPr>
                <w:rFonts w:ascii="Avenir" w:eastAsia="Avenir" w:hAnsi="Avenir" w:cs="Avenir"/>
                <w:b/>
                <w:color w:val="000000"/>
                <w:lang w:val="fr-BE"/>
              </w:rPr>
              <w:t>SMART</w:t>
            </w:r>
          </w:p>
        </w:tc>
      </w:tr>
      <w:tr w:rsidR="0058362F" w:rsidRPr="0062346B" w14:paraId="598876F7" w14:textId="77777777">
        <w:trPr>
          <w:trHeight w:val="93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3F9DACAB" w14:textId="77777777" w:rsidR="002462D2" w:rsidRDefault="0053788F">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b/>
                <w:color w:val="FFFFFF"/>
              </w:rPr>
              <w:t>Objectif</w:t>
            </w:r>
          </w:p>
        </w:tc>
        <w:tc>
          <w:tcPr>
            <w:tcW w:w="6666"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1EF5DF69" w14:textId="77777777" w:rsidR="002462D2" w:rsidRPr="0053788F" w:rsidRDefault="0053788F">
            <w:pPr>
              <w:pBdr>
                <w:top w:val="nil"/>
                <w:left w:val="nil"/>
                <w:bottom w:val="nil"/>
                <w:right w:val="nil"/>
                <w:between w:val="nil"/>
              </w:pBdr>
              <w:spacing w:after="0"/>
              <w:jc w:val="both"/>
              <w:rPr>
                <w:rFonts w:ascii="Avenir" w:eastAsia="Avenir" w:hAnsi="Avenir" w:cs="Avenir"/>
                <w:lang w:val="fr-BE"/>
              </w:rPr>
            </w:pPr>
            <w:r w:rsidRPr="0053788F">
              <w:rPr>
                <w:rFonts w:ascii="Avenir" w:eastAsia="Avenir" w:hAnsi="Avenir" w:cs="Avenir"/>
                <w:color w:val="000000"/>
                <w:lang w:val="fr-BE"/>
              </w:rPr>
              <w:t>Engager les jeunes participants dans la défense de l'environnement en leur faisant créer un dépliant amusant et créatif qui communique leurs actions environnementales SMART. Cette activité vise à encourager la créativité, les compétences en matière de communication et une meilleure compréhension de la définition et de la réalisation d'objectifs environnementaux. En outre, elle vise à doter les jeunes des connaissances, des compétences et des responsabilités nécessaires pour planifier et mettre en œuvre efficacement une action environnementale communautaire, sur la base du cadre SMART.</w:t>
            </w:r>
          </w:p>
        </w:tc>
      </w:tr>
      <w:tr w:rsidR="0058362F" w:rsidRPr="0062346B" w14:paraId="1C267366" w14:textId="77777777">
        <w:trPr>
          <w:trHeight w:val="93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6348C7EE"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Résultats</w:t>
            </w:r>
            <w:proofErr w:type="spellEnd"/>
            <w:r>
              <w:rPr>
                <w:rFonts w:ascii="Avenir" w:eastAsia="Avenir" w:hAnsi="Avenir" w:cs="Avenir"/>
                <w:b/>
                <w:color w:val="FFFFFF"/>
              </w:rPr>
              <w:t xml:space="preserve"> de </w:t>
            </w:r>
            <w:proofErr w:type="spellStart"/>
            <w:r>
              <w:rPr>
                <w:rFonts w:ascii="Avenir" w:eastAsia="Avenir" w:hAnsi="Avenir" w:cs="Avenir"/>
                <w:b/>
                <w:color w:val="FFFFFF"/>
              </w:rPr>
              <w:t>l'apprentissage</w:t>
            </w:r>
            <w:proofErr w:type="spellEnd"/>
          </w:p>
        </w:tc>
        <w:tc>
          <w:tcPr>
            <w:tcW w:w="6666"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7A2AEC5E" w14:textId="77777777" w:rsidR="002462D2" w:rsidRPr="0053788F" w:rsidRDefault="0053788F">
            <w:pPr>
              <w:numPr>
                <w:ilvl w:val="0"/>
                <w:numId w:val="10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Comprendre et exprimer l'importance de la sensibilisation à l'environnement dans la communauté.</w:t>
            </w:r>
          </w:p>
          <w:p w14:paraId="5BBADC77" w14:textId="77777777" w:rsidR="002462D2" w:rsidRPr="0053788F" w:rsidRDefault="0053788F">
            <w:pPr>
              <w:numPr>
                <w:ilvl w:val="0"/>
                <w:numId w:val="10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Fixer et poursuivre des objectifs spécifiques, mesurables, réalisables, pertinents et limités dans le temps (SMART).</w:t>
            </w:r>
          </w:p>
          <w:p w14:paraId="2AA8A70F" w14:textId="77777777" w:rsidR="002462D2" w:rsidRPr="0053788F" w:rsidRDefault="0053788F">
            <w:pPr>
              <w:numPr>
                <w:ilvl w:val="0"/>
                <w:numId w:val="10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Élaborer et mettre en œuvre un plan d'action détaillé pour un projet environnemental.</w:t>
            </w:r>
          </w:p>
          <w:p w14:paraId="231DBE85" w14:textId="77777777" w:rsidR="002462D2" w:rsidRPr="0053788F" w:rsidRDefault="0053788F">
            <w:pPr>
              <w:numPr>
                <w:ilvl w:val="0"/>
                <w:numId w:val="10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 xml:space="preserve">Concevoir un dépliant visuellement attrayant qui communique efficacement leur action en </w:t>
            </w:r>
            <w:r w:rsidRPr="0053788F">
              <w:rPr>
                <w:rFonts w:ascii="Avenir" w:eastAsia="Avenir" w:hAnsi="Avenir" w:cs="Avenir"/>
                <w:lang w:val="fr-BE"/>
              </w:rPr>
              <w:t>faveur de l'environnement</w:t>
            </w:r>
            <w:r w:rsidRPr="0053788F">
              <w:rPr>
                <w:rFonts w:ascii="Avenir" w:eastAsia="Avenir" w:hAnsi="Avenir" w:cs="Avenir"/>
                <w:color w:val="000000"/>
                <w:lang w:val="fr-BE"/>
              </w:rPr>
              <w:t>.</w:t>
            </w:r>
          </w:p>
          <w:p w14:paraId="4722C683" w14:textId="77777777" w:rsidR="002462D2" w:rsidRPr="0053788F" w:rsidRDefault="0053788F">
            <w:pPr>
              <w:numPr>
                <w:ilvl w:val="0"/>
                <w:numId w:val="102"/>
              </w:numPr>
              <w:pBdr>
                <w:top w:val="nil"/>
                <w:left w:val="nil"/>
                <w:bottom w:val="nil"/>
                <w:right w:val="nil"/>
                <w:between w:val="nil"/>
              </w:pBdr>
              <w:spacing w:after="0"/>
              <w:jc w:val="both"/>
              <w:rPr>
                <w:rFonts w:ascii="Avenir" w:eastAsia="Avenir" w:hAnsi="Avenir" w:cs="Avenir"/>
                <w:i/>
                <w:color w:val="000000"/>
                <w:lang w:val="fr-BE"/>
              </w:rPr>
            </w:pPr>
            <w:r w:rsidRPr="0053788F">
              <w:rPr>
                <w:rFonts w:ascii="Avenir" w:eastAsia="Avenir" w:hAnsi="Avenir" w:cs="Avenir"/>
                <w:color w:val="000000"/>
                <w:lang w:val="fr-BE"/>
              </w:rPr>
              <w:t>Utiliser la créativité pour engager et informer les autres sur la durabilité environnementale.</w:t>
            </w:r>
          </w:p>
        </w:tc>
      </w:tr>
      <w:tr w:rsidR="0058362F" w14:paraId="366B8794" w14:textId="77777777">
        <w:trPr>
          <w:trHeight w:val="88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0A25C170" w14:textId="77777777" w:rsidR="002462D2" w:rsidRDefault="008B2C56">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b/>
                <w:color w:val="FFFFFF"/>
              </w:rPr>
              <w:t>D</w:t>
            </w:r>
            <w:r w:rsidR="0053788F">
              <w:rPr>
                <w:rFonts w:ascii="Avenir" w:eastAsia="Avenir" w:hAnsi="Avenir" w:cs="Avenir"/>
                <w:b/>
                <w:color w:val="FFFFFF"/>
              </w:rPr>
              <w:t>urée</w:t>
            </w:r>
          </w:p>
        </w:tc>
        <w:tc>
          <w:tcPr>
            <w:tcW w:w="6666"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657A8DB2" w14:textId="77777777" w:rsidR="002462D2" w:rsidRDefault="0053788F">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color w:val="000000"/>
              </w:rPr>
              <w:t>Environ 60 à 90 minutes</w:t>
            </w:r>
          </w:p>
          <w:p w14:paraId="299AE5B8" w14:textId="77777777" w:rsidR="0058362F" w:rsidRDefault="0058362F">
            <w:pPr>
              <w:jc w:val="both"/>
              <w:rPr>
                <w:rFonts w:ascii="Avenir" w:eastAsia="Avenir" w:hAnsi="Avenir" w:cs="Avenir"/>
              </w:rPr>
            </w:pPr>
          </w:p>
        </w:tc>
      </w:tr>
      <w:tr w:rsidR="0058362F" w:rsidRPr="0062346B" w14:paraId="39309C19" w14:textId="77777777">
        <w:trPr>
          <w:trHeight w:val="93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563D1A65" w14:textId="77777777" w:rsidR="002462D2" w:rsidRDefault="0053788F">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b/>
                <w:color w:val="FFFFFF"/>
              </w:rPr>
              <w:t>Matér</w:t>
            </w:r>
            <w:r w:rsidR="008B2C56">
              <w:rPr>
                <w:rFonts w:ascii="Avenir" w:eastAsia="Avenir" w:hAnsi="Avenir" w:cs="Avenir"/>
                <w:b/>
                <w:color w:val="FFFFFF"/>
              </w:rPr>
              <w:t>iel -</w:t>
            </w:r>
            <w:r>
              <w:rPr>
                <w:rFonts w:ascii="Avenir" w:eastAsia="Avenir" w:hAnsi="Avenir" w:cs="Avenir"/>
                <w:b/>
                <w:color w:val="FFFFFF"/>
              </w:rPr>
              <w:t xml:space="preserve"> </w:t>
            </w:r>
            <w:proofErr w:type="spellStart"/>
            <w:r>
              <w:rPr>
                <w:rFonts w:ascii="Avenir" w:eastAsia="Avenir" w:hAnsi="Avenir" w:cs="Avenir"/>
                <w:b/>
                <w:color w:val="FFFFFF"/>
              </w:rPr>
              <w:t>outils</w:t>
            </w:r>
            <w:proofErr w:type="spellEnd"/>
          </w:p>
        </w:tc>
        <w:tc>
          <w:tcPr>
            <w:tcW w:w="6666"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012A8889" w14:textId="77777777" w:rsidR="002462D2" w:rsidRDefault="0053788F">
            <w:pPr>
              <w:numPr>
                <w:ilvl w:val="0"/>
                <w:numId w:val="106"/>
              </w:num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color w:val="000000"/>
              </w:rPr>
              <w:t xml:space="preserve">Papier et </w:t>
            </w:r>
            <w:proofErr w:type="spellStart"/>
            <w:r>
              <w:rPr>
                <w:rFonts w:ascii="Avenir" w:eastAsia="Avenir" w:hAnsi="Avenir" w:cs="Avenir"/>
                <w:color w:val="000000"/>
              </w:rPr>
              <w:t>stylos</w:t>
            </w:r>
            <w:proofErr w:type="spellEnd"/>
          </w:p>
          <w:p w14:paraId="57C49C33" w14:textId="77777777" w:rsidR="002462D2" w:rsidRPr="0053788F" w:rsidRDefault="0053788F">
            <w:pPr>
              <w:numPr>
                <w:ilvl w:val="0"/>
                <w:numId w:val="106"/>
              </w:numPr>
              <w:pBdr>
                <w:top w:val="nil"/>
                <w:left w:val="nil"/>
                <w:bottom w:val="nil"/>
                <w:right w:val="nil"/>
                <w:between w:val="nil"/>
              </w:pBdr>
              <w:spacing w:after="0"/>
              <w:jc w:val="both"/>
              <w:rPr>
                <w:rFonts w:ascii="Avenir" w:eastAsia="Avenir" w:hAnsi="Avenir" w:cs="Avenir"/>
                <w:lang w:val="fr-BE"/>
              </w:rPr>
            </w:pPr>
            <w:r w:rsidRPr="0053788F">
              <w:rPr>
                <w:rFonts w:ascii="Avenir" w:eastAsia="Avenir" w:hAnsi="Avenir" w:cs="Avenir"/>
                <w:color w:val="000000"/>
                <w:lang w:val="fr-BE"/>
              </w:rPr>
              <w:t xml:space="preserve">Marqueurs, crayons de </w:t>
            </w:r>
            <w:r w:rsidRPr="0053788F">
              <w:rPr>
                <w:rFonts w:ascii="Avenir" w:eastAsia="Avenir" w:hAnsi="Avenir" w:cs="Avenir"/>
                <w:lang w:val="fr-BE"/>
              </w:rPr>
              <w:t xml:space="preserve">couleur </w:t>
            </w:r>
            <w:r w:rsidRPr="0053788F">
              <w:rPr>
                <w:rFonts w:ascii="Avenir" w:eastAsia="Avenir" w:hAnsi="Avenir" w:cs="Avenir"/>
                <w:color w:val="000000"/>
                <w:lang w:val="fr-BE"/>
              </w:rPr>
              <w:t>et autres fournitures artistiques</w:t>
            </w:r>
          </w:p>
          <w:p w14:paraId="2CA945B8" w14:textId="77777777" w:rsidR="002462D2" w:rsidRPr="0053788F" w:rsidRDefault="0053788F">
            <w:pPr>
              <w:numPr>
                <w:ilvl w:val="0"/>
                <w:numId w:val="106"/>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Ordinateurs portables ou tablettes (pour la création de flyers numériques)</w:t>
            </w:r>
          </w:p>
          <w:p w14:paraId="74E46614" w14:textId="77777777" w:rsidR="002462D2" w:rsidRPr="0053788F" w:rsidRDefault="0053788F">
            <w:pPr>
              <w:numPr>
                <w:ilvl w:val="0"/>
                <w:numId w:val="106"/>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 xml:space="preserve">Logiciel de conception (par exemple, </w:t>
            </w:r>
            <w:proofErr w:type="spellStart"/>
            <w:r w:rsidRPr="0053788F">
              <w:rPr>
                <w:rFonts w:ascii="Avenir" w:eastAsia="Avenir" w:hAnsi="Avenir" w:cs="Avenir"/>
                <w:color w:val="000000"/>
                <w:lang w:val="fr-BE"/>
              </w:rPr>
              <w:t>Canva</w:t>
            </w:r>
            <w:proofErr w:type="spellEnd"/>
            <w:r w:rsidRPr="0053788F">
              <w:rPr>
                <w:rFonts w:ascii="Avenir" w:eastAsia="Avenir" w:hAnsi="Avenir" w:cs="Avenir"/>
                <w:color w:val="000000"/>
                <w:lang w:val="fr-BE"/>
              </w:rPr>
              <w:t>, Adobe Spark) pour les dépliants numériques</w:t>
            </w:r>
          </w:p>
          <w:p w14:paraId="792CFCFB" w14:textId="77777777" w:rsidR="002462D2" w:rsidRPr="0053788F" w:rsidRDefault="0053788F">
            <w:pPr>
              <w:numPr>
                <w:ilvl w:val="0"/>
                <w:numId w:val="106"/>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Imprimante (optionnelle pour l'impression de dépliants numériques)</w:t>
            </w:r>
          </w:p>
          <w:p w14:paraId="4DF222CB" w14:textId="77777777" w:rsidR="002462D2" w:rsidRPr="0053788F" w:rsidRDefault="0053788F">
            <w:pPr>
              <w:numPr>
                <w:ilvl w:val="0"/>
                <w:numId w:val="106"/>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Feuilles de travail sur les objectifs SMART</w:t>
            </w:r>
          </w:p>
          <w:p w14:paraId="5D2D9817" w14:textId="77777777" w:rsidR="002462D2" w:rsidRPr="0053788F" w:rsidRDefault="0053788F">
            <w:pPr>
              <w:numPr>
                <w:ilvl w:val="0"/>
                <w:numId w:val="106"/>
              </w:numPr>
              <w:pBdr>
                <w:top w:val="nil"/>
                <w:left w:val="nil"/>
                <w:bottom w:val="nil"/>
                <w:right w:val="nil"/>
                <w:between w:val="nil"/>
              </w:pBdr>
              <w:spacing w:after="0"/>
              <w:jc w:val="both"/>
              <w:rPr>
                <w:rFonts w:ascii="Avenir" w:eastAsia="Avenir" w:hAnsi="Avenir" w:cs="Avenir"/>
                <w:lang w:val="fr-BE"/>
              </w:rPr>
            </w:pPr>
            <w:r w:rsidRPr="0053788F">
              <w:rPr>
                <w:rFonts w:ascii="Avenir" w:eastAsia="Avenir" w:hAnsi="Avenir" w:cs="Avenir"/>
                <w:lang w:val="fr-BE"/>
              </w:rPr>
              <w:t>Accès à l'internet (pour la recherche et les outils de conception numérique)</w:t>
            </w:r>
          </w:p>
        </w:tc>
      </w:tr>
      <w:tr w:rsidR="0058362F" w:rsidRPr="0062346B" w14:paraId="46C16B46" w14:textId="77777777">
        <w:trPr>
          <w:trHeight w:val="93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18E13A95"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Procédure</w:t>
            </w:r>
            <w:proofErr w:type="spellEnd"/>
            <w:r>
              <w:rPr>
                <w:rFonts w:ascii="Avenir" w:eastAsia="Avenir" w:hAnsi="Avenir" w:cs="Avenir"/>
                <w:b/>
                <w:color w:val="FFFFFF"/>
              </w:rPr>
              <w:t xml:space="preserve"> - </w:t>
            </w:r>
            <w:proofErr w:type="spellStart"/>
            <w:r>
              <w:rPr>
                <w:rFonts w:ascii="Avenir" w:eastAsia="Avenir" w:hAnsi="Avenir" w:cs="Avenir"/>
                <w:b/>
                <w:color w:val="FFFFFF"/>
              </w:rPr>
              <w:t>Méthodologie</w:t>
            </w:r>
            <w:proofErr w:type="spellEnd"/>
          </w:p>
        </w:tc>
        <w:tc>
          <w:tcPr>
            <w:tcW w:w="6666"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13913542"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gramStart"/>
            <w:r>
              <w:rPr>
                <w:rFonts w:ascii="Avenir" w:eastAsia="Avenir" w:hAnsi="Avenir" w:cs="Avenir"/>
                <w:b/>
                <w:color w:val="000000"/>
              </w:rPr>
              <w:t xml:space="preserve">Introduction </w:t>
            </w:r>
            <w:r>
              <w:rPr>
                <w:rFonts w:ascii="Avenir" w:eastAsia="Avenir" w:hAnsi="Avenir" w:cs="Avenir"/>
                <w:color w:val="000000"/>
              </w:rPr>
              <w:t>:</w:t>
            </w:r>
            <w:proofErr w:type="gramEnd"/>
          </w:p>
          <w:p w14:paraId="44B4D142" w14:textId="77777777" w:rsidR="002462D2" w:rsidRPr="0053788F" w:rsidRDefault="0053788F">
            <w:pPr>
              <w:numPr>
                <w:ilvl w:val="0"/>
                <w:numId w:val="104"/>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Commence</w:t>
            </w:r>
            <w:r w:rsidR="008B2C56">
              <w:rPr>
                <w:rFonts w:ascii="Avenir" w:eastAsia="Avenir" w:hAnsi="Avenir" w:cs="Avenir"/>
                <w:color w:val="000000"/>
                <w:lang w:val="fr-BE"/>
              </w:rPr>
              <w:t>r</w:t>
            </w:r>
            <w:r w:rsidRPr="0053788F">
              <w:rPr>
                <w:rFonts w:ascii="Avenir" w:eastAsia="Avenir" w:hAnsi="Avenir" w:cs="Avenir"/>
                <w:color w:val="000000"/>
                <w:lang w:val="fr-BE"/>
              </w:rPr>
              <w:t xml:space="preserve"> par une brève présentation de l'importance de la sensibilisation et de la défense de l'environnement, en utilisant des exemples concrets pour illustrer l'impact de telles actions.</w:t>
            </w:r>
          </w:p>
          <w:p w14:paraId="67CCB83A" w14:textId="77777777" w:rsidR="0058362F" w:rsidRPr="0053788F" w:rsidRDefault="0058362F">
            <w:pPr>
              <w:pBdr>
                <w:top w:val="nil"/>
                <w:left w:val="nil"/>
                <w:bottom w:val="nil"/>
                <w:right w:val="nil"/>
                <w:between w:val="nil"/>
              </w:pBdr>
              <w:spacing w:after="0"/>
              <w:ind w:left="720"/>
              <w:jc w:val="both"/>
              <w:rPr>
                <w:rFonts w:ascii="Avenir" w:eastAsia="Avenir" w:hAnsi="Avenir" w:cs="Avenir"/>
                <w:lang w:val="fr-BE"/>
              </w:rPr>
            </w:pPr>
          </w:p>
          <w:p w14:paraId="33C46E73" w14:textId="77777777" w:rsidR="002462D2" w:rsidRPr="0053788F" w:rsidRDefault="0053788F">
            <w:pPr>
              <w:numPr>
                <w:ilvl w:val="0"/>
                <w:numId w:val="104"/>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Discuter du cadre SMART pour la définition des objectifs.</w:t>
            </w:r>
          </w:p>
          <w:p w14:paraId="11CE0267" w14:textId="77777777" w:rsidR="0058362F" w:rsidRPr="0053788F" w:rsidRDefault="0058362F">
            <w:pPr>
              <w:jc w:val="both"/>
              <w:rPr>
                <w:rFonts w:ascii="Avenir" w:eastAsia="Avenir" w:hAnsi="Avenir" w:cs="Avenir"/>
                <w:lang w:val="fr-BE"/>
              </w:rPr>
            </w:pPr>
          </w:p>
          <w:p w14:paraId="273EEDFB" w14:textId="77777777" w:rsidR="002462D2" w:rsidRDefault="0053788F">
            <w:pPr>
              <w:pBdr>
                <w:top w:val="nil"/>
                <w:left w:val="nil"/>
                <w:bottom w:val="nil"/>
                <w:right w:val="nil"/>
                <w:between w:val="nil"/>
              </w:pBdr>
              <w:spacing w:after="0"/>
              <w:jc w:val="both"/>
              <w:rPr>
                <w:rFonts w:ascii="Avenir" w:eastAsia="Avenir" w:hAnsi="Avenir" w:cs="Avenir"/>
              </w:rPr>
            </w:pPr>
            <w:r>
              <w:rPr>
                <w:rFonts w:ascii="Avenir" w:eastAsia="Avenir" w:hAnsi="Avenir" w:cs="Avenir"/>
                <w:b/>
                <w:color w:val="000000"/>
              </w:rPr>
              <w:t xml:space="preserve">Discussion </w:t>
            </w:r>
            <w:proofErr w:type="spellStart"/>
            <w:r>
              <w:rPr>
                <w:rFonts w:ascii="Avenir" w:eastAsia="Avenir" w:hAnsi="Avenir" w:cs="Avenir"/>
                <w:b/>
                <w:color w:val="000000"/>
              </w:rPr>
              <w:t>en</w:t>
            </w:r>
            <w:proofErr w:type="spellEnd"/>
            <w:r>
              <w:rPr>
                <w:rFonts w:ascii="Avenir" w:eastAsia="Avenir" w:hAnsi="Avenir" w:cs="Avenir"/>
                <w:b/>
                <w:color w:val="000000"/>
              </w:rPr>
              <w:t xml:space="preserve"> </w:t>
            </w:r>
            <w:proofErr w:type="spellStart"/>
            <w:proofErr w:type="gramStart"/>
            <w:r>
              <w:rPr>
                <w:rFonts w:ascii="Avenir" w:eastAsia="Avenir" w:hAnsi="Avenir" w:cs="Avenir"/>
                <w:b/>
                <w:color w:val="000000"/>
              </w:rPr>
              <w:t>groupe</w:t>
            </w:r>
            <w:proofErr w:type="spellEnd"/>
            <w:r>
              <w:rPr>
                <w:rFonts w:ascii="Avenir" w:eastAsia="Avenir" w:hAnsi="Avenir" w:cs="Avenir"/>
                <w:b/>
                <w:color w:val="000000"/>
              </w:rPr>
              <w:t xml:space="preserve"> :</w:t>
            </w:r>
            <w:proofErr w:type="gramEnd"/>
          </w:p>
          <w:p w14:paraId="343C7161" w14:textId="77777777" w:rsidR="002462D2" w:rsidRPr="0053788F" w:rsidRDefault="0053788F">
            <w:pPr>
              <w:numPr>
                <w:ilvl w:val="0"/>
                <w:numId w:val="77"/>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Réparti</w:t>
            </w:r>
            <w:r w:rsidR="008B2C56">
              <w:rPr>
                <w:rFonts w:ascii="Avenir" w:eastAsia="Avenir" w:hAnsi="Avenir" w:cs="Avenir"/>
                <w:color w:val="000000"/>
                <w:lang w:val="fr-BE"/>
              </w:rPr>
              <w:t>r</w:t>
            </w:r>
            <w:r w:rsidRPr="0053788F">
              <w:rPr>
                <w:rFonts w:ascii="Avenir" w:eastAsia="Avenir" w:hAnsi="Avenir" w:cs="Avenir"/>
                <w:color w:val="000000"/>
                <w:lang w:val="fr-BE"/>
              </w:rPr>
              <w:t xml:space="preserve"> les participants en petits groupes.</w:t>
            </w:r>
          </w:p>
          <w:p w14:paraId="0DD65CC0" w14:textId="77777777" w:rsidR="0058362F" w:rsidRPr="0053788F" w:rsidRDefault="0058362F">
            <w:pPr>
              <w:pBdr>
                <w:top w:val="nil"/>
                <w:left w:val="nil"/>
                <w:bottom w:val="nil"/>
                <w:right w:val="nil"/>
                <w:between w:val="nil"/>
              </w:pBdr>
              <w:spacing w:after="0"/>
              <w:ind w:left="720"/>
              <w:jc w:val="both"/>
              <w:rPr>
                <w:rFonts w:ascii="Avenir" w:eastAsia="Avenir" w:hAnsi="Avenir" w:cs="Avenir"/>
                <w:lang w:val="fr-BE"/>
              </w:rPr>
            </w:pPr>
          </w:p>
          <w:p w14:paraId="73B0E24D" w14:textId="77777777" w:rsidR="002462D2" w:rsidRPr="0053788F" w:rsidRDefault="0053788F">
            <w:pPr>
              <w:numPr>
                <w:ilvl w:val="0"/>
                <w:numId w:val="77"/>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Chaque groupe discute des questions environnementales locales qui le passionnent.</w:t>
            </w:r>
          </w:p>
          <w:p w14:paraId="63E698C9" w14:textId="77777777" w:rsidR="0058362F" w:rsidRPr="0053788F" w:rsidRDefault="0058362F">
            <w:pPr>
              <w:pBdr>
                <w:top w:val="nil"/>
                <w:left w:val="nil"/>
                <w:bottom w:val="nil"/>
                <w:right w:val="nil"/>
                <w:between w:val="nil"/>
              </w:pBdr>
              <w:spacing w:after="0"/>
              <w:ind w:left="720"/>
              <w:jc w:val="both"/>
              <w:rPr>
                <w:rFonts w:ascii="Avenir" w:eastAsia="Avenir" w:hAnsi="Avenir" w:cs="Avenir"/>
                <w:lang w:val="fr-BE"/>
              </w:rPr>
            </w:pPr>
          </w:p>
          <w:p w14:paraId="208037C1" w14:textId="77777777" w:rsidR="002462D2" w:rsidRPr="0053788F" w:rsidRDefault="0053788F">
            <w:pPr>
              <w:numPr>
                <w:ilvl w:val="0"/>
                <w:numId w:val="77"/>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Chaque groupe formule un objectif SMART en rapport avec la question qu'il a choisie, en utilisant les feuilles de travail sur les objectifs SMART.</w:t>
            </w:r>
          </w:p>
          <w:p w14:paraId="71E7ADB1" w14:textId="77777777" w:rsidR="0058362F" w:rsidRPr="0053788F" w:rsidRDefault="0058362F">
            <w:pPr>
              <w:jc w:val="both"/>
              <w:rPr>
                <w:rFonts w:ascii="Avenir" w:eastAsia="Avenir" w:hAnsi="Avenir" w:cs="Avenir"/>
                <w:lang w:val="fr-BE"/>
              </w:rPr>
            </w:pPr>
          </w:p>
          <w:p w14:paraId="5FFF638C"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000000"/>
              </w:rPr>
              <w:t>Planifier</w:t>
            </w:r>
            <w:proofErr w:type="spellEnd"/>
            <w:r>
              <w:rPr>
                <w:rFonts w:ascii="Avenir" w:eastAsia="Avenir" w:hAnsi="Avenir" w:cs="Avenir"/>
                <w:b/>
                <w:color w:val="000000"/>
              </w:rPr>
              <w:t xml:space="preserve"> </w:t>
            </w:r>
            <w:proofErr w:type="spellStart"/>
            <w:proofErr w:type="gramStart"/>
            <w:r>
              <w:rPr>
                <w:rFonts w:ascii="Avenir" w:eastAsia="Avenir" w:hAnsi="Avenir" w:cs="Avenir"/>
                <w:b/>
                <w:color w:val="000000"/>
              </w:rPr>
              <w:t>l'action</w:t>
            </w:r>
            <w:proofErr w:type="spellEnd"/>
            <w:r>
              <w:rPr>
                <w:rFonts w:ascii="Avenir" w:eastAsia="Avenir" w:hAnsi="Avenir" w:cs="Avenir"/>
                <w:b/>
                <w:color w:val="000000"/>
              </w:rPr>
              <w:t xml:space="preserve"> :</w:t>
            </w:r>
            <w:proofErr w:type="gramEnd"/>
          </w:p>
          <w:p w14:paraId="639AE2A0" w14:textId="77777777" w:rsidR="002462D2" w:rsidRPr="0053788F" w:rsidRDefault="0053788F">
            <w:pPr>
              <w:numPr>
                <w:ilvl w:val="0"/>
                <w:numId w:val="81"/>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Chaque groupe élabore un plan d'action détaillé, couvrant les aspects suivants</w:t>
            </w:r>
          </w:p>
          <w:p w14:paraId="47F4FC20" w14:textId="77777777" w:rsidR="002462D2" w:rsidRPr="0053788F" w:rsidRDefault="0053788F">
            <w:pPr>
              <w:numPr>
                <w:ilvl w:val="0"/>
                <w:numId w:val="80"/>
              </w:numPr>
              <w:pBdr>
                <w:top w:val="nil"/>
                <w:left w:val="nil"/>
                <w:bottom w:val="nil"/>
                <w:right w:val="nil"/>
                <w:between w:val="nil"/>
              </w:pBdr>
              <w:spacing w:after="0"/>
              <w:ind w:left="1440"/>
              <w:jc w:val="both"/>
              <w:rPr>
                <w:rFonts w:ascii="Avenir" w:eastAsia="Avenir" w:hAnsi="Avenir" w:cs="Avenir"/>
                <w:color w:val="000000"/>
                <w:lang w:val="fr-BE"/>
              </w:rPr>
            </w:pPr>
            <w:r w:rsidRPr="0053788F">
              <w:rPr>
                <w:rFonts w:ascii="Avenir" w:eastAsia="Avenir" w:hAnsi="Avenir" w:cs="Avenir"/>
                <w:color w:val="000000"/>
                <w:lang w:val="fr-BE"/>
              </w:rPr>
              <w:t>Recherche et définition des objectifs : Quels sont le problème et l'objectif spécifiques ?</w:t>
            </w:r>
          </w:p>
          <w:p w14:paraId="1C7935F6" w14:textId="77777777" w:rsidR="002462D2" w:rsidRPr="0053788F" w:rsidRDefault="0053788F">
            <w:pPr>
              <w:numPr>
                <w:ilvl w:val="0"/>
                <w:numId w:val="80"/>
              </w:numPr>
              <w:pBdr>
                <w:top w:val="nil"/>
                <w:left w:val="nil"/>
                <w:bottom w:val="nil"/>
                <w:right w:val="nil"/>
                <w:between w:val="nil"/>
              </w:pBdr>
              <w:spacing w:after="0"/>
              <w:ind w:left="1440"/>
              <w:jc w:val="both"/>
              <w:rPr>
                <w:rFonts w:ascii="Avenir" w:eastAsia="Avenir" w:hAnsi="Avenir" w:cs="Avenir"/>
                <w:color w:val="000000"/>
                <w:lang w:val="fr-BE"/>
              </w:rPr>
            </w:pPr>
            <w:r w:rsidRPr="0053788F">
              <w:rPr>
                <w:rFonts w:ascii="Avenir" w:eastAsia="Avenir" w:hAnsi="Avenir" w:cs="Avenir"/>
                <w:color w:val="000000"/>
                <w:lang w:val="fr-BE"/>
              </w:rPr>
              <w:t>Rassembler les ressources : Quels sont les matériaux et le soutien nécessaires ?</w:t>
            </w:r>
          </w:p>
          <w:p w14:paraId="7117EC24" w14:textId="77777777" w:rsidR="002462D2" w:rsidRPr="0053788F" w:rsidRDefault="0053788F">
            <w:pPr>
              <w:numPr>
                <w:ilvl w:val="0"/>
                <w:numId w:val="80"/>
              </w:numPr>
              <w:pBdr>
                <w:top w:val="nil"/>
                <w:left w:val="nil"/>
                <w:bottom w:val="nil"/>
                <w:right w:val="nil"/>
                <w:between w:val="nil"/>
              </w:pBdr>
              <w:spacing w:after="0"/>
              <w:ind w:left="1440"/>
              <w:jc w:val="both"/>
              <w:rPr>
                <w:rFonts w:ascii="Avenir" w:eastAsia="Avenir" w:hAnsi="Avenir" w:cs="Avenir"/>
                <w:color w:val="000000"/>
                <w:lang w:val="fr-BE"/>
              </w:rPr>
            </w:pPr>
            <w:r w:rsidRPr="0053788F">
              <w:rPr>
                <w:rFonts w:ascii="Avenir" w:eastAsia="Avenir" w:hAnsi="Avenir" w:cs="Avenir"/>
                <w:lang w:val="fr-BE"/>
              </w:rPr>
              <w:t xml:space="preserve">Mobiliser la </w:t>
            </w:r>
            <w:r w:rsidRPr="0053788F">
              <w:rPr>
                <w:rFonts w:ascii="Avenir" w:eastAsia="Avenir" w:hAnsi="Avenir" w:cs="Avenir"/>
                <w:color w:val="000000"/>
                <w:lang w:val="fr-BE"/>
              </w:rPr>
              <w:t>communauté : Comment impliquer les membres de la communauté et les parties prenantes ?</w:t>
            </w:r>
          </w:p>
          <w:p w14:paraId="3DCB0FBF" w14:textId="77777777" w:rsidR="002462D2" w:rsidRPr="0053788F" w:rsidRDefault="0053788F">
            <w:pPr>
              <w:numPr>
                <w:ilvl w:val="0"/>
                <w:numId w:val="80"/>
              </w:numPr>
              <w:pBdr>
                <w:top w:val="nil"/>
                <w:left w:val="nil"/>
                <w:bottom w:val="nil"/>
                <w:right w:val="nil"/>
                <w:between w:val="nil"/>
              </w:pBdr>
              <w:spacing w:after="0"/>
              <w:ind w:left="1440"/>
              <w:jc w:val="both"/>
              <w:rPr>
                <w:rFonts w:ascii="Avenir" w:eastAsia="Avenir" w:hAnsi="Avenir" w:cs="Avenir"/>
                <w:color w:val="000000"/>
                <w:lang w:val="fr-BE"/>
              </w:rPr>
            </w:pPr>
            <w:r w:rsidRPr="0053788F">
              <w:rPr>
                <w:rFonts w:ascii="Avenir" w:eastAsia="Avenir" w:hAnsi="Avenir" w:cs="Avenir"/>
                <w:color w:val="000000"/>
                <w:lang w:val="fr-BE"/>
              </w:rPr>
              <w:t>Créez un calendrier : Définissez les principales étapes et les échéances.</w:t>
            </w:r>
          </w:p>
          <w:p w14:paraId="3227F72B" w14:textId="77777777" w:rsidR="002462D2" w:rsidRPr="0053788F" w:rsidRDefault="0053788F">
            <w:pPr>
              <w:numPr>
                <w:ilvl w:val="0"/>
                <w:numId w:val="80"/>
              </w:numPr>
              <w:pBdr>
                <w:top w:val="nil"/>
                <w:left w:val="nil"/>
                <w:bottom w:val="nil"/>
                <w:right w:val="nil"/>
                <w:between w:val="nil"/>
              </w:pBdr>
              <w:spacing w:after="0"/>
              <w:ind w:left="1440"/>
              <w:jc w:val="both"/>
              <w:rPr>
                <w:rFonts w:ascii="Avenir" w:eastAsia="Avenir" w:hAnsi="Avenir" w:cs="Avenir"/>
                <w:color w:val="000000"/>
                <w:lang w:val="fr-BE"/>
              </w:rPr>
            </w:pPr>
            <w:r w:rsidRPr="0053788F">
              <w:rPr>
                <w:rFonts w:ascii="Avenir" w:eastAsia="Avenir" w:hAnsi="Avenir" w:cs="Avenir"/>
                <w:color w:val="000000"/>
                <w:lang w:val="fr-BE"/>
              </w:rPr>
              <w:t xml:space="preserve">Contrôler et ajuster : Comment les progrès </w:t>
            </w:r>
            <w:proofErr w:type="spellStart"/>
            <w:r w:rsidRPr="0053788F">
              <w:rPr>
                <w:rFonts w:ascii="Avenir" w:eastAsia="Avenir" w:hAnsi="Avenir" w:cs="Avenir"/>
                <w:color w:val="000000"/>
                <w:lang w:val="fr-BE"/>
              </w:rPr>
              <w:t>seront-ils</w:t>
            </w:r>
            <w:proofErr w:type="spellEnd"/>
            <w:r w:rsidRPr="0053788F">
              <w:rPr>
                <w:rFonts w:ascii="Avenir" w:eastAsia="Avenir" w:hAnsi="Avenir" w:cs="Avenir"/>
                <w:color w:val="000000"/>
                <w:lang w:val="fr-BE"/>
              </w:rPr>
              <w:t xml:space="preserve"> suivis et les ajustements effectués ?</w:t>
            </w:r>
          </w:p>
          <w:p w14:paraId="4241EBDC" w14:textId="77777777" w:rsidR="0058362F" w:rsidRPr="0053788F" w:rsidRDefault="0058362F">
            <w:pPr>
              <w:pBdr>
                <w:top w:val="nil"/>
                <w:left w:val="nil"/>
                <w:bottom w:val="nil"/>
                <w:right w:val="nil"/>
                <w:between w:val="nil"/>
              </w:pBdr>
              <w:spacing w:after="0"/>
              <w:ind w:left="720"/>
              <w:jc w:val="both"/>
              <w:rPr>
                <w:rFonts w:ascii="Avenir" w:eastAsia="Avenir" w:hAnsi="Avenir" w:cs="Avenir"/>
                <w:lang w:val="fr-BE"/>
              </w:rPr>
            </w:pPr>
          </w:p>
          <w:p w14:paraId="76023C72" w14:textId="77777777" w:rsidR="002462D2" w:rsidRPr="0053788F" w:rsidRDefault="0053788F">
            <w:pPr>
              <w:numPr>
                <w:ilvl w:val="0"/>
                <w:numId w:val="83"/>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À partir du moment où les participants comprennent parfaitement leur action environnementale SMART et ses objectifs, ils sont prêts à créer leur dépliant.</w:t>
            </w:r>
          </w:p>
          <w:p w14:paraId="4ED5E656" w14:textId="77777777" w:rsidR="0058362F" w:rsidRPr="0053788F" w:rsidRDefault="0058362F">
            <w:pPr>
              <w:jc w:val="both"/>
              <w:rPr>
                <w:rFonts w:ascii="Avenir" w:eastAsia="Avenir" w:hAnsi="Avenir" w:cs="Avenir"/>
                <w:lang w:val="fr-BE"/>
              </w:rPr>
            </w:pPr>
          </w:p>
          <w:p w14:paraId="7EF25412" w14:textId="77777777" w:rsidR="002462D2" w:rsidRDefault="0053788F">
            <w:pPr>
              <w:pBdr>
                <w:top w:val="nil"/>
                <w:left w:val="nil"/>
                <w:bottom w:val="nil"/>
                <w:right w:val="nil"/>
                <w:between w:val="nil"/>
              </w:pBdr>
              <w:spacing w:after="0"/>
              <w:jc w:val="both"/>
              <w:rPr>
                <w:rFonts w:ascii="Avenir" w:eastAsia="Avenir" w:hAnsi="Avenir" w:cs="Avenir"/>
              </w:rPr>
            </w:pPr>
            <w:r>
              <w:rPr>
                <w:rFonts w:ascii="Avenir" w:eastAsia="Avenir" w:hAnsi="Avenir" w:cs="Avenir"/>
                <w:b/>
                <w:color w:val="000000"/>
              </w:rPr>
              <w:t xml:space="preserve">Conception du </w:t>
            </w:r>
            <w:proofErr w:type="spellStart"/>
            <w:proofErr w:type="gramStart"/>
            <w:r>
              <w:rPr>
                <w:rFonts w:ascii="Avenir" w:eastAsia="Avenir" w:hAnsi="Avenir" w:cs="Avenir"/>
                <w:b/>
                <w:color w:val="000000"/>
              </w:rPr>
              <w:t>dépliant</w:t>
            </w:r>
            <w:proofErr w:type="spellEnd"/>
            <w:r>
              <w:rPr>
                <w:rFonts w:ascii="Avenir" w:eastAsia="Avenir" w:hAnsi="Avenir" w:cs="Avenir"/>
                <w:b/>
                <w:color w:val="000000"/>
              </w:rPr>
              <w:t xml:space="preserve"> </w:t>
            </w:r>
            <w:r>
              <w:rPr>
                <w:rFonts w:ascii="Avenir" w:eastAsia="Avenir" w:hAnsi="Avenir" w:cs="Avenir"/>
                <w:color w:val="000000"/>
              </w:rPr>
              <w:t>:</w:t>
            </w:r>
            <w:proofErr w:type="gramEnd"/>
          </w:p>
          <w:p w14:paraId="319026C8" w14:textId="77777777" w:rsidR="002462D2" w:rsidRPr="0053788F" w:rsidRDefault="0053788F">
            <w:pPr>
              <w:numPr>
                <w:ilvl w:val="0"/>
                <w:numId w:val="8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Distribuer des fournitures artistiques et/ou donner accès à des outils de conception numérique.</w:t>
            </w:r>
          </w:p>
          <w:p w14:paraId="022CA465" w14:textId="77777777" w:rsidR="0058362F" w:rsidRPr="0053788F" w:rsidRDefault="0058362F">
            <w:pPr>
              <w:pBdr>
                <w:top w:val="nil"/>
                <w:left w:val="nil"/>
                <w:bottom w:val="nil"/>
                <w:right w:val="nil"/>
                <w:between w:val="nil"/>
              </w:pBdr>
              <w:spacing w:after="0"/>
              <w:ind w:left="720"/>
              <w:jc w:val="both"/>
              <w:rPr>
                <w:rFonts w:ascii="Avenir" w:eastAsia="Avenir" w:hAnsi="Avenir" w:cs="Avenir"/>
                <w:lang w:val="fr-BE"/>
              </w:rPr>
            </w:pPr>
          </w:p>
          <w:p w14:paraId="05AB7316" w14:textId="77777777" w:rsidR="002462D2" w:rsidRPr="0053788F" w:rsidRDefault="0053788F">
            <w:pPr>
              <w:numPr>
                <w:ilvl w:val="0"/>
                <w:numId w:val="8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Chaque groupe crée un dépliant qui comprend son objectif SMART, des informations clés sur la question et un appel à l'action.</w:t>
            </w:r>
          </w:p>
          <w:p w14:paraId="1D6AD5E8" w14:textId="77777777" w:rsidR="0058362F" w:rsidRPr="0053788F" w:rsidRDefault="0058362F">
            <w:pPr>
              <w:pBdr>
                <w:top w:val="nil"/>
                <w:left w:val="nil"/>
                <w:bottom w:val="nil"/>
                <w:right w:val="nil"/>
                <w:between w:val="nil"/>
              </w:pBdr>
              <w:spacing w:after="0"/>
              <w:ind w:left="720"/>
              <w:jc w:val="both"/>
              <w:rPr>
                <w:rFonts w:ascii="Avenir" w:eastAsia="Avenir" w:hAnsi="Avenir" w:cs="Avenir"/>
                <w:lang w:val="fr-BE"/>
              </w:rPr>
            </w:pPr>
          </w:p>
          <w:p w14:paraId="269CF79F" w14:textId="77777777" w:rsidR="002462D2" w:rsidRPr="0053788F" w:rsidRDefault="0053788F">
            <w:pPr>
              <w:numPr>
                <w:ilvl w:val="0"/>
                <w:numId w:val="8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Encouragez la créativité et l'utilisation de la narration visuelle pour rendre le dépliant attrayant.</w:t>
            </w:r>
          </w:p>
          <w:p w14:paraId="6ED44AE4" w14:textId="77777777" w:rsidR="0058362F" w:rsidRPr="0053788F" w:rsidRDefault="0058362F">
            <w:pPr>
              <w:jc w:val="both"/>
              <w:rPr>
                <w:rFonts w:ascii="Avenir" w:eastAsia="Avenir" w:hAnsi="Avenir" w:cs="Avenir"/>
                <w:lang w:val="fr-BE"/>
              </w:rPr>
            </w:pPr>
          </w:p>
          <w:p w14:paraId="6149F0E5"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000000"/>
              </w:rPr>
              <w:t>Présentation</w:t>
            </w:r>
            <w:proofErr w:type="spellEnd"/>
            <w:r>
              <w:rPr>
                <w:rFonts w:ascii="Avenir" w:eastAsia="Avenir" w:hAnsi="Avenir" w:cs="Avenir"/>
                <w:b/>
                <w:color w:val="000000"/>
              </w:rPr>
              <w:t xml:space="preserve"> et retour </w:t>
            </w:r>
            <w:proofErr w:type="spellStart"/>
            <w:proofErr w:type="gramStart"/>
            <w:r>
              <w:rPr>
                <w:rFonts w:ascii="Avenir" w:eastAsia="Avenir" w:hAnsi="Avenir" w:cs="Avenir"/>
                <w:b/>
                <w:color w:val="000000"/>
              </w:rPr>
              <w:t>d'information</w:t>
            </w:r>
            <w:proofErr w:type="spellEnd"/>
            <w:r>
              <w:rPr>
                <w:rFonts w:ascii="Avenir" w:eastAsia="Avenir" w:hAnsi="Avenir" w:cs="Avenir"/>
                <w:b/>
                <w:color w:val="000000"/>
              </w:rPr>
              <w:t xml:space="preserve"> :</w:t>
            </w:r>
            <w:proofErr w:type="gramEnd"/>
          </w:p>
          <w:p w14:paraId="6CAB5E2D" w14:textId="77777777" w:rsidR="002462D2" w:rsidRPr="0053788F" w:rsidRDefault="0053788F">
            <w:pPr>
              <w:numPr>
                <w:ilvl w:val="0"/>
                <w:numId w:val="71"/>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Les groupes présentent leurs dépliants à l'ensemble du groupe.</w:t>
            </w:r>
          </w:p>
          <w:p w14:paraId="0548CE26" w14:textId="77777777" w:rsidR="0058362F" w:rsidRPr="0053788F" w:rsidRDefault="0058362F">
            <w:pPr>
              <w:pBdr>
                <w:top w:val="nil"/>
                <w:left w:val="nil"/>
                <w:bottom w:val="nil"/>
                <w:right w:val="nil"/>
                <w:between w:val="nil"/>
              </w:pBdr>
              <w:spacing w:after="0"/>
              <w:ind w:left="720"/>
              <w:jc w:val="both"/>
              <w:rPr>
                <w:rFonts w:ascii="Avenir" w:eastAsia="Avenir" w:hAnsi="Avenir" w:cs="Avenir"/>
                <w:lang w:val="fr-BE"/>
              </w:rPr>
            </w:pPr>
          </w:p>
          <w:p w14:paraId="55194D90" w14:textId="77777777" w:rsidR="002462D2" w:rsidRPr="0053788F" w:rsidRDefault="0053788F">
            <w:pPr>
              <w:numPr>
                <w:ilvl w:val="0"/>
                <w:numId w:val="71"/>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lang w:val="fr-BE"/>
              </w:rPr>
              <w:t xml:space="preserve">Les animateurs </w:t>
            </w:r>
            <w:r w:rsidRPr="0053788F">
              <w:rPr>
                <w:rFonts w:ascii="Avenir" w:eastAsia="Avenir" w:hAnsi="Avenir" w:cs="Avenir"/>
                <w:color w:val="000000"/>
                <w:lang w:val="fr-BE"/>
              </w:rPr>
              <w:t>et les pairs fournissent un retour constructif sur la conception et la clarté de l'objectif SMART.</w:t>
            </w:r>
          </w:p>
        </w:tc>
      </w:tr>
      <w:tr w:rsidR="0058362F" w:rsidRPr="0062346B" w14:paraId="41A87BD5" w14:textId="77777777">
        <w:trPr>
          <w:trHeight w:val="93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053D2DBB"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L'évaluation</w:t>
            </w:r>
            <w:proofErr w:type="spellEnd"/>
          </w:p>
        </w:tc>
        <w:tc>
          <w:tcPr>
            <w:tcW w:w="6666"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1710157C" w14:textId="77777777" w:rsidR="002462D2" w:rsidRPr="0053788F" w:rsidRDefault="0053788F">
            <w:pPr>
              <w:numPr>
                <w:ilvl w:val="0"/>
                <w:numId w:val="7"/>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 xml:space="preserve">Organisez une séance de retour d'information au cours de laquelle les participants discutent de ce qu'ils ont appris et de ce qu'ils pensent de leur action </w:t>
            </w:r>
            <w:r w:rsidRPr="0053788F">
              <w:rPr>
                <w:rFonts w:ascii="Avenir" w:eastAsia="Avenir" w:hAnsi="Avenir" w:cs="Avenir"/>
                <w:lang w:val="fr-BE"/>
              </w:rPr>
              <w:t xml:space="preserve">environnementale </w:t>
            </w:r>
            <w:r w:rsidRPr="0053788F">
              <w:rPr>
                <w:rFonts w:ascii="Avenir" w:eastAsia="Avenir" w:hAnsi="Avenir" w:cs="Avenir"/>
                <w:color w:val="000000"/>
                <w:lang w:val="fr-BE"/>
              </w:rPr>
              <w:t>SMART.</w:t>
            </w:r>
          </w:p>
          <w:p w14:paraId="5F14F283" w14:textId="77777777" w:rsidR="002462D2" w:rsidRPr="0053788F" w:rsidRDefault="0053788F">
            <w:pPr>
              <w:numPr>
                <w:ilvl w:val="0"/>
                <w:numId w:val="7"/>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Utilisez une simple enquête ou un formulaire de retour d'information pour recueillir un retour d'information plus structuré sur l'activité.</w:t>
            </w:r>
          </w:p>
        </w:tc>
      </w:tr>
      <w:tr w:rsidR="0058362F" w:rsidRPr="0062346B" w14:paraId="0310BE40" w14:textId="77777777">
        <w:trPr>
          <w:trHeight w:val="88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77A377F6" w14:textId="77777777" w:rsidR="002462D2" w:rsidRPr="0053788F" w:rsidRDefault="0053788F">
            <w:p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b/>
                <w:color w:val="FFFFFF"/>
                <w:lang w:val="fr-BE"/>
              </w:rPr>
              <w:t>Conseils pour l'éducateur/le formateur</w:t>
            </w:r>
          </w:p>
        </w:tc>
        <w:tc>
          <w:tcPr>
            <w:tcW w:w="6666"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553E138C" w14:textId="77777777" w:rsidR="002462D2" w:rsidRPr="0053788F" w:rsidRDefault="0053788F">
            <w:pPr>
              <w:numPr>
                <w:ilvl w:val="0"/>
                <w:numId w:val="70"/>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Encourager la créativité et l'innovation dans la planification.</w:t>
            </w:r>
          </w:p>
          <w:p w14:paraId="4980D360" w14:textId="77777777" w:rsidR="002462D2" w:rsidRPr="0053788F" w:rsidRDefault="0053788F">
            <w:pPr>
              <w:numPr>
                <w:ilvl w:val="0"/>
                <w:numId w:val="70"/>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Fournir des exemples d'actions environnementales réussies pour inspirer les participants.</w:t>
            </w:r>
          </w:p>
          <w:p w14:paraId="6E39EAD4" w14:textId="77777777" w:rsidR="002462D2" w:rsidRPr="0053788F" w:rsidRDefault="0053788F">
            <w:pPr>
              <w:numPr>
                <w:ilvl w:val="0"/>
                <w:numId w:val="70"/>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Veillez à ce que chaque groupe reste concentré sur l'élaboration de plans réalisables et réalistes.</w:t>
            </w:r>
          </w:p>
          <w:p w14:paraId="3EF2C8DE" w14:textId="77777777" w:rsidR="002462D2" w:rsidRPr="0053788F" w:rsidRDefault="0053788F">
            <w:pPr>
              <w:numPr>
                <w:ilvl w:val="0"/>
                <w:numId w:val="70"/>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Soutenez les participants et donnez-leur des conseils, mais laissez-les s'approprier leurs projets.</w:t>
            </w:r>
          </w:p>
        </w:tc>
      </w:tr>
      <w:tr w:rsidR="0058362F" w14:paraId="4E1DBF74" w14:textId="77777777">
        <w:trPr>
          <w:trHeight w:val="938"/>
        </w:trPr>
        <w:tc>
          <w:tcPr>
            <w:tcW w:w="1828"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345F494F"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Autres</w:t>
            </w:r>
            <w:proofErr w:type="spellEnd"/>
            <w:r>
              <w:rPr>
                <w:rFonts w:ascii="Avenir" w:eastAsia="Avenir" w:hAnsi="Avenir" w:cs="Avenir"/>
                <w:b/>
                <w:color w:val="FFFFFF"/>
              </w:rPr>
              <w:t xml:space="preserve"> </w:t>
            </w:r>
            <w:proofErr w:type="spellStart"/>
            <w:r>
              <w:rPr>
                <w:rFonts w:ascii="Avenir" w:eastAsia="Avenir" w:hAnsi="Avenir" w:cs="Avenir"/>
                <w:b/>
                <w:color w:val="FFFFFF"/>
              </w:rPr>
              <w:t>ressources</w:t>
            </w:r>
            <w:proofErr w:type="spellEnd"/>
            <w:r>
              <w:rPr>
                <w:rFonts w:ascii="Avenir" w:eastAsia="Avenir" w:hAnsi="Avenir" w:cs="Avenir"/>
                <w:b/>
                <w:color w:val="FFFFFF"/>
              </w:rPr>
              <w:t xml:space="preserve"> / </w:t>
            </w:r>
            <w:proofErr w:type="spellStart"/>
            <w:r>
              <w:rPr>
                <w:rFonts w:ascii="Avenir" w:eastAsia="Avenir" w:hAnsi="Avenir" w:cs="Avenir"/>
                <w:b/>
                <w:color w:val="FFFFFF"/>
              </w:rPr>
              <w:t>références</w:t>
            </w:r>
            <w:proofErr w:type="spellEnd"/>
          </w:p>
        </w:tc>
        <w:tc>
          <w:tcPr>
            <w:tcW w:w="6666"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468C2E0C" w14:textId="77777777" w:rsidR="002462D2" w:rsidRPr="0053788F" w:rsidRDefault="0053788F">
            <w:pPr>
              <w:numPr>
                <w:ilvl w:val="0"/>
                <w:numId w:val="73"/>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 xml:space="preserve">13.3 Créer des objectifs intelligents - le cadre SMART (vidéo </w:t>
            </w:r>
            <w:hyperlink r:id="rId72">
              <w:r w:rsidRPr="0053788F">
                <w:rPr>
                  <w:rFonts w:ascii="Avenir" w:eastAsia="Avenir" w:hAnsi="Avenir" w:cs="Avenir"/>
                  <w:color w:val="0000FF"/>
                  <w:u w:val="single"/>
                  <w:lang w:val="fr-BE"/>
                </w:rPr>
                <w:t>: https://youtu.be/Oc3XRRNEhLo?feature=shared</w:t>
              </w:r>
            </w:hyperlink>
            <w:r w:rsidRPr="0053788F">
              <w:rPr>
                <w:rFonts w:ascii="Avenir" w:eastAsia="Avenir" w:hAnsi="Avenir" w:cs="Avenir"/>
                <w:color w:val="000000"/>
                <w:lang w:val="fr-BE"/>
              </w:rPr>
              <w:t xml:space="preserve"> )</w:t>
            </w:r>
          </w:p>
          <w:p w14:paraId="0ACF64BE" w14:textId="77777777" w:rsidR="002462D2" w:rsidRDefault="0053788F">
            <w:pPr>
              <w:numPr>
                <w:ilvl w:val="0"/>
                <w:numId w:val="73"/>
              </w:numPr>
              <w:pBdr>
                <w:top w:val="nil"/>
                <w:left w:val="nil"/>
                <w:bottom w:val="nil"/>
                <w:right w:val="nil"/>
                <w:between w:val="nil"/>
              </w:pBdr>
              <w:spacing w:after="0"/>
              <w:jc w:val="both"/>
              <w:rPr>
                <w:rFonts w:ascii="Avenir" w:eastAsia="Avenir" w:hAnsi="Avenir" w:cs="Avenir"/>
                <w:color w:val="000000"/>
              </w:rPr>
            </w:pPr>
            <w:r w:rsidRPr="0053788F">
              <w:rPr>
                <w:rFonts w:ascii="Avenir" w:eastAsia="Avenir" w:hAnsi="Avenir" w:cs="Avenir"/>
                <w:color w:val="000000"/>
                <w:lang w:val="fr-BE"/>
              </w:rPr>
              <w:t xml:space="preserve">Le guide ultime des objectifs S.M.A.R.T. </w:t>
            </w:r>
            <w:hyperlink r:id="rId73">
              <w:r>
                <w:rPr>
                  <w:rFonts w:ascii="Avenir" w:eastAsia="Avenir" w:hAnsi="Avenir" w:cs="Avenir"/>
                  <w:color w:val="0000FF"/>
                  <w:u w:val="single"/>
                </w:rPr>
                <w:t>(https://www.forbes.com/advisor/business/smart-goals/</w:t>
              </w:r>
            </w:hyperlink>
            <w:r>
              <w:rPr>
                <w:rFonts w:ascii="Avenir" w:eastAsia="Avenir" w:hAnsi="Avenir" w:cs="Avenir"/>
                <w:color w:val="000000"/>
              </w:rPr>
              <w:t xml:space="preserve"> )</w:t>
            </w:r>
          </w:p>
          <w:p w14:paraId="51589375" w14:textId="77777777" w:rsidR="0058362F" w:rsidRDefault="0058362F">
            <w:pPr>
              <w:jc w:val="both"/>
              <w:rPr>
                <w:rFonts w:ascii="Avenir" w:eastAsia="Avenir" w:hAnsi="Avenir" w:cs="Avenir"/>
              </w:rPr>
            </w:pPr>
          </w:p>
        </w:tc>
      </w:tr>
    </w:tbl>
    <w:p w14:paraId="664697B6" w14:textId="77777777" w:rsidR="0058362F" w:rsidRDefault="0058362F">
      <w:pPr>
        <w:pStyle w:val="Titre1"/>
        <w:jc w:val="both"/>
        <w:rPr>
          <w:sz w:val="22"/>
          <w:szCs w:val="22"/>
        </w:rPr>
      </w:pPr>
    </w:p>
    <w:p w14:paraId="3D370167" w14:textId="77777777" w:rsidR="002462D2" w:rsidRPr="0053788F" w:rsidRDefault="0053788F">
      <w:pPr>
        <w:pStyle w:val="Titre2"/>
        <w:jc w:val="both"/>
        <w:rPr>
          <w:rFonts w:ascii="Avenir" w:eastAsia="Avenir" w:hAnsi="Avenir" w:cs="Avenir"/>
          <w:b/>
          <w:color w:val="0B7E3D"/>
          <w:sz w:val="22"/>
          <w:szCs w:val="22"/>
          <w:lang w:val="fr-BE"/>
        </w:rPr>
      </w:pPr>
      <w:bookmarkStart w:id="18" w:name="_heading=h.44sinio" w:colFirst="0" w:colLast="0"/>
      <w:bookmarkEnd w:id="18"/>
      <w:r w:rsidRPr="0053788F">
        <w:rPr>
          <w:rFonts w:ascii="Avenir" w:eastAsia="Avenir" w:hAnsi="Avenir" w:cs="Avenir"/>
          <w:b/>
          <w:color w:val="0B7E3D"/>
          <w:sz w:val="22"/>
          <w:szCs w:val="22"/>
          <w:lang w:val="fr-BE"/>
        </w:rPr>
        <w:t xml:space="preserve">Unité. 6 : Réflexion personnelle et plan d'action </w:t>
      </w:r>
    </w:p>
    <w:p w14:paraId="023D8F8F" w14:textId="77777777" w:rsidR="0058362F" w:rsidRPr="0053788F" w:rsidRDefault="0058362F">
      <w:pPr>
        <w:jc w:val="both"/>
        <w:rPr>
          <w:rFonts w:ascii="Avenir" w:eastAsia="Avenir" w:hAnsi="Avenir" w:cs="Avenir"/>
          <w:lang w:val="fr-BE"/>
        </w:rPr>
      </w:pPr>
    </w:p>
    <w:tbl>
      <w:tblPr>
        <w:tblStyle w:val="aff5"/>
        <w:tblW w:w="8494" w:type="dxa"/>
        <w:tblInd w:w="-1" w:type="dxa"/>
        <w:tblLayout w:type="fixed"/>
        <w:tblLook w:val="0400" w:firstRow="0" w:lastRow="0" w:firstColumn="0" w:lastColumn="0" w:noHBand="0" w:noVBand="1"/>
      </w:tblPr>
      <w:tblGrid>
        <w:gridCol w:w="2141"/>
        <w:gridCol w:w="6353"/>
      </w:tblGrid>
      <w:tr w:rsidR="0058362F" w:rsidRPr="0062346B" w14:paraId="44583474" w14:textId="77777777">
        <w:trPr>
          <w:trHeight w:val="93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0EB90AD6" w14:textId="77777777" w:rsidR="002462D2" w:rsidRDefault="0053788F">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Activité</w:t>
            </w:r>
            <w:proofErr w:type="spellEnd"/>
            <w:r>
              <w:rPr>
                <w:rFonts w:ascii="Avenir" w:eastAsia="Avenir" w:hAnsi="Avenir" w:cs="Avenir"/>
                <w:b/>
                <w:color w:val="000000"/>
              </w:rPr>
              <w:t xml:space="preserve"> 1/ U6</w:t>
            </w:r>
          </w:p>
        </w:tc>
        <w:tc>
          <w:tcPr>
            <w:tcW w:w="6353"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6BE17BD3" w14:textId="77777777" w:rsidR="002462D2" w:rsidRPr="0053788F" w:rsidRDefault="0053788F">
            <w:pPr>
              <w:pBdr>
                <w:top w:val="nil"/>
                <w:left w:val="nil"/>
                <w:bottom w:val="nil"/>
                <w:right w:val="nil"/>
                <w:between w:val="nil"/>
              </w:pBdr>
              <w:spacing w:after="0"/>
              <w:jc w:val="both"/>
              <w:rPr>
                <w:rFonts w:ascii="Avenir" w:eastAsia="Avenir" w:hAnsi="Avenir" w:cs="Avenir"/>
                <w:b/>
                <w:color w:val="000000"/>
                <w:lang w:val="fr-BE"/>
              </w:rPr>
            </w:pPr>
            <w:r w:rsidRPr="0053788F">
              <w:rPr>
                <w:rFonts w:ascii="Avenir" w:eastAsia="Avenir" w:hAnsi="Avenir" w:cs="Avenir"/>
                <w:b/>
                <w:color w:val="000000"/>
                <w:lang w:val="fr-BE"/>
              </w:rPr>
              <w:t>Élaborer un plan d'action climatique personnel</w:t>
            </w:r>
          </w:p>
        </w:tc>
      </w:tr>
      <w:tr w:rsidR="0058362F" w:rsidRPr="0062346B" w14:paraId="3A2CA424" w14:textId="77777777">
        <w:trPr>
          <w:trHeight w:val="93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06E12813" w14:textId="77777777" w:rsidR="002462D2" w:rsidRDefault="0053788F">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b/>
                <w:color w:val="FFFFFF"/>
              </w:rPr>
              <w:t>Objectif</w:t>
            </w:r>
          </w:p>
        </w:tc>
        <w:tc>
          <w:tcPr>
            <w:tcW w:w="635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06CB23E4" w14:textId="77777777" w:rsidR="002462D2" w:rsidRPr="0053788F" w:rsidRDefault="0053788F">
            <w:p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 xml:space="preserve">Guider les jeunes dans la création d'un plan d'action climatique pratique et </w:t>
            </w:r>
            <w:r w:rsidRPr="0053788F">
              <w:rPr>
                <w:rFonts w:ascii="Avenir" w:eastAsia="Avenir" w:hAnsi="Avenir" w:cs="Avenir"/>
                <w:lang w:val="fr-BE"/>
              </w:rPr>
              <w:t>personnalisé</w:t>
            </w:r>
            <w:r w:rsidRPr="0053788F">
              <w:rPr>
                <w:rFonts w:ascii="Avenir" w:eastAsia="Avenir" w:hAnsi="Avenir" w:cs="Avenir"/>
                <w:color w:val="000000"/>
                <w:lang w:val="fr-BE"/>
              </w:rPr>
              <w:t>, leur permettant de prendre des mesures concrètes en faveur de la durabilité environnementale.</w:t>
            </w:r>
          </w:p>
        </w:tc>
      </w:tr>
      <w:tr w:rsidR="0058362F" w:rsidRPr="0062346B" w14:paraId="7F0F9B71" w14:textId="77777777">
        <w:trPr>
          <w:trHeight w:val="93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5DA1C966"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Résultats</w:t>
            </w:r>
            <w:proofErr w:type="spellEnd"/>
            <w:r>
              <w:rPr>
                <w:rFonts w:ascii="Avenir" w:eastAsia="Avenir" w:hAnsi="Avenir" w:cs="Avenir"/>
                <w:b/>
                <w:color w:val="FFFFFF"/>
              </w:rPr>
              <w:t xml:space="preserve"> de </w:t>
            </w:r>
            <w:proofErr w:type="spellStart"/>
            <w:r>
              <w:rPr>
                <w:rFonts w:ascii="Avenir" w:eastAsia="Avenir" w:hAnsi="Avenir" w:cs="Avenir"/>
                <w:b/>
                <w:color w:val="FFFFFF"/>
              </w:rPr>
              <w:t>l'apprentissage</w:t>
            </w:r>
            <w:proofErr w:type="spellEnd"/>
          </w:p>
        </w:tc>
        <w:tc>
          <w:tcPr>
            <w:tcW w:w="6353"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22B84378" w14:textId="77777777" w:rsidR="002462D2" w:rsidRPr="0053788F" w:rsidRDefault="0053788F">
            <w:pPr>
              <w:numPr>
                <w:ilvl w:val="0"/>
                <w:numId w:val="7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Comprendre les composantes d'un plan d'action efficace.</w:t>
            </w:r>
          </w:p>
          <w:p w14:paraId="12011E46" w14:textId="77777777" w:rsidR="002462D2" w:rsidRPr="0053788F" w:rsidRDefault="0053788F">
            <w:pPr>
              <w:numPr>
                <w:ilvl w:val="0"/>
                <w:numId w:val="7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Identifier les actions personnelles et communautaires qui contribuent à l'activisme climatique.</w:t>
            </w:r>
          </w:p>
          <w:p w14:paraId="4FF32870" w14:textId="77777777" w:rsidR="002462D2" w:rsidRPr="0053788F" w:rsidRDefault="0053788F">
            <w:pPr>
              <w:numPr>
                <w:ilvl w:val="0"/>
                <w:numId w:val="7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Élaborer un plan d'action climatique clair et réalisable.</w:t>
            </w:r>
          </w:p>
          <w:p w14:paraId="3E6335B1" w14:textId="77777777" w:rsidR="002462D2" w:rsidRPr="0053788F" w:rsidRDefault="0053788F">
            <w:pPr>
              <w:numPr>
                <w:ilvl w:val="0"/>
                <w:numId w:val="7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Acquérir de l'assurance dans la mise en œuvre et le plaidoyer en faveur de l'action climatique.</w:t>
            </w:r>
          </w:p>
        </w:tc>
      </w:tr>
      <w:tr w:rsidR="0058362F" w14:paraId="0D6971A3" w14:textId="77777777">
        <w:trPr>
          <w:trHeight w:val="88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14CB3D95" w14:textId="77777777" w:rsidR="002462D2" w:rsidRDefault="008B2C56">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b/>
                <w:color w:val="FFFFFF"/>
              </w:rPr>
              <w:t>D</w:t>
            </w:r>
            <w:r w:rsidR="0053788F">
              <w:rPr>
                <w:rFonts w:ascii="Avenir" w:eastAsia="Avenir" w:hAnsi="Avenir" w:cs="Avenir"/>
                <w:b/>
                <w:color w:val="FFFFFF"/>
              </w:rPr>
              <w:t>urée</w:t>
            </w:r>
          </w:p>
        </w:tc>
        <w:tc>
          <w:tcPr>
            <w:tcW w:w="635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54063699" w14:textId="77777777" w:rsidR="002462D2" w:rsidRDefault="0053788F">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color w:val="000000"/>
              </w:rPr>
              <w:t xml:space="preserve">Environ 1,5 </w:t>
            </w:r>
            <w:proofErr w:type="spellStart"/>
            <w:r>
              <w:rPr>
                <w:rFonts w:ascii="Avenir" w:eastAsia="Avenir" w:hAnsi="Avenir" w:cs="Avenir"/>
                <w:color w:val="000000"/>
              </w:rPr>
              <w:t>heure</w:t>
            </w:r>
            <w:proofErr w:type="spellEnd"/>
          </w:p>
        </w:tc>
      </w:tr>
      <w:tr w:rsidR="0058362F" w:rsidRPr="0062346B" w14:paraId="1C642BE8" w14:textId="77777777">
        <w:trPr>
          <w:trHeight w:val="88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21393CD4" w14:textId="77777777" w:rsidR="002462D2" w:rsidRDefault="0053788F">
            <w:pPr>
              <w:pBdr>
                <w:top w:val="nil"/>
                <w:left w:val="nil"/>
                <w:bottom w:val="nil"/>
                <w:right w:val="nil"/>
                <w:between w:val="nil"/>
              </w:pBdr>
              <w:spacing w:after="0"/>
              <w:jc w:val="both"/>
              <w:rPr>
                <w:rFonts w:ascii="Avenir" w:eastAsia="Avenir" w:hAnsi="Avenir" w:cs="Avenir"/>
                <w:b/>
                <w:color w:val="FFFFFF"/>
              </w:rPr>
            </w:pPr>
            <w:r>
              <w:rPr>
                <w:rFonts w:ascii="Avenir" w:eastAsia="Avenir" w:hAnsi="Avenir" w:cs="Avenir"/>
                <w:b/>
                <w:color w:val="FFFFFF"/>
              </w:rPr>
              <w:t>Matéri</w:t>
            </w:r>
            <w:r w:rsidR="008B2C56">
              <w:rPr>
                <w:rFonts w:ascii="Avenir" w:eastAsia="Avenir" w:hAnsi="Avenir" w:cs="Avenir"/>
                <w:b/>
                <w:color w:val="FFFFFF"/>
              </w:rPr>
              <w:t>el-</w:t>
            </w:r>
            <w:proofErr w:type="spellStart"/>
            <w:r>
              <w:rPr>
                <w:rFonts w:ascii="Avenir" w:eastAsia="Avenir" w:hAnsi="Avenir" w:cs="Avenir"/>
                <w:b/>
                <w:color w:val="FFFFFF"/>
              </w:rPr>
              <w:t>outils</w:t>
            </w:r>
            <w:proofErr w:type="spellEnd"/>
          </w:p>
        </w:tc>
        <w:tc>
          <w:tcPr>
            <w:tcW w:w="635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2BDF56DA" w14:textId="77777777" w:rsidR="002462D2" w:rsidRDefault="0053788F">
            <w:pPr>
              <w:numPr>
                <w:ilvl w:val="0"/>
                <w:numId w:val="32"/>
              </w:numPr>
              <w:pBdr>
                <w:top w:val="nil"/>
                <w:left w:val="nil"/>
                <w:bottom w:val="nil"/>
                <w:right w:val="nil"/>
                <w:between w:val="nil"/>
              </w:pBdr>
              <w:spacing w:after="0"/>
              <w:jc w:val="both"/>
              <w:rPr>
                <w:rFonts w:ascii="Avenir" w:eastAsia="Avenir" w:hAnsi="Avenir" w:cs="Avenir"/>
              </w:rPr>
            </w:pPr>
            <w:proofErr w:type="spellStart"/>
            <w:r>
              <w:rPr>
                <w:rFonts w:ascii="Avenir" w:eastAsia="Avenir" w:hAnsi="Avenir" w:cs="Avenir"/>
              </w:rPr>
              <w:t>Stylos</w:t>
            </w:r>
            <w:proofErr w:type="spellEnd"/>
            <w:r>
              <w:rPr>
                <w:rFonts w:ascii="Avenir" w:eastAsia="Avenir" w:hAnsi="Avenir" w:cs="Avenir"/>
              </w:rPr>
              <w:t xml:space="preserve"> et papier </w:t>
            </w:r>
            <w:proofErr w:type="spellStart"/>
            <w:r>
              <w:rPr>
                <w:rFonts w:ascii="Avenir" w:eastAsia="Avenir" w:hAnsi="Avenir" w:cs="Avenir"/>
              </w:rPr>
              <w:t>ou</w:t>
            </w:r>
            <w:proofErr w:type="spellEnd"/>
            <w:r>
              <w:rPr>
                <w:rFonts w:ascii="Avenir" w:eastAsia="Avenir" w:hAnsi="Avenir" w:cs="Avenir"/>
              </w:rPr>
              <w:t xml:space="preserve"> carnets</w:t>
            </w:r>
          </w:p>
          <w:p w14:paraId="3213A7C3" w14:textId="77777777" w:rsidR="002462D2" w:rsidRDefault="0053788F">
            <w:pPr>
              <w:numPr>
                <w:ilvl w:val="0"/>
                <w:numId w:val="32"/>
              </w:numPr>
              <w:pBdr>
                <w:top w:val="nil"/>
                <w:left w:val="nil"/>
                <w:bottom w:val="nil"/>
                <w:right w:val="nil"/>
                <w:between w:val="nil"/>
              </w:pBdr>
              <w:spacing w:after="0"/>
              <w:jc w:val="both"/>
              <w:rPr>
                <w:rFonts w:ascii="Avenir" w:eastAsia="Avenir" w:hAnsi="Avenir" w:cs="Avenir"/>
              </w:rPr>
            </w:pPr>
            <w:r>
              <w:rPr>
                <w:rFonts w:ascii="Avenir" w:eastAsia="Avenir" w:hAnsi="Avenir" w:cs="Avenir"/>
              </w:rPr>
              <w:t xml:space="preserve">Tableau blanc et </w:t>
            </w:r>
            <w:proofErr w:type="spellStart"/>
            <w:r>
              <w:rPr>
                <w:rFonts w:ascii="Avenir" w:eastAsia="Avenir" w:hAnsi="Avenir" w:cs="Avenir"/>
              </w:rPr>
              <w:t>marqueurs</w:t>
            </w:r>
            <w:proofErr w:type="spellEnd"/>
          </w:p>
          <w:p w14:paraId="3717B104" w14:textId="77777777" w:rsidR="002462D2" w:rsidRDefault="0053788F">
            <w:pPr>
              <w:numPr>
                <w:ilvl w:val="0"/>
                <w:numId w:val="32"/>
              </w:numPr>
              <w:pBdr>
                <w:top w:val="nil"/>
                <w:left w:val="nil"/>
                <w:bottom w:val="nil"/>
                <w:right w:val="nil"/>
                <w:between w:val="nil"/>
              </w:pBdr>
              <w:spacing w:after="0"/>
              <w:jc w:val="both"/>
              <w:rPr>
                <w:rFonts w:ascii="Avenir" w:eastAsia="Avenir" w:hAnsi="Avenir" w:cs="Avenir"/>
              </w:rPr>
            </w:pPr>
            <w:proofErr w:type="spellStart"/>
            <w:r>
              <w:rPr>
                <w:rFonts w:ascii="Avenir" w:eastAsia="Avenir" w:hAnsi="Avenir" w:cs="Avenir"/>
              </w:rPr>
              <w:t>Projecteur</w:t>
            </w:r>
            <w:proofErr w:type="spellEnd"/>
            <w:r>
              <w:rPr>
                <w:rFonts w:ascii="Avenir" w:eastAsia="Avenir" w:hAnsi="Avenir" w:cs="Avenir"/>
              </w:rPr>
              <w:t xml:space="preserve"> et </w:t>
            </w:r>
            <w:proofErr w:type="spellStart"/>
            <w:r>
              <w:rPr>
                <w:rFonts w:ascii="Avenir" w:eastAsia="Avenir" w:hAnsi="Avenir" w:cs="Avenir"/>
              </w:rPr>
              <w:t>écran</w:t>
            </w:r>
            <w:proofErr w:type="spellEnd"/>
            <w:r>
              <w:rPr>
                <w:rFonts w:ascii="Avenir" w:eastAsia="Avenir" w:hAnsi="Avenir" w:cs="Avenir"/>
              </w:rPr>
              <w:t xml:space="preserve"> (</w:t>
            </w:r>
            <w:proofErr w:type="spellStart"/>
            <w:r>
              <w:rPr>
                <w:rFonts w:ascii="Avenir" w:eastAsia="Avenir" w:hAnsi="Avenir" w:cs="Avenir"/>
              </w:rPr>
              <w:t>facultatif</w:t>
            </w:r>
            <w:proofErr w:type="spellEnd"/>
            <w:r>
              <w:rPr>
                <w:rFonts w:ascii="Avenir" w:eastAsia="Avenir" w:hAnsi="Avenir" w:cs="Avenir"/>
              </w:rPr>
              <w:t>)</w:t>
            </w:r>
          </w:p>
          <w:p w14:paraId="22EEC3BE" w14:textId="77777777" w:rsidR="002462D2" w:rsidRPr="0053788F" w:rsidRDefault="0053788F">
            <w:pPr>
              <w:numPr>
                <w:ilvl w:val="0"/>
                <w:numId w:val="32"/>
              </w:numPr>
              <w:pBdr>
                <w:top w:val="nil"/>
                <w:left w:val="nil"/>
                <w:bottom w:val="nil"/>
                <w:right w:val="nil"/>
                <w:between w:val="nil"/>
              </w:pBdr>
              <w:spacing w:after="0"/>
              <w:jc w:val="both"/>
              <w:rPr>
                <w:rFonts w:ascii="Avenir" w:eastAsia="Avenir" w:hAnsi="Avenir" w:cs="Avenir"/>
                <w:lang w:val="fr-BE"/>
              </w:rPr>
            </w:pPr>
            <w:r w:rsidRPr="0053788F">
              <w:rPr>
                <w:rFonts w:ascii="Avenir" w:eastAsia="Avenir" w:hAnsi="Avenir" w:cs="Avenir"/>
                <w:lang w:val="fr-BE"/>
              </w:rPr>
              <w:t>Accès à l'internet (pour la recherche)</w:t>
            </w:r>
          </w:p>
          <w:p w14:paraId="3CD808F8" w14:textId="77777777" w:rsidR="002462D2" w:rsidRPr="0053788F" w:rsidRDefault="0053788F">
            <w:pPr>
              <w:numPr>
                <w:ilvl w:val="0"/>
                <w:numId w:val="32"/>
              </w:numPr>
              <w:pBdr>
                <w:top w:val="nil"/>
                <w:left w:val="nil"/>
                <w:bottom w:val="nil"/>
                <w:right w:val="nil"/>
                <w:between w:val="nil"/>
              </w:pBdr>
              <w:spacing w:after="0"/>
              <w:jc w:val="both"/>
              <w:rPr>
                <w:rFonts w:ascii="Avenir" w:eastAsia="Avenir" w:hAnsi="Avenir" w:cs="Avenir"/>
                <w:lang w:val="fr-BE"/>
              </w:rPr>
            </w:pPr>
            <w:r w:rsidRPr="0053788F">
              <w:rPr>
                <w:rFonts w:ascii="Avenir" w:eastAsia="Avenir" w:hAnsi="Avenir" w:cs="Avenir"/>
                <w:lang w:val="fr-BE"/>
              </w:rPr>
              <w:t>Modèles de plans d'action (fournis par l'éducateur)</w:t>
            </w:r>
          </w:p>
          <w:p w14:paraId="46DCEDBB" w14:textId="77777777" w:rsidR="002462D2" w:rsidRPr="0053788F" w:rsidRDefault="0053788F">
            <w:pPr>
              <w:numPr>
                <w:ilvl w:val="0"/>
                <w:numId w:val="32"/>
              </w:numPr>
              <w:pBdr>
                <w:top w:val="nil"/>
                <w:left w:val="nil"/>
                <w:bottom w:val="nil"/>
                <w:right w:val="nil"/>
                <w:between w:val="nil"/>
              </w:pBdr>
              <w:spacing w:after="0"/>
              <w:jc w:val="both"/>
              <w:rPr>
                <w:rFonts w:ascii="Avenir" w:eastAsia="Avenir" w:hAnsi="Avenir" w:cs="Avenir"/>
                <w:lang w:val="fr-BE"/>
              </w:rPr>
            </w:pPr>
            <w:r w:rsidRPr="0053788F">
              <w:rPr>
                <w:rFonts w:ascii="Avenir" w:eastAsia="Avenir" w:hAnsi="Avenir" w:cs="Avenir"/>
                <w:lang w:val="fr-BE"/>
              </w:rPr>
              <w:t>Exemples de plans d'action pour le climat (liens fournis)</w:t>
            </w:r>
          </w:p>
          <w:p w14:paraId="2498FE65" w14:textId="77777777" w:rsidR="0058362F" w:rsidRPr="0053788F" w:rsidRDefault="0058362F">
            <w:pPr>
              <w:pBdr>
                <w:top w:val="nil"/>
                <w:left w:val="nil"/>
                <w:bottom w:val="nil"/>
                <w:right w:val="nil"/>
                <w:between w:val="nil"/>
              </w:pBdr>
              <w:spacing w:after="0"/>
              <w:jc w:val="both"/>
              <w:rPr>
                <w:rFonts w:ascii="Avenir" w:eastAsia="Avenir" w:hAnsi="Avenir" w:cs="Avenir"/>
                <w:lang w:val="fr-BE"/>
              </w:rPr>
            </w:pPr>
          </w:p>
        </w:tc>
      </w:tr>
      <w:tr w:rsidR="0058362F" w:rsidRPr="0062346B" w14:paraId="3EF50F16" w14:textId="77777777">
        <w:trPr>
          <w:trHeight w:val="93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49F51422"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Procédure</w:t>
            </w:r>
            <w:proofErr w:type="spellEnd"/>
            <w:r>
              <w:rPr>
                <w:rFonts w:ascii="Avenir" w:eastAsia="Avenir" w:hAnsi="Avenir" w:cs="Avenir"/>
                <w:b/>
                <w:color w:val="FFFFFF"/>
              </w:rPr>
              <w:t xml:space="preserve"> - </w:t>
            </w:r>
            <w:proofErr w:type="spellStart"/>
            <w:r>
              <w:rPr>
                <w:rFonts w:ascii="Avenir" w:eastAsia="Avenir" w:hAnsi="Avenir" w:cs="Avenir"/>
                <w:b/>
                <w:color w:val="FFFFFF"/>
              </w:rPr>
              <w:t>Méthodologie</w:t>
            </w:r>
            <w:proofErr w:type="spellEnd"/>
          </w:p>
        </w:tc>
        <w:tc>
          <w:tcPr>
            <w:tcW w:w="635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5A1246AC" w14:textId="77777777" w:rsidR="002462D2" w:rsidRDefault="0053788F">
            <w:pPr>
              <w:pBdr>
                <w:top w:val="nil"/>
                <w:left w:val="nil"/>
                <w:bottom w:val="nil"/>
                <w:right w:val="nil"/>
                <w:between w:val="nil"/>
              </w:pBdr>
              <w:spacing w:after="0"/>
              <w:jc w:val="both"/>
              <w:rPr>
                <w:rFonts w:ascii="Avenir" w:eastAsia="Avenir" w:hAnsi="Avenir" w:cs="Avenir"/>
                <w:b/>
                <w:color w:val="000000"/>
              </w:rPr>
            </w:pPr>
            <w:r>
              <w:rPr>
                <w:rFonts w:ascii="Avenir" w:eastAsia="Avenir" w:hAnsi="Avenir" w:cs="Avenir"/>
                <w:b/>
                <w:color w:val="000000"/>
              </w:rPr>
              <w:t>Introduction</w:t>
            </w:r>
          </w:p>
          <w:p w14:paraId="0A2E2B06" w14:textId="77777777" w:rsidR="002462D2" w:rsidRPr="0053788F" w:rsidRDefault="0053788F">
            <w:pPr>
              <w:numPr>
                <w:ilvl w:val="0"/>
                <w:numId w:val="96"/>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Introduire le concept de plan d'action et son importance dans la réalisation des objectifs.</w:t>
            </w:r>
          </w:p>
          <w:p w14:paraId="2835464B" w14:textId="77777777" w:rsidR="002462D2" w:rsidRPr="0053788F" w:rsidRDefault="0053788F">
            <w:pPr>
              <w:numPr>
                <w:ilvl w:val="0"/>
                <w:numId w:val="96"/>
              </w:numPr>
              <w:pBdr>
                <w:top w:val="nil"/>
                <w:left w:val="nil"/>
                <w:bottom w:val="nil"/>
                <w:right w:val="nil"/>
                <w:between w:val="nil"/>
              </w:pBdr>
              <w:spacing w:after="0"/>
              <w:jc w:val="both"/>
              <w:rPr>
                <w:rFonts w:ascii="Avenir" w:eastAsia="Avenir" w:hAnsi="Avenir" w:cs="Avenir"/>
                <w:lang w:val="fr-BE"/>
              </w:rPr>
            </w:pPr>
            <w:r w:rsidRPr="0053788F">
              <w:rPr>
                <w:rFonts w:ascii="Avenir" w:eastAsia="Avenir" w:hAnsi="Avenir" w:cs="Avenir"/>
                <w:lang w:val="fr-BE"/>
              </w:rPr>
              <w:t>Montrer une courte vidéo ou présenter un exemple de plan d'action climatique réussi.</w:t>
            </w:r>
          </w:p>
          <w:p w14:paraId="1ED67F2B" w14:textId="77777777" w:rsidR="0058362F" w:rsidRPr="0053788F" w:rsidRDefault="0058362F">
            <w:pPr>
              <w:pBdr>
                <w:top w:val="nil"/>
                <w:left w:val="nil"/>
                <w:bottom w:val="nil"/>
                <w:right w:val="nil"/>
                <w:between w:val="nil"/>
              </w:pBdr>
              <w:spacing w:after="0"/>
              <w:jc w:val="both"/>
              <w:rPr>
                <w:rFonts w:ascii="Avenir" w:eastAsia="Avenir" w:hAnsi="Avenir" w:cs="Avenir"/>
                <w:lang w:val="fr-BE"/>
              </w:rPr>
            </w:pPr>
          </w:p>
          <w:p w14:paraId="25D958E2" w14:textId="77777777" w:rsidR="002462D2" w:rsidRDefault="0053788F">
            <w:pPr>
              <w:pBdr>
                <w:top w:val="nil"/>
                <w:left w:val="nil"/>
                <w:bottom w:val="nil"/>
                <w:right w:val="nil"/>
                <w:between w:val="nil"/>
              </w:pBdr>
              <w:spacing w:after="0"/>
              <w:jc w:val="both"/>
              <w:rPr>
                <w:rFonts w:ascii="Avenir" w:eastAsia="Avenir" w:hAnsi="Avenir" w:cs="Avenir"/>
                <w:b/>
                <w:color w:val="000000"/>
              </w:rPr>
            </w:pPr>
            <w:r>
              <w:rPr>
                <w:rFonts w:ascii="Avenir" w:eastAsia="Avenir" w:hAnsi="Avenir" w:cs="Avenir"/>
                <w:b/>
                <w:color w:val="000000"/>
              </w:rPr>
              <w:t xml:space="preserve">Session de brainstorming </w:t>
            </w:r>
          </w:p>
          <w:p w14:paraId="1E339BCA" w14:textId="77777777" w:rsidR="002462D2" w:rsidRPr="0053788F" w:rsidRDefault="0053788F">
            <w:pPr>
              <w:numPr>
                <w:ilvl w:val="0"/>
                <w:numId w:val="95"/>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Animer une séance de réflexion sur les actions possibles pour lutter contre le changement climatique aux niveaux personnel, communautaire et mondial.</w:t>
            </w:r>
          </w:p>
          <w:p w14:paraId="3CEC4503" w14:textId="77777777" w:rsidR="002462D2" w:rsidRPr="0053788F" w:rsidRDefault="0053788F">
            <w:pPr>
              <w:numPr>
                <w:ilvl w:val="0"/>
                <w:numId w:val="95"/>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Notez toutes les idées sur un tableau blanc, afin d'encourager la créativité et l'inclusion.</w:t>
            </w:r>
          </w:p>
          <w:p w14:paraId="4F205982" w14:textId="77777777" w:rsidR="0058362F" w:rsidRPr="0053788F" w:rsidRDefault="0058362F">
            <w:pPr>
              <w:pBdr>
                <w:top w:val="nil"/>
                <w:left w:val="nil"/>
                <w:bottom w:val="nil"/>
                <w:right w:val="nil"/>
                <w:between w:val="nil"/>
              </w:pBdr>
              <w:spacing w:after="0"/>
              <w:jc w:val="both"/>
              <w:rPr>
                <w:rFonts w:ascii="Avenir" w:eastAsia="Avenir" w:hAnsi="Avenir" w:cs="Avenir"/>
                <w:lang w:val="fr-BE"/>
              </w:rPr>
            </w:pPr>
          </w:p>
          <w:p w14:paraId="2716ACC4" w14:textId="77777777" w:rsidR="002462D2" w:rsidRDefault="0053788F">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Réflexion</w:t>
            </w:r>
            <w:proofErr w:type="spellEnd"/>
            <w:r>
              <w:rPr>
                <w:rFonts w:ascii="Avenir" w:eastAsia="Avenir" w:hAnsi="Avenir" w:cs="Avenir"/>
                <w:b/>
                <w:color w:val="000000"/>
              </w:rPr>
              <w:t xml:space="preserve"> </w:t>
            </w:r>
            <w:proofErr w:type="spellStart"/>
            <w:r>
              <w:rPr>
                <w:rFonts w:ascii="Avenir" w:eastAsia="Avenir" w:hAnsi="Avenir" w:cs="Avenir"/>
                <w:b/>
                <w:color w:val="000000"/>
              </w:rPr>
              <w:t>individuelle</w:t>
            </w:r>
            <w:proofErr w:type="spellEnd"/>
            <w:r>
              <w:rPr>
                <w:rFonts w:ascii="Avenir" w:eastAsia="Avenir" w:hAnsi="Avenir" w:cs="Avenir"/>
                <w:b/>
                <w:color w:val="000000"/>
              </w:rPr>
              <w:t xml:space="preserve"> </w:t>
            </w:r>
          </w:p>
          <w:p w14:paraId="2BEE9B32" w14:textId="77777777" w:rsidR="002462D2" w:rsidRPr="0053788F" w:rsidRDefault="0053788F">
            <w:pPr>
              <w:numPr>
                <w:ilvl w:val="0"/>
                <w:numId w:val="110"/>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Demandez aux participants de réfléchir aux idées lancées lors du remue-méninges et d'identifier les actions qui les touchent personnellement.</w:t>
            </w:r>
          </w:p>
          <w:p w14:paraId="7BC48548" w14:textId="77777777" w:rsidR="002462D2" w:rsidRPr="0053788F" w:rsidRDefault="0053788F">
            <w:pPr>
              <w:numPr>
                <w:ilvl w:val="0"/>
                <w:numId w:val="110"/>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Posez des questions d'orientation telles que</w:t>
            </w:r>
          </w:p>
          <w:p w14:paraId="3D3A1D3B" w14:textId="77777777" w:rsidR="002462D2" w:rsidRPr="0053788F" w:rsidRDefault="0053788F">
            <w:pPr>
              <w:numPr>
                <w:ilvl w:val="2"/>
                <w:numId w:val="57"/>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"Quelles sont les compétences ou les ressources dont je dispose pour soutenir ces actions ?</w:t>
            </w:r>
          </w:p>
          <w:p w14:paraId="798046DB" w14:textId="77777777" w:rsidR="002462D2" w:rsidRPr="0053788F" w:rsidRDefault="0053788F">
            <w:pPr>
              <w:numPr>
                <w:ilvl w:val="2"/>
                <w:numId w:val="57"/>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"Quelles actions correspondent à mes valeurs et à mes intérêts ?</w:t>
            </w:r>
          </w:p>
          <w:p w14:paraId="492B4B60" w14:textId="77777777" w:rsidR="002462D2" w:rsidRPr="0053788F" w:rsidRDefault="0053788F">
            <w:pPr>
              <w:numPr>
                <w:ilvl w:val="2"/>
                <w:numId w:val="57"/>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"Quel est l'impact que j'espère obtenir par mes actions ?</w:t>
            </w:r>
          </w:p>
          <w:p w14:paraId="1CF7799E" w14:textId="77777777" w:rsidR="0058362F" w:rsidRPr="0053788F" w:rsidRDefault="0058362F">
            <w:pPr>
              <w:pBdr>
                <w:top w:val="nil"/>
                <w:left w:val="nil"/>
                <w:bottom w:val="nil"/>
                <w:right w:val="nil"/>
                <w:between w:val="nil"/>
              </w:pBdr>
              <w:spacing w:after="0"/>
              <w:ind w:left="2160"/>
              <w:jc w:val="both"/>
              <w:rPr>
                <w:rFonts w:ascii="Avenir" w:eastAsia="Avenir" w:hAnsi="Avenir" w:cs="Avenir"/>
                <w:lang w:val="fr-BE"/>
              </w:rPr>
            </w:pPr>
          </w:p>
          <w:p w14:paraId="5D0170C6" w14:textId="77777777" w:rsidR="002462D2" w:rsidRDefault="0053788F">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Élaboration</w:t>
            </w:r>
            <w:proofErr w:type="spellEnd"/>
            <w:r>
              <w:rPr>
                <w:rFonts w:ascii="Avenir" w:eastAsia="Avenir" w:hAnsi="Avenir" w:cs="Avenir"/>
                <w:b/>
                <w:color w:val="000000"/>
              </w:rPr>
              <w:t xml:space="preserve"> du plan </w:t>
            </w:r>
            <w:proofErr w:type="spellStart"/>
            <w:r>
              <w:rPr>
                <w:rFonts w:ascii="Avenir" w:eastAsia="Avenir" w:hAnsi="Avenir" w:cs="Avenir"/>
                <w:b/>
                <w:color w:val="000000"/>
              </w:rPr>
              <w:t>d'action</w:t>
            </w:r>
            <w:proofErr w:type="spellEnd"/>
          </w:p>
          <w:p w14:paraId="1B50359F" w14:textId="77777777" w:rsidR="002462D2" w:rsidRPr="0053788F" w:rsidRDefault="0053788F">
            <w:pPr>
              <w:numPr>
                <w:ilvl w:val="0"/>
                <w:numId w:val="49"/>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Distribuer des modèles de plans d'action.</w:t>
            </w:r>
          </w:p>
          <w:p w14:paraId="6F25D87F" w14:textId="77777777" w:rsidR="002462D2" w:rsidRPr="0053788F" w:rsidRDefault="0053788F">
            <w:pPr>
              <w:numPr>
                <w:ilvl w:val="0"/>
                <w:numId w:val="49"/>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Guider les participants tout au long du processus de création de leurs plans, y compris :</w:t>
            </w:r>
          </w:p>
          <w:p w14:paraId="19EF61C5" w14:textId="77777777" w:rsidR="002462D2" w:rsidRPr="0053788F" w:rsidRDefault="0053788F">
            <w:pPr>
              <w:numPr>
                <w:ilvl w:val="2"/>
                <w:numId w:val="49"/>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Les actions spécifiques qu'ils entreprendront.</w:t>
            </w:r>
          </w:p>
          <w:p w14:paraId="0F86901F" w14:textId="77777777" w:rsidR="002462D2" w:rsidRPr="0053788F" w:rsidRDefault="0053788F">
            <w:pPr>
              <w:numPr>
                <w:ilvl w:val="2"/>
                <w:numId w:val="49"/>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Les étapes de la mise en œuvre de ces actions.</w:t>
            </w:r>
          </w:p>
          <w:p w14:paraId="3853A8AA" w14:textId="77777777" w:rsidR="002462D2" w:rsidRDefault="0053788F">
            <w:pPr>
              <w:numPr>
                <w:ilvl w:val="2"/>
                <w:numId w:val="49"/>
              </w:num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Délais</w:t>
            </w:r>
            <w:proofErr w:type="spellEnd"/>
            <w:r>
              <w:rPr>
                <w:rFonts w:ascii="Avenir" w:eastAsia="Avenir" w:hAnsi="Avenir" w:cs="Avenir"/>
                <w:color w:val="000000"/>
              </w:rPr>
              <w:t xml:space="preserve"> et </w:t>
            </w:r>
            <w:proofErr w:type="spellStart"/>
            <w:r>
              <w:rPr>
                <w:rFonts w:ascii="Avenir" w:eastAsia="Avenir" w:hAnsi="Avenir" w:cs="Avenir"/>
                <w:color w:val="000000"/>
              </w:rPr>
              <w:t>échéances</w:t>
            </w:r>
            <w:proofErr w:type="spellEnd"/>
            <w:r>
              <w:rPr>
                <w:rFonts w:ascii="Avenir" w:eastAsia="Avenir" w:hAnsi="Avenir" w:cs="Avenir"/>
                <w:color w:val="000000"/>
              </w:rPr>
              <w:t>.</w:t>
            </w:r>
          </w:p>
          <w:p w14:paraId="7C7A4C75" w14:textId="77777777" w:rsidR="002462D2" w:rsidRDefault="0053788F">
            <w:pPr>
              <w:numPr>
                <w:ilvl w:val="2"/>
                <w:numId w:val="49"/>
              </w:num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Ressources</w:t>
            </w:r>
            <w:proofErr w:type="spellEnd"/>
            <w:r>
              <w:rPr>
                <w:rFonts w:ascii="Avenir" w:eastAsia="Avenir" w:hAnsi="Avenir" w:cs="Avenir"/>
                <w:color w:val="000000"/>
              </w:rPr>
              <w:t xml:space="preserve"> </w:t>
            </w:r>
            <w:proofErr w:type="spellStart"/>
            <w:r>
              <w:rPr>
                <w:rFonts w:ascii="Avenir" w:eastAsia="Avenir" w:hAnsi="Avenir" w:cs="Avenir"/>
                <w:color w:val="000000"/>
              </w:rPr>
              <w:t>nécessaires</w:t>
            </w:r>
            <w:proofErr w:type="spellEnd"/>
            <w:r>
              <w:rPr>
                <w:rFonts w:ascii="Avenir" w:eastAsia="Avenir" w:hAnsi="Avenir" w:cs="Avenir"/>
                <w:color w:val="000000"/>
              </w:rPr>
              <w:t>.</w:t>
            </w:r>
          </w:p>
          <w:p w14:paraId="7AD42860" w14:textId="77777777" w:rsidR="002462D2" w:rsidRDefault="0053788F">
            <w:pPr>
              <w:numPr>
                <w:ilvl w:val="2"/>
                <w:numId w:val="49"/>
              </w:num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Défis</w:t>
            </w:r>
            <w:proofErr w:type="spellEnd"/>
            <w:r>
              <w:rPr>
                <w:rFonts w:ascii="Avenir" w:eastAsia="Avenir" w:hAnsi="Avenir" w:cs="Avenir"/>
                <w:color w:val="000000"/>
              </w:rPr>
              <w:t xml:space="preserve"> et solutions </w:t>
            </w:r>
            <w:proofErr w:type="spellStart"/>
            <w:r>
              <w:rPr>
                <w:rFonts w:ascii="Avenir" w:eastAsia="Avenir" w:hAnsi="Avenir" w:cs="Avenir"/>
                <w:color w:val="000000"/>
              </w:rPr>
              <w:t>potentiels</w:t>
            </w:r>
            <w:proofErr w:type="spellEnd"/>
            <w:r>
              <w:rPr>
                <w:rFonts w:ascii="Avenir" w:eastAsia="Avenir" w:hAnsi="Avenir" w:cs="Avenir"/>
                <w:color w:val="000000"/>
              </w:rPr>
              <w:t>.</w:t>
            </w:r>
          </w:p>
          <w:p w14:paraId="381DDF17" w14:textId="77777777" w:rsidR="0058362F" w:rsidRDefault="0058362F">
            <w:pPr>
              <w:pBdr>
                <w:top w:val="nil"/>
                <w:left w:val="nil"/>
                <w:bottom w:val="nil"/>
                <w:right w:val="nil"/>
                <w:between w:val="nil"/>
              </w:pBdr>
              <w:spacing w:after="0"/>
              <w:ind w:left="2160"/>
              <w:jc w:val="both"/>
              <w:rPr>
                <w:rFonts w:ascii="Avenir" w:eastAsia="Avenir" w:hAnsi="Avenir" w:cs="Avenir"/>
              </w:rPr>
            </w:pPr>
          </w:p>
          <w:p w14:paraId="6D0444B4" w14:textId="77777777" w:rsidR="002462D2" w:rsidRDefault="0053788F">
            <w:pPr>
              <w:pBdr>
                <w:top w:val="nil"/>
                <w:left w:val="nil"/>
                <w:bottom w:val="nil"/>
                <w:right w:val="nil"/>
                <w:between w:val="nil"/>
              </w:pBdr>
              <w:spacing w:after="0"/>
              <w:jc w:val="both"/>
              <w:rPr>
                <w:rFonts w:ascii="Avenir" w:eastAsia="Avenir" w:hAnsi="Avenir" w:cs="Avenir"/>
                <w:b/>
                <w:color w:val="000000"/>
              </w:rPr>
            </w:pPr>
            <w:r>
              <w:rPr>
                <w:rFonts w:ascii="Avenir" w:eastAsia="Avenir" w:hAnsi="Avenir" w:cs="Avenir"/>
                <w:b/>
                <w:color w:val="000000"/>
              </w:rPr>
              <w:t xml:space="preserve">Part de la </w:t>
            </w:r>
            <w:proofErr w:type="spellStart"/>
            <w:r>
              <w:rPr>
                <w:rFonts w:ascii="Avenir" w:eastAsia="Avenir" w:hAnsi="Avenir" w:cs="Avenir"/>
                <w:b/>
                <w:color w:val="000000"/>
              </w:rPr>
              <w:t>paire</w:t>
            </w:r>
            <w:proofErr w:type="spellEnd"/>
            <w:r>
              <w:rPr>
                <w:rFonts w:ascii="Avenir" w:eastAsia="Avenir" w:hAnsi="Avenir" w:cs="Avenir"/>
                <w:b/>
                <w:color w:val="000000"/>
              </w:rPr>
              <w:t xml:space="preserve"> </w:t>
            </w:r>
          </w:p>
          <w:p w14:paraId="57CC94F1" w14:textId="77777777" w:rsidR="002462D2" w:rsidRPr="0053788F" w:rsidRDefault="0053788F">
            <w:pPr>
              <w:numPr>
                <w:ilvl w:val="0"/>
                <w:numId w:val="41"/>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Demandez aux participants de se mettre par deux pour partager leurs plans d'action.</w:t>
            </w:r>
          </w:p>
          <w:p w14:paraId="5E7ABC96" w14:textId="77777777" w:rsidR="002462D2" w:rsidRPr="0053788F" w:rsidRDefault="0053788F">
            <w:pPr>
              <w:numPr>
                <w:ilvl w:val="0"/>
                <w:numId w:val="41"/>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Encouragez-les à se faire mutuellement des commentaires et des suggestions constructifs.</w:t>
            </w:r>
          </w:p>
          <w:p w14:paraId="25A1BAEF" w14:textId="77777777" w:rsidR="0058362F" w:rsidRPr="0053788F" w:rsidRDefault="0058362F">
            <w:pPr>
              <w:pBdr>
                <w:top w:val="nil"/>
                <w:left w:val="nil"/>
                <w:bottom w:val="nil"/>
                <w:right w:val="nil"/>
                <w:between w:val="nil"/>
              </w:pBdr>
              <w:spacing w:after="0"/>
              <w:jc w:val="both"/>
              <w:rPr>
                <w:rFonts w:ascii="Avenir" w:eastAsia="Avenir" w:hAnsi="Avenir" w:cs="Avenir"/>
                <w:lang w:val="fr-BE"/>
              </w:rPr>
            </w:pPr>
          </w:p>
          <w:p w14:paraId="488D20A4" w14:textId="77777777" w:rsidR="002462D2" w:rsidRPr="0053788F" w:rsidRDefault="0053788F">
            <w:pPr>
              <w:pBdr>
                <w:top w:val="nil"/>
                <w:left w:val="nil"/>
                <w:bottom w:val="nil"/>
                <w:right w:val="nil"/>
                <w:between w:val="nil"/>
              </w:pBdr>
              <w:spacing w:after="0"/>
              <w:jc w:val="both"/>
              <w:rPr>
                <w:rFonts w:ascii="Avenir" w:eastAsia="Avenir" w:hAnsi="Avenir" w:cs="Avenir"/>
                <w:b/>
                <w:color w:val="000000"/>
                <w:lang w:val="fr-BE"/>
              </w:rPr>
            </w:pPr>
            <w:r w:rsidRPr="0053788F">
              <w:rPr>
                <w:rFonts w:ascii="Avenir" w:eastAsia="Avenir" w:hAnsi="Avenir" w:cs="Avenir"/>
                <w:b/>
                <w:color w:val="000000"/>
                <w:lang w:val="fr-BE"/>
              </w:rPr>
              <w:t xml:space="preserve">Partage en groupe et retour d'information </w:t>
            </w:r>
          </w:p>
          <w:p w14:paraId="692A07CC" w14:textId="77777777" w:rsidR="002462D2" w:rsidRPr="0053788F" w:rsidRDefault="0053788F">
            <w:pPr>
              <w:numPr>
                <w:ilvl w:val="0"/>
                <w:numId w:val="47"/>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Invitez les volontaires à partager leurs plans d'action avec le groupe.</w:t>
            </w:r>
          </w:p>
          <w:p w14:paraId="0C79FD3F" w14:textId="77777777" w:rsidR="002462D2" w:rsidRPr="0053788F" w:rsidRDefault="0053788F">
            <w:pPr>
              <w:numPr>
                <w:ilvl w:val="0"/>
                <w:numId w:val="47"/>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Animez une discussion sur les thèmes communs et proposez des conseils supplémentaires pour affiner leurs plans.</w:t>
            </w:r>
          </w:p>
        </w:tc>
      </w:tr>
      <w:tr w:rsidR="0058362F" w:rsidRPr="0062346B" w14:paraId="4F6FA2F3" w14:textId="77777777">
        <w:trPr>
          <w:trHeight w:val="93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5A50977B"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L'évaluation</w:t>
            </w:r>
            <w:proofErr w:type="spellEnd"/>
          </w:p>
        </w:tc>
        <w:tc>
          <w:tcPr>
            <w:tcW w:w="6353"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60D03760" w14:textId="77777777" w:rsidR="002462D2" w:rsidRPr="0053788F" w:rsidRDefault="0053788F">
            <w:pPr>
              <w:numPr>
                <w:ilvl w:val="0"/>
                <w:numId w:val="33"/>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Recueillir et examiner les plans d'action pour s'assurer qu'ils sont clairs et réalisables.</w:t>
            </w:r>
          </w:p>
          <w:p w14:paraId="2EE95B15" w14:textId="77777777" w:rsidR="002462D2" w:rsidRPr="0053788F" w:rsidRDefault="0053788F">
            <w:pPr>
              <w:numPr>
                <w:ilvl w:val="0"/>
                <w:numId w:val="33"/>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Organisez une brève séance de retour d'information au cours de laquelle les participants discutent de ce qu'ils ont appris et de ce qu'ils pensent de leurs plans.</w:t>
            </w:r>
          </w:p>
          <w:p w14:paraId="4957FC1C" w14:textId="77777777" w:rsidR="002462D2" w:rsidRPr="0053788F" w:rsidRDefault="0053788F">
            <w:pPr>
              <w:numPr>
                <w:ilvl w:val="0"/>
                <w:numId w:val="33"/>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Utilisez une simple enquête ou un formulaire de retour d'information pour recueillir un retour d'information plus structuré sur l'activité.</w:t>
            </w:r>
          </w:p>
        </w:tc>
      </w:tr>
      <w:tr w:rsidR="0058362F" w:rsidRPr="0062346B" w14:paraId="200F9193" w14:textId="77777777">
        <w:trPr>
          <w:trHeight w:val="88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08CB29E2" w14:textId="77777777" w:rsidR="002462D2" w:rsidRPr="0053788F" w:rsidRDefault="0053788F">
            <w:p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b/>
                <w:color w:val="FFFFFF"/>
                <w:lang w:val="fr-BE"/>
              </w:rPr>
              <w:t>Conseils pour l'éducateur/le formateur</w:t>
            </w:r>
          </w:p>
        </w:tc>
        <w:tc>
          <w:tcPr>
            <w:tcW w:w="635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75128243" w14:textId="77777777" w:rsidR="002462D2" w:rsidRPr="0053788F" w:rsidRDefault="0053788F">
            <w:pPr>
              <w:numPr>
                <w:ilvl w:val="0"/>
                <w:numId w:val="35"/>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Veiller à ce que les plans d'action soient réalistes et adaptés aux capacités et à la situation de chaque participant.</w:t>
            </w:r>
          </w:p>
          <w:p w14:paraId="621C4943" w14:textId="77777777" w:rsidR="002462D2" w:rsidRPr="0053788F" w:rsidRDefault="0053788F">
            <w:pPr>
              <w:numPr>
                <w:ilvl w:val="0"/>
                <w:numId w:val="35"/>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Apportez un renforcement positif et des suggestions pratiques d'amélioration.</w:t>
            </w:r>
          </w:p>
          <w:p w14:paraId="7233722B" w14:textId="77777777" w:rsidR="002462D2" w:rsidRPr="0053788F" w:rsidRDefault="0053788F">
            <w:pPr>
              <w:numPr>
                <w:ilvl w:val="0"/>
                <w:numId w:val="35"/>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Proposer des exemples et des ressources pour aider les participants à élaborer des plans plus détaillés.</w:t>
            </w:r>
          </w:p>
          <w:p w14:paraId="3AAFCBDD" w14:textId="77777777" w:rsidR="002462D2" w:rsidRPr="0053788F" w:rsidRDefault="0053788F">
            <w:pPr>
              <w:numPr>
                <w:ilvl w:val="0"/>
                <w:numId w:val="35"/>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Être disponible pour aider les participants à affiner et à mettre en œuvre leurs plans après la session.</w:t>
            </w:r>
          </w:p>
          <w:p w14:paraId="052CBB06" w14:textId="77777777" w:rsidR="0058362F" w:rsidRPr="0053788F" w:rsidRDefault="0058362F">
            <w:pPr>
              <w:jc w:val="both"/>
              <w:rPr>
                <w:rFonts w:ascii="Avenir" w:eastAsia="Avenir" w:hAnsi="Avenir" w:cs="Avenir"/>
                <w:lang w:val="fr-BE"/>
              </w:rPr>
            </w:pPr>
          </w:p>
        </w:tc>
      </w:tr>
      <w:tr w:rsidR="0058362F" w:rsidRPr="0062346B" w14:paraId="69F7ED3D" w14:textId="77777777">
        <w:trPr>
          <w:trHeight w:val="938"/>
        </w:trPr>
        <w:tc>
          <w:tcPr>
            <w:tcW w:w="214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10507751"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Autres</w:t>
            </w:r>
            <w:proofErr w:type="spellEnd"/>
            <w:r>
              <w:rPr>
                <w:rFonts w:ascii="Avenir" w:eastAsia="Avenir" w:hAnsi="Avenir" w:cs="Avenir"/>
                <w:b/>
                <w:color w:val="FFFFFF"/>
              </w:rPr>
              <w:t xml:space="preserve"> </w:t>
            </w:r>
            <w:proofErr w:type="spellStart"/>
            <w:r>
              <w:rPr>
                <w:rFonts w:ascii="Avenir" w:eastAsia="Avenir" w:hAnsi="Avenir" w:cs="Avenir"/>
                <w:b/>
                <w:color w:val="FFFFFF"/>
              </w:rPr>
              <w:t>ressources</w:t>
            </w:r>
            <w:proofErr w:type="spellEnd"/>
            <w:r>
              <w:rPr>
                <w:rFonts w:ascii="Avenir" w:eastAsia="Avenir" w:hAnsi="Avenir" w:cs="Avenir"/>
                <w:b/>
                <w:color w:val="FFFFFF"/>
              </w:rPr>
              <w:t xml:space="preserve"> / </w:t>
            </w:r>
            <w:proofErr w:type="spellStart"/>
            <w:r>
              <w:rPr>
                <w:rFonts w:ascii="Avenir" w:eastAsia="Avenir" w:hAnsi="Avenir" w:cs="Avenir"/>
                <w:b/>
                <w:color w:val="FFFFFF"/>
              </w:rPr>
              <w:t>références</w:t>
            </w:r>
            <w:proofErr w:type="spellEnd"/>
          </w:p>
        </w:tc>
        <w:tc>
          <w:tcPr>
            <w:tcW w:w="6353"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79FE19C4" w14:textId="77777777" w:rsidR="002462D2" w:rsidRPr="0053788F" w:rsidRDefault="00DA21BA">
            <w:pPr>
              <w:pBdr>
                <w:top w:val="nil"/>
                <w:left w:val="nil"/>
                <w:bottom w:val="nil"/>
                <w:right w:val="nil"/>
                <w:between w:val="nil"/>
              </w:pBdr>
              <w:spacing w:after="0"/>
              <w:jc w:val="both"/>
              <w:rPr>
                <w:rFonts w:ascii="Avenir" w:eastAsia="Avenir" w:hAnsi="Avenir" w:cs="Avenir"/>
                <w:color w:val="000000"/>
                <w:lang w:val="fr-BE"/>
              </w:rPr>
            </w:pPr>
            <w:hyperlink r:id="rId74">
              <w:r w:rsidR="0053788F" w:rsidRPr="0053788F">
                <w:rPr>
                  <w:rFonts w:ascii="Avenir" w:eastAsia="Avenir" w:hAnsi="Avenir" w:cs="Avenir"/>
                  <w:color w:val="1155CC"/>
                  <w:u w:val="single"/>
                  <w:lang w:val="fr-BE"/>
                </w:rPr>
                <w:t>Objectifs de développement durable des Nations unies</w:t>
              </w:r>
            </w:hyperlink>
          </w:p>
          <w:p w14:paraId="242F6F03" w14:textId="77777777" w:rsidR="0058362F" w:rsidRPr="0053788F" w:rsidRDefault="0058362F">
            <w:pPr>
              <w:jc w:val="both"/>
              <w:rPr>
                <w:rFonts w:ascii="Avenir" w:eastAsia="Avenir" w:hAnsi="Avenir" w:cs="Avenir"/>
                <w:lang w:val="fr-BE"/>
              </w:rPr>
            </w:pPr>
          </w:p>
          <w:p w14:paraId="4AC294D7" w14:textId="77777777" w:rsidR="002462D2" w:rsidRPr="0053788F" w:rsidRDefault="00DA21BA">
            <w:pPr>
              <w:pBdr>
                <w:top w:val="nil"/>
                <w:left w:val="nil"/>
                <w:bottom w:val="nil"/>
                <w:right w:val="nil"/>
                <w:between w:val="nil"/>
              </w:pBdr>
              <w:spacing w:after="0"/>
              <w:jc w:val="both"/>
              <w:rPr>
                <w:rFonts w:ascii="Avenir" w:eastAsia="Avenir" w:hAnsi="Avenir" w:cs="Avenir"/>
                <w:color w:val="000000"/>
                <w:lang w:val="fr-BE"/>
              </w:rPr>
            </w:pPr>
            <w:hyperlink r:id="rId75">
              <w:r w:rsidR="0053788F" w:rsidRPr="0053788F">
                <w:rPr>
                  <w:rFonts w:ascii="Avenir" w:eastAsia="Avenir" w:hAnsi="Avenir" w:cs="Avenir"/>
                  <w:color w:val="1155CC"/>
                  <w:u w:val="single"/>
                  <w:lang w:val="fr-BE"/>
                </w:rPr>
                <w:t xml:space="preserve">Projet </w:t>
              </w:r>
              <w:proofErr w:type="spellStart"/>
              <w:r w:rsidR="0053788F" w:rsidRPr="0053788F">
                <w:rPr>
                  <w:rFonts w:ascii="Avenir" w:eastAsia="Avenir" w:hAnsi="Avenir" w:cs="Avenir"/>
                  <w:color w:val="1155CC"/>
                  <w:u w:val="single"/>
                  <w:lang w:val="fr-BE"/>
                </w:rPr>
                <w:t>Drawdown</w:t>
              </w:r>
              <w:proofErr w:type="spellEnd"/>
              <w:r w:rsidR="0053788F" w:rsidRPr="0053788F">
                <w:rPr>
                  <w:rFonts w:ascii="Avenir" w:eastAsia="Avenir" w:hAnsi="Avenir" w:cs="Avenir"/>
                  <w:color w:val="1155CC"/>
                  <w:u w:val="single"/>
                  <w:lang w:val="fr-BE"/>
                </w:rPr>
                <w:t xml:space="preserve"> Solutions climatiques</w:t>
              </w:r>
            </w:hyperlink>
          </w:p>
          <w:p w14:paraId="25D4D246" w14:textId="77777777" w:rsidR="0058362F" w:rsidRPr="0053788F" w:rsidRDefault="0058362F">
            <w:pPr>
              <w:jc w:val="both"/>
              <w:rPr>
                <w:rFonts w:ascii="Avenir" w:eastAsia="Avenir" w:hAnsi="Avenir" w:cs="Avenir"/>
                <w:lang w:val="fr-BE"/>
              </w:rPr>
            </w:pPr>
          </w:p>
          <w:p w14:paraId="70939CEC" w14:textId="77777777" w:rsidR="002462D2" w:rsidRPr="0053788F" w:rsidRDefault="00DA21BA">
            <w:pPr>
              <w:pBdr>
                <w:top w:val="nil"/>
                <w:left w:val="nil"/>
                <w:bottom w:val="nil"/>
                <w:right w:val="nil"/>
                <w:between w:val="nil"/>
              </w:pBdr>
              <w:spacing w:after="0"/>
              <w:jc w:val="both"/>
              <w:rPr>
                <w:rFonts w:ascii="Avenir" w:eastAsia="Avenir" w:hAnsi="Avenir" w:cs="Avenir"/>
                <w:color w:val="000000"/>
                <w:lang w:val="fr-BE"/>
              </w:rPr>
            </w:pPr>
            <w:hyperlink r:id="rId76">
              <w:r w:rsidR="0053788F" w:rsidRPr="0053788F">
                <w:rPr>
                  <w:rFonts w:ascii="Avenir" w:eastAsia="Avenir" w:hAnsi="Avenir" w:cs="Avenir"/>
                  <w:color w:val="1155CC"/>
                  <w:u w:val="single"/>
                  <w:lang w:val="fr-BE"/>
                </w:rPr>
                <w:t>Suivi de l'action climatique</w:t>
              </w:r>
            </w:hyperlink>
          </w:p>
        </w:tc>
      </w:tr>
    </w:tbl>
    <w:p w14:paraId="67551F64" w14:textId="77777777" w:rsidR="0058362F" w:rsidRPr="0053788F" w:rsidRDefault="0058362F">
      <w:pPr>
        <w:jc w:val="both"/>
        <w:rPr>
          <w:rFonts w:ascii="Avenir" w:eastAsia="Avenir" w:hAnsi="Avenir" w:cs="Avenir"/>
          <w:lang w:val="fr-BE"/>
        </w:rPr>
      </w:pPr>
    </w:p>
    <w:tbl>
      <w:tblPr>
        <w:tblStyle w:val="aff6"/>
        <w:tblW w:w="8494" w:type="dxa"/>
        <w:tblInd w:w="-1" w:type="dxa"/>
        <w:tblLayout w:type="fixed"/>
        <w:tblLook w:val="0400" w:firstRow="0" w:lastRow="0" w:firstColumn="0" w:lastColumn="0" w:noHBand="0" w:noVBand="1"/>
      </w:tblPr>
      <w:tblGrid>
        <w:gridCol w:w="2031"/>
        <w:gridCol w:w="6463"/>
      </w:tblGrid>
      <w:tr w:rsidR="0058362F" w:rsidRPr="0062346B" w14:paraId="3B31C550" w14:textId="77777777">
        <w:trPr>
          <w:trHeight w:val="93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47A21E30" w14:textId="77777777" w:rsidR="002462D2" w:rsidRDefault="0053788F">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Activité</w:t>
            </w:r>
            <w:proofErr w:type="spellEnd"/>
            <w:r>
              <w:rPr>
                <w:rFonts w:ascii="Avenir" w:eastAsia="Avenir" w:hAnsi="Avenir" w:cs="Avenir"/>
                <w:b/>
                <w:color w:val="000000"/>
              </w:rPr>
              <w:t xml:space="preserve"> 2/ U6</w:t>
            </w:r>
          </w:p>
        </w:tc>
        <w:tc>
          <w:tcPr>
            <w:tcW w:w="6463"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316CEFA1" w14:textId="77777777" w:rsidR="002462D2" w:rsidRPr="0053788F" w:rsidRDefault="0053788F">
            <w:pPr>
              <w:pBdr>
                <w:top w:val="nil"/>
                <w:left w:val="nil"/>
                <w:bottom w:val="nil"/>
                <w:right w:val="nil"/>
                <w:between w:val="nil"/>
              </w:pBdr>
              <w:spacing w:after="0"/>
              <w:jc w:val="both"/>
              <w:rPr>
                <w:rFonts w:ascii="Avenir" w:eastAsia="Avenir" w:hAnsi="Avenir" w:cs="Avenir"/>
                <w:b/>
                <w:color w:val="000000"/>
                <w:lang w:val="fr-BE"/>
              </w:rPr>
            </w:pPr>
            <w:r w:rsidRPr="0053788F">
              <w:rPr>
                <w:rFonts w:ascii="Avenir" w:eastAsia="Avenir" w:hAnsi="Avenir" w:cs="Avenir"/>
                <w:b/>
                <w:color w:val="000000"/>
                <w:lang w:val="fr-BE"/>
              </w:rPr>
              <w:t>Réflexion sur l'activisme climatique personnel</w:t>
            </w:r>
          </w:p>
        </w:tc>
      </w:tr>
      <w:tr w:rsidR="0058362F" w:rsidRPr="0062346B" w14:paraId="31E658B2" w14:textId="77777777">
        <w:trPr>
          <w:trHeight w:val="93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7F6B4F06" w14:textId="77777777" w:rsidR="002462D2" w:rsidRDefault="0053788F">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b/>
                <w:color w:val="FFFFFF"/>
              </w:rPr>
              <w:t>Objectif</w:t>
            </w:r>
          </w:p>
        </w:tc>
        <w:tc>
          <w:tcPr>
            <w:tcW w:w="646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52C38586" w14:textId="77777777" w:rsidR="002462D2" w:rsidRPr="0053788F" w:rsidRDefault="0053788F">
            <w:p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Encourager les jeunes migrants à réfléchir à leurs rôles et responsabilités personnels dans l'activisme climatique, en favorisant une meilleure compréhension de leur impact potentiel et en les motivant à prendre des mesures significatives.</w:t>
            </w:r>
          </w:p>
        </w:tc>
      </w:tr>
      <w:tr w:rsidR="0058362F" w:rsidRPr="0062346B" w14:paraId="298CD056" w14:textId="77777777">
        <w:trPr>
          <w:trHeight w:val="93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6CE57788"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Résultats</w:t>
            </w:r>
            <w:proofErr w:type="spellEnd"/>
            <w:r>
              <w:rPr>
                <w:rFonts w:ascii="Avenir" w:eastAsia="Avenir" w:hAnsi="Avenir" w:cs="Avenir"/>
                <w:b/>
                <w:color w:val="FFFFFF"/>
              </w:rPr>
              <w:t xml:space="preserve"> de </w:t>
            </w:r>
            <w:proofErr w:type="spellStart"/>
            <w:r>
              <w:rPr>
                <w:rFonts w:ascii="Avenir" w:eastAsia="Avenir" w:hAnsi="Avenir" w:cs="Avenir"/>
                <w:b/>
                <w:color w:val="FFFFFF"/>
              </w:rPr>
              <w:t>l'apprentissage</w:t>
            </w:r>
            <w:proofErr w:type="spellEnd"/>
          </w:p>
        </w:tc>
        <w:tc>
          <w:tcPr>
            <w:tcW w:w="6463"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3A279890" w14:textId="77777777" w:rsidR="002462D2" w:rsidRPr="0053788F" w:rsidRDefault="0053788F">
            <w:pPr>
              <w:numPr>
                <w:ilvl w:val="0"/>
                <w:numId w:val="34"/>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Comprendre l'importance des contributions personnelles à l'activisme climatique.</w:t>
            </w:r>
          </w:p>
          <w:p w14:paraId="1C14A568" w14:textId="77777777" w:rsidR="002462D2" w:rsidRPr="0053788F" w:rsidRDefault="0053788F">
            <w:pPr>
              <w:numPr>
                <w:ilvl w:val="0"/>
                <w:numId w:val="34"/>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Réfléchir aux valeurs personnelles et aux actions liées au changement climatique.</w:t>
            </w:r>
          </w:p>
          <w:p w14:paraId="5F1A3922" w14:textId="77777777" w:rsidR="002462D2" w:rsidRPr="0053788F" w:rsidRDefault="0053788F">
            <w:pPr>
              <w:numPr>
                <w:ilvl w:val="0"/>
                <w:numId w:val="34"/>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Identifier les étapes pratiques pour s'engager dans l'activisme climatique.</w:t>
            </w:r>
          </w:p>
          <w:p w14:paraId="0C0EA997" w14:textId="77777777" w:rsidR="002462D2" w:rsidRPr="0053788F" w:rsidRDefault="0053788F">
            <w:pPr>
              <w:numPr>
                <w:ilvl w:val="0"/>
                <w:numId w:val="34"/>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Développer un sentiment d'autonomie et de responsabilité à l'égard de la durabilité environnementale.</w:t>
            </w:r>
          </w:p>
        </w:tc>
      </w:tr>
      <w:tr w:rsidR="0058362F" w14:paraId="484A7082" w14:textId="77777777">
        <w:trPr>
          <w:trHeight w:val="88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1A213BDA" w14:textId="77777777" w:rsidR="002462D2" w:rsidRDefault="008B2C56">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b/>
                <w:color w:val="FFFFFF"/>
              </w:rPr>
              <w:t>D</w:t>
            </w:r>
            <w:r w:rsidR="0053788F">
              <w:rPr>
                <w:rFonts w:ascii="Avenir" w:eastAsia="Avenir" w:hAnsi="Avenir" w:cs="Avenir"/>
                <w:b/>
                <w:color w:val="FFFFFF"/>
              </w:rPr>
              <w:t>urée</w:t>
            </w:r>
          </w:p>
        </w:tc>
        <w:tc>
          <w:tcPr>
            <w:tcW w:w="646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0801CE0D" w14:textId="77777777" w:rsidR="002462D2" w:rsidRDefault="0053788F">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color w:val="000000"/>
              </w:rPr>
              <w:t xml:space="preserve">Environ 1,5 </w:t>
            </w:r>
            <w:proofErr w:type="spellStart"/>
            <w:r>
              <w:rPr>
                <w:rFonts w:ascii="Avenir" w:eastAsia="Avenir" w:hAnsi="Avenir" w:cs="Avenir"/>
                <w:color w:val="000000"/>
              </w:rPr>
              <w:t>heure</w:t>
            </w:r>
            <w:proofErr w:type="spellEnd"/>
          </w:p>
        </w:tc>
      </w:tr>
      <w:tr w:rsidR="0058362F" w:rsidRPr="0062346B" w14:paraId="30227784" w14:textId="77777777">
        <w:trPr>
          <w:trHeight w:val="88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6ACB165F" w14:textId="77777777" w:rsidR="002462D2" w:rsidRDefault="0053788F">
            <w:pPr>
              <w:pBdr>
                <w:top w:val="nil"/>
                <w:left w:val="nil"/>
                <w:bottom w:val="nil"/>
                <w:right w:val="nil"/>
                <w:between w:val="nil"/>
              </w:pBdr>
              <w:spacing w:after="0"/>
              <w:jc w:val="both"/>
              <w:rPr>
                <w:rFonts w:ascii="Avenir" w:eastAsia="Avenir" w:hAnsi="Avenir" w:cs="Avenir"/>
                <w:b/>
                <w:color w:val="FFFFFF"/>
              </w:rPr>
            </w:pPr>
            <w:proofErr w:type="spellStart"/>
            <w:r>
              <w:rPr>
                <w:rFonts w:ascii="Avenir" w:eastAsia="Avenir" w:hAnsi="Avenir" w:cs="Avenir"/>
                <w:b/>
                <w:color w:val="FFFFFF"/>
              </w:rPr>
              <w:t>Matériaux</w:t>
            </w:r>
            <w:proofErr w:type="spellEnd"/>
            <w:r>
              <w:rPr>
                <w:rFonts w:ascii="Avenir" w:eastAsia="Avenir" w:hAnsi="Avenir" w:cs="Avenir"/>
                <w:b/>
                <w:color w:val="FFFFFF"/>
              </w:rPr>
              <w:t xml:space="preserve"> et </w:t>
            </w:r>
            <w:proofErr w:type="spellStart"/>
            <w:r>
              <w:rPr>
                <w:rFonts w:ascii="Avenir" w:eastAsia="Avenir" w:hAnsi="Avenir" w:cs="Avenir"/>
                <w:b/>
                <w:color w:val="FFFFFF"/>
              </w:rPr>
              <w:t>outils</w:t>
            </w:r>
            <w:proofErr w:type="spellEnd"/>
          </w:p>
        </w:tc>
        <w:tc>
          <w:tcPr>
            <w:tcW w:w="646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0C2630FA" w14:textId="77777777" w:rsidR="002462D2" w:rsidRDefault="0053788F">
            <w:pPr>
              <w:numPr>
                <w:ilvl w:val="0"/>
                <w:numId w:val="69"/>
              </w:numPr>
              <w:pBdr>
                <w:top w:val="nil"/>
                <w:left w:val="nil"/>
                <w:bottom w:val="nil"/>
                <w:right w:val="nil"/>
                <w:between w:val="nil"/>
              </w:pBdr>
              <w:spacing w:after="0"/>
              <w:jc w:val="both"/>
              <w:rPr>
                <w:rFonts w:ascii="Avenir" w:eastAsia="Avenir" w:hAnsi="Avenir" w:cs="Avenir"/>
              </w:rPr>
            </w:pPr>
            <w:proofErr w:type="spellStart"/>
            <w:r>
              <w:rPr>
                <w:rFonts w:ascii="Avenir" w:eastAsia="Avenir" w:hAnsi="Avenir" w:cs="Avenir"/>
              </w:rPr>
              <w:t>Stylos</w:t>
            </w:r>
            <w:proofErr w:type="spellEnd"/>
            <w:r>
              <w:rPr>
                <w:rFonts w:ascii="Avenir" w:eastAsia="Avenir" w:hAnsi="Avenir" w:cs="Avenir"/>
              </w:rPr>
              <w:t xml:space="preserve"> et papier </w:t>
            </w:r>
            <w:proofErr w:type="spellStart"/>
            <w:r>
              <w:rPr>
                <w:rFonts w:ascii="Avenir" w:eastAsia="Avenir" w:hAnsi="Avenir" w:cs="Avenir"/>
              </w:rPr>
              <w:t>ou</w:t>
            </w:r>
            <w:proofErr w:type="spellEnd"/>
            <w:r>
              <w:rPr>
                <w:rFonts w:ascii="Avenir" w:eastAsia="Avenir" w:hAnsi="Avenir" w:cs="Avenir"/>
              </w:rPr>
              <w:t xml:space="preserve"> carnets</w:t>
            </w:r>
          </w:p>
          <w:p w14:paraId="3031A10A" w14:textId="77777777" w:rsidR="002462D2" w:rsidRDefault="0053788F">
            <w:pPr>
              <w:numPr>
                <w:ilvl w:val="0"/>
                <w:numId w:val="69"/>
              </w:numPr>
              <w:pBdr>
                <w:top w:val="nil"/>
                <w:left w:val="nil"/>
                <w:bottom w:val="nil"/>
                <w:right w:val="nil"/>
                <w:between w:val="nil"/>
              </w:pBdr>
              <w:spacing w:after="0"/>
              <w:jc w:val="both"/>
              <w:rPr>
                <w:rFonts w:ascii="Avenir" w:eastAsia="Avenir" w:hAnsi="Avenir" w:cs="Avenir"/>
              </w:rPr>
            </w:pPr>
            <w:r>
              <w:rPr>
                <w:rFonts w:ascii="Avenir" w:eastAsia="Avenir" w:hAnsi="Avenir" w:cs="Avenir"/>
              </w:rPr>
              <w:t xml:space="preserve">Tableau blanc et </w:t>
            </w:r>
            <w:proofErr w:type="spellStart"/>
            <w:r>
              <w:rPr>
                <w:rFonts w:ascii="Avenir" w:eastAsia="Avenir" w:hAnsi="Avenir" w:cs="Avenir"/>
              </w:rPr>
              <w:t>marqueurs</w:t>
            </w:r>
            <w:proofErr w:type="spellEnd"/>
          </w:p>
          <w:p w14:paraId="7AFBDBA3" w14:textId="77777777" w:rsidR="002462D2" w:rsidRDefault="0053788F">
            <w:pPr>
              <w:numPr>
                <w:ilvl w:val="0"/>
                <w:numId w:val="69"/>
              </w:numPr>
              <w:pBdr>
                <w:top w:val="nil"/>
                <w:left w:val="nil"/>
                <w:bottom w:val="nil"/>
                <w:right w:val="nil"/>
                <w:between w:val="nil"/>
              </w:pBdr>
              <w:spacing w:after="0"/>
              <w:jc w:val="both"/>
              <w:rPr>
                <w:rFonts w:ascii="Avenir" w:eastAsia="Avenir" w:hAnsi="Avenir" w:cs="Avenir"/>
              </w:rPr>
            </w:pPr>
            <w:proofErr w:type="spellStart"/>
            <w:r>
              <w:rPr>
                <w:rFonts w:ascii="Avenir" w:eastAsia="Avenir" w:hAnsi="Avenir" w:cs="Avenir"/>
              </w:rPr>
              <w:t>Projecteur</w:t>
            </w:r>
            <w:proofErr w:type="spellEnd"/>
            <w:r>
              <w:rPr>
                <w:rFonts w:ascii="Avenir" w:eastAsia="Avenir" w:hAnsi="Avenir" w:cs="Avenir"/>
              </w:rPr>
              <w:t xml:space="preserve"> et </w:t>
            </w:r>
            <w:proofErr w:type="spellStart"/>
            <w:r>
              <w:rPr>
                <w:rFonts w:ascii="Avenir" w:eastAsia="Avenir" w:hAnsi="Avenir" w:cs="Avenir"/>
              </w:rPr>
              <w:t>écran</w:t>
            </w:r>
            <w:proofErr w:type="spellEnd"/>
            <w:r>
              <w:rPr>
                <w:rFonts w:ascii="Avenir" w:eastAsia="Avenir" w:hAnsi="Avenir" w:cs="Avenir"/>
              </w:rPr>
              <w:t xml:space="preserve"> (</w:t>
            </w:r>
            <w:proofErr w:type="spellStart"/>
            <w:r>
              <w:rPr>
                <w:rFonts w:ascii="Avenir" w:eastAsia="Avenir" w:hAnsi="Avenir" w:cs="Avenir"/>
              </w:rPr>
              <w:t>facultatif</w:t>
            </w:r>
            <w:proofErr w:type="spellEnd"/>
            <w:r>
              <w:rPr>
                <w:rFonts w:ascii="Avenir" w:eastAsia="Avenir" w:hAnsi="Avenir" w:cs="Avenir"/>
              </w:rPr>
              <w:t>)</w:t>
            </w:r>
          </w:p>
          <w:p w14:paraId="2B2608B5" w14:textId="77777777" w:rsidR="002462D2" w:rsidRPr="0053788F" w:rsidRDefault="0053788F">
            <w:pPr>
              <w:numPr>
                <w:ilvl w:val="0"/>
                <w:numId w:val="69"/>
              </w:numPr>
              <w:pBdr>
                <w:top w:val="nil"/>
                <w:left w:val="nil"/>
                <w:bottom w:val="nil"/>
                <w:right w:val="nil"/>
                <w:between w:val="nil"/>
              </w:pBdr>
              <w:spacing w:after="0"/>
              <w:jc w:val="both"/>
              <w:rPr>
                <w:rFonts w:ascii="Avenir" w:eastAsia="Avenir" w:hAnsi="Avenir" w:cs="Avenir"/>
                <w:lang w:val="fr-BE"/>
              </w:rPr>
            </w:pPr>
            <w:r w:rsidRPr="0053788F">
              <w:rPr>
                <w:rFonts w:ascii="Avenir" w:eastAsia="Avenir" w:hAnsi="Avenir" w:cs="Avenir"/>
                <w:lang w:val="fr-BE"/>
              </w:rPr>
              <w:t>Accès à l'internet (pour des recherches plus approfondies)</w:t>
            </w:r>
          </w:p>
          <w:p w14:paraId="6D28D168" w14:textId="77777777" w:rsidR="002462D2" w:rsidRPr="0053788F" w:rsidRDefault="0053788F">
            <w:pPr>
              <w:numPr>
                <w:ilvl w:val="0"/>
                <w:numId w:val="69"/>
              </w:numPr>
              <w:pBdr>
                <w:top w:val="nil"/>
                <w:left w:val="nil"/>
                <w:bottom w:val="nil"/>
                <w:right w:val="nil"/>
                <w:between w:val="nil"/>
              </w:pBdr>
              <w:spacing w:after="0"/>
              <w:jc w:val="both"/>
              <w:rPr>
                <w:rFonts w:ascii="Avenir" w:eastAsia="Avenir" w:hAnsi="Avenir" w:cs="Avenir"/>
                <w:lang w:val="fr-BE"/>
              </w:rPr>
            </w:pPr>
            <w:r w:rsidRPr="0053788F">
              <w:rPr>
                <w:rFonts w:ascii="Avenir" w:eastAsia="Avenir" w:hAnsi="Avenir" w:cs="Avenir"/>
                <w:lang w:val="fr-BE"/>
              </w:rPr>
              <w:t>Fiche de réflexion (fournie par l'éducateur)</w:t>
            </w:r>
          </w:p>
          <w:p w14:paraId="51F671D3" w14:textId="77777777" w:rsidR="002462D2" w:rsidRPr="0053788F" w:rsidRDefault="0053788F">
            <w:pPr>
              <w:numPr>
                <w:ilvl w:val="0"/>
                <w:numId w:val="69"/>
              </w:numPr>
              <w:pBdr>
                <w:top w:val="nil"/>
                <w:left w:val="nil"/>
                <w:bottom w:val="nil"/>
                <w:right w:val="nil"/>
                <w:between w:val="nil"/>
              </w:pBdr>
              <w:spacing w:after="0"/>
              <w:jc w:val="both"/>
              <w:rPr>
                <w:rFonts w:ascii="Avenir" w:eastAsia="Avenir" w:hAnsi="Avenir" w:cs="Avenir"/>
                <w:lang w:val="fr-BE"/>
              </w:rPr>
            </w:pPr>
            <w:r w:rsidRPr="0053788F">
              <w:rPr>
                <w:rFonts w:ascii="Avenir" w:eastAsia="Avenir" w:hAnsi="Avenir" w:cs="Avenir"/>
                <w:lang w:val="fr-BE"/>
              </w:rPr>
              <w:t>Vidéos ou articles inspirants sur l'activisme climatique (liens fournis)</w:t>
            </w:r>
          </w:p>
          <w:p w14:paraId="76798CFB" w14:textId="77777777" w:rsidR="0058362F" w:rsidRPr="0053788F" w:rsidRDefault="0058362F">
            <w:pPr>
              <w:pBdr>
                <w:top w:val="nil"/>
                <w:left w:val="nil"/>
                <w:bottom w:val="nil"/>
                <w:right w:val="nil"/>
                <w:between w:val="nil"/>
              </w:pBdr>
              <w:spacing w:after="0"/>
              <w:jc w:val="both"/>
              <w:rPr>
                <w:rFonts w:ascii="Avenir" w:eastAsia="Avenir" w:hAnsi="Avenir" w:cs="Avenir"/>
                <w:lang w:val="fr-BE"/>
              </w:rPr>
            </w:pPr>
          </w:p>
        </w:tc>
      </w:tr>
      <w:tr w:rsidR="0058362F" w:rsidRPr="0062346B" w14:paraId="7753B368" w14:textId="77777777">
        <w:trPr>
          <w:trHeight w:val="93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354FC005"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Procédure</w:t>
            </w:r>
            <w:proofErr w:type="spellEnd"/>
            <w:r>
              <w:rPr>
                <w:rFonts w:ascii="Avenir" w:eastAsia="Avenir" w:hAnsi="Avenir" w:cs="Avenir"/>
                <w:b/>
                <w:color w:val="FFFFFF"/>
              </w:rPr>
              <w:t xml:space="preserve"> - </w:t>
            </w:r>
            <w:proofErr w:type="spellStart"/>
            <w:r>
              <w:rPr>
                <w:rFonts w:ascii="Avenir" w:eastAsia="Avenir" w:hAnsi="Avenir" w:cs="Avenir"/>
                <w:b/>
                <w:color w:val="FFFFFF"/>
              </w:rPr>
              <w:t>Méthodologie</w:t>
            </w:r>
            <w:proofErr w:type="spellEnd"/>
          </w:p>
        </w:tc>
        <w:tc>
          <w:tcPr>
            <w:tcW w:w="646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4F865B14" w14:textId="77777777" w:rsidR="002462D2" w:rsidRDefault="0053788F">
            <w:pPr>
              <w:pBdr>
                <w:top w:val="nil"/>
                <w:left w:val="nil"/>
                <w:bottom w:val="nil"/>
                <w:right w:val="nil"/>
                <w:between w:val="nil"/>
              </w:pBdr>
              <w:spacing w:after="0"/>
              <w:jc w:val="both"/>
              <w:rPr>
                <w:rFonts w:ascii="Avenir" w:eastAsia="Avenir" w:hAnsi="Avenir" w:cs="Avenir"/>
                <w:b/>
                <w:color w:val="000000"/>
              </w:rPr>
            </w:pPr>
            <w:r>
              <w:rPr>
                <w:rFonts w:ascii="Avenir" w:eastAsia="Avenir" w:hAnsi="Avenir" w:cs="Avenir"/>
                <w:b/>
                <w:color w:val="000000"/>
              </w:rPr>
              <w:t xml:space="preserve">Introduction </w:t>
            </w:r>
          </w:p>
          <w:p w14:paraId="7060F13E" w14:textId="77777777" w:rsidR="002462D2" w:rsidRPr="0053788F" w:rsidRDefault="0053788F">
            <w:pPr>
              <w:numPr>
                <w:ilvl w:val="0"/>
                <w:numId w:val="36"/>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Commencez par une brève introduction à l'activisme climatique et à son importance.</w:t>
            </w:r>
          </w:p>
          <w:p w14:paraId="5213D5B4" w14:textId="77777777" w:rsidR="002462D2" w:rsidRPr="0053788F" w:rsidRDefault="0053788F">
            <w:pPr>
              <w:numPr>
                <w:ilvl w:val="0"/>
                <w:numId w:val="36"/>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Montrez une courte vidéo inspirante ou racontez l'histoire d'un jeune militant pour le climat.</w:t>
            </w:r>
          </w:p>
          <w:p w14:paraId="5DFA2FBC" w14:textId="77777777" w:rsidR="0058362F" w:rsidRPr="0053788F" w:rsidRDefault="0058362F">
            <w:pPr>
              <w:pBdr>
                <w:top w:val="nil"/>
                <w:left w:val="nil"/>
                <w:bottom w:val="nil"/>
                <w:right w:val="nil"/>
                <w:between w:val="nil"/>
              </w:pBdr>
              <w:spacing w:after="0"/>
              <w:jc w:val="both"/>
              <w:rPr>
                <w:rFonts w:ascii="Avenir" w:eastAsia="Avenir" w:hAnsi="Avenir" w:cs="Avenir"/>
                <w:lang w:val="fr-BE"/>
              </w:rPr>
            </w:pPr>
          </w:p>
          <w:p w14:paraId="620614DD" w14:textId="77777777" w:rsidR="002462D2" w:rsidRDefault="0053788F">
            <w:pPr>
              <w:pBdr>
                <w:top w:val="nil"/>
                <w:left w:val="nil"/>
                <w:bottom w:val="nil"/>
                <w:right w:val="nil"/>
                <w:between w:val="nil"/>
              </w:pBdr>
              <w:spacing w:after="0"/>
              <w:jc w:val="both"/>
              <w:rPr>
                <w:rFonts w:ascii="Avenir" w:eastAsia="Avenir" w:hAnsi="Avenir" w:cs="Avenir"/>
                <w:b/>
              </w:rPr>
            </w:pPr>
            <w:r>
              <w:rPr>
                <w:rFonts w:ascii="Avenir" w:eastAsia="Avenir" w:hAnsi="Avenir" w:cs="Avenir"/>
                <w:b/>
                <w:color w:val="000000"/>
              </w:rPr>
              <w:t xml:space="preserve">Discussion </w:t>
            </w:r>
            <w:proofErr w:type="spellStart"/>
            <w:r>
              <w:rPr>
                <w:rFonts w:ascii="Avenir" w:eastAsia="Avenir" w:hAnsi="Avenir" w:cs="Avenir"/>
                <w:b/>
                <w:color w:val="000000"/>
              </w:rPr>
              <w:t>en</w:t>
            </w:r>
            <w:proofErr w:type="spellEnd"/>
            <w:r>
              <w:rPr>
                <w:rFonts w:ascii="Avenir" w:eastAsia="Avenir" w:hAnsi="Avenir" w:cs="Avenir"/>
                <w:b/>
                <w:color w:val="000000"/>
              </w:rPr>
              <w:t xml:space="preserve"> </w:t>
            </w:r>
            <w:proofErr w:type="spellStart"/>
            <w:r>
              <w:rPr>
                <w:rFonts w:ascii="Avenir" w:eastAsia="Avenir" w:hAnsi="Avenir" w:cs="Avenir"/>
                <w:b/>
                <w:color w:val="000000"/>
              </w:rPr>
              <w:t>groupe</w:t>
            </w:r>
            <w:proofErr w:type="spellEnd"/>
          </w:p>
          <w:p w14:paraId="1E5B4CC3" w14:textId="77777777" w:rsidR="002462D2" w:rsidRPr="0053788F" w:rsidRDefault="0053788F">
            <w:pPr>
              <w:numPr>
                <w:ilvl w:val="0"/>
                <w:numId w:val="15"/>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Animez une discussion ouverte sur la manière dont le changement climatique affecte personnellement chacun d'entre nous.</w:t>
            </w:r>
          </w:p>
          <w:p w14:paraId="2F9C8C96" w14:textId="77777777" w:rsidR="002462D2" w:rsidRPr="0053788F" w:rsidRDefault="0053788F">
            <w:pPr>
              <w:numPr>
                <w:ilvl w:val="0"/>
                <w:numId w:val="15"/>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Posez des questions telles que : "Quel est l'impact du changement climatique sur votre vie quotidienne ? "Comment le changement climatique affecte-t-il votre vie quotidienne ?" et "Quelles actions avez-vous observées dans votre communauté pour lutter contre le changement climatique ?</w:t>
            </w:r>
          </w:p>
          <w:p w14:paraId="23CA35BA" w14:textId="77777777" w:rsidR="0058362F" w:rsidRPr="0053788F" w:rsidRDefault="0058362F">
            <w:pPr>
              <w:pBdr>
                <w:top w:val="nil"/>
                <w:left w:val="nil"/>
                <w:bottom w:val="nil"/>
                <w:right w:val="nil"/>
                <w:between w:val="nil"/>
              </w:pBdr>
              <w:spacing w:after="0"/>
              <w:jc w:val="both"/>
              <w:rPr>
                <w:rFonts w:ascii="Avenir" w:eastAsia="Avenir" w:hAnsi="Avenir" w:cs="Avenir"/>
                <w:lang w:val="fr-BE"/>
              </w:rPr>
            </w:pPr>
          </w:p>
          <w:p w14:paraId="1F7BF53E" w14:textId="77777777" w:rsidR="002462D2" w:rsidRDefault="0053788F">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Réflexion</w:t>
            </w:r>
            <w:proofErr w:type="spellEnd"/>
            <w:r>
              <w:rPr>
                <w:rFonts w:ascii="Avenir" w:eastAsia="Avenir" w:hAnsi="Avenir" w:cs="Avenir"/>
                <w:b/>
                <w:color w:val="000000"/>
              </w:rPr>
              <w:t xml:space="preserve"> </w:t>
            </w:r>
            <w:proofErr w:type="spellStart"/>
            <w:r>
              <w:rPr>
                <w:rFonts w:ascii="Avenir" w:eastAsia="Avenir" w:hAnsi="Avenir" w:cs="Avenir"/>
                <w:b/>
                <w:color w:val="000000"/>
              </w:rPr>
              <w:t>individuelle</w:t>
            </w:r>
            <w:proofErr w:type="spellEnd"/>
            <w:r>
              <w:rPr>
                <w:rFonts w:ascii="Avenir" w:eastAsia="Avenir" w:hAnsi="Avenir" w:cs="Avenir"/>
                <w:b/>
                <w:color w:val="000000"/>
              </w:rPr>
              <w:t xml:space="preserve"> </w:t>
            </w:r>
          </w:p>
          <w:p w14:paraId="717C08BD" w14:textId="77777777" w:rsidR="002462D2" w:rsidRPr="0053788F" w:rsidRDefault="0053788F">
            <w:pPr>
              <w:numPr>
                <w:ilvl w:val="0"/>
                <w:numId w:val="2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Distribuez les fiches de réflexion.</w:t>
            </w:r>
          </w:p>
          <w:p w14:paraId="3E6823DC" w14:textId="77777777" w:rsidR="002462D2" w:rsidRPr="0053788F" w:rsidRDefault="0053788F">
            <w:pPr>
              <w:numPr>
                <w:ilvl w:val="0"/>
                <w:numId w:val="2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Guider les participants à travers une série de questions :</w:t>
            </w:r>
          </w:p>
          <w:p w14:paraId="3C3489A9" w14:textId="77777777" w:rsidR="002462D2" w:rsidRPr="0053788F" w:rsidRDefault="0053788F">
            <w:pPr>
              <w:numPr>
                <w:ilvl w:val="2"/>
                <w:numId w:val="2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"Quelles sont mes valeurs personnelles en matière d'environnement ?</w:t>
            </w:r>
          </w:p>
          <w:p w14:paraId="4691F0F6" w14:textId="77777777" w:rsidR="002462D2" w:rsidRPr="0053788F" w:rsidRDefault="0053788F">
            <w:pPr>
              <w:numPr>
                <w:ilvl w:val="2"/>
                <w:numId w:val="2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"Quelles actions ai-je déjà entreprises pour lutter contre le changement climatique ?</w:t>
            </w:r>
          </w:p>
          <w:p w14:paraId="67D5DBAA" w14:textId="77777777" w:rsidR="002462D2" w:rsidRPr="0053788F" w:rsidRDefault="0053788F">
            <w:pPr>
              <w:numPr>
                <w:ilvl w:val="2"/>
                <w:numId w:val="2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"Quels sont les obstacles qui m'empêchent d'agir davantage ?</w:t>
            </w:r>
          </w:p>
          <w:p w14:paraId="125901D8" w14:textId="77777777" w:rsidR="002462D2" w:rsidRPr="0053788F" w:rsidRDefault="0053788F">
            <w:pPr>
              <w:numPr>
                <w:ilvl w:val="2"/>
                <w:numId w:val="2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"Quelles sont les trois mesures pratiques que je peux prendre pour contribuer à l'activisme climatique ?</w:t>
            </w:r>
          </w:p>
          <w:p w14:paraId="7BA88352" w14:textId="77777777" w:rsidR="0058362F" w:rsidRPr="0053788F" w:rsidRDefault="0058362F">
            <w:pPr>
              <w:pBdr>
                <w:top w:val="nil"/>
                <w:left w:val="nil"/>
                <w:bottom w:val="nil"/>
                <w:right w:val="nil"/>
                <w:between w:val="nil"/>
              </w:pBdr>
              <w:spacing w:after="0"/>
              <w:jc w:val="both"/>
              <w:rPr>
                <w:rFonts w:ascii="Avenir" w:eastAsia="Avenir" w:hAnsi="Avenir" w:cs="Avenir"/>
                <w:lang w:val="fr-BE"/>
              </w:rPr>
            </w:pPr>
          </w:p>
          <w:p w14:paraId="0AC2E86A" w14:textId="77777777" w:rsidR="002462D2" w:rsidRDefault="0053788F">
            <w:pPr>
              <w:pBdr>
                <w:top w:val="nil"/>
                <w:left w:val="nil"/>
                <w:bottom w:val="nil"/>
                <w:right w:val="nil"/>
                <w:between w:val="nil"/>
              </w:pBdr>
              <w:spacing w:after="0"/>
              <w:jc w:val="both"/>
              <w:rPr>
                <w:rFonts w:ascii="Avenir" w:eastAsia="Avenir" w:hAnsi="Avenir" w:cs="Avenir"/>
                <w:b/>
                <w:color w:val="000000"/>
              </w:rPr>
            </w:pPr>
            <w:r>
              <w:rPr>
                <w:rFonts w:ascii="Avenir" w:eastAsia="Avenir" w:hAnsi="Avenir" w:cs="Avenir"/>
                <w:b/>
                <w:color w:val="000000"/>
              </w:rPr>
              <w:t xml:space="preserve">Part de la </w:t>
            </w:r>
            <w:proofErr w:type="spellStart"/>
            <w:r>
              <w:rPr>
                <w:rFonts w:ascii="Avenir" w:eastAsia="Avenir" w:hAnsi="Avenir" w:cs="Avenir"/>
                <w:b/>
                <w:color w:val="000000"/>
              </w:rPr>
              <w:t>paire</w:t>
            </w:r>
            <w:proofErr w:type="spellEnd"/>
          </w:p>
          <w:p w14:paraId="725AD54A" w14:textId="77777777" w:rsidR="002462D2" w:rsidRPr="0053788F" w:rsidRDefault="0053788F">
            <w:pPr>
              <w:numPr>
                <w:ilvl w:val="0"/>
                <w:numId w:val="111"/>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Demandez aux participants de se mettre par deux et de partager leurs réflexions avec un partenaire.</w:t>
            </w:r>
          </w:p>
          <w:p w14:paraId="21B56D39" w14:textId="77777777" w:rsidR="002462D2" w:rsidRPr="0053788F" w:rsidRDefault="0053788F">
            <w:pPr>
              <w:numPr>
                <w:ilvl w:val="0"/>
                <w:numId w:val="111"/>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Encouragez-les à discuter de leurs obstacles personnels et à réfléchir ensemble à des solutions.</w:t>
            </w:r>
          </w:p>
          <w:p w14:paraId="482BE891" w14:textId="77777777" w:rsidR="0058362F" w:rsidRPr="0053788F" w:rsidRDefault="0058362F">
            <w:pPr>
              <w:pBdr>
                <w:top w:val="nil"/>
                <w:left w:val="nil"/>
                <w:bottom w:val="nil"/>
                <w:right w:val="nil"/>
                <w:between w:val="nil"/>
              </w:pBdr>
              <w:spacing w:after="0"/>
              <w:jc w:val="both"/>
              <w:rPr>
                <w:rFonts w:ascii="Avenir" w:eastAsia="Avenir" w:hAnsi="Avenir" w:cs="Avenir"/>
                <w:lang w:val="fr-BE"/>
              </w:rPr>
            </w:pPr>
          </w:p>
          <w:p w14:paraId="5785D9BE" w14:textId="77777777" w:rsidR="002462D2" w:rsidRDefault="0053788F">
            <w:pPr>
              <w:pBdr>
                <w:top w:val="nil"/>
                <w:left w:val="nil"/>
                <w:bottom w:val="nil"/>
                <w:right w:val="nil"/>
                <w:between w:val="nil"/>
              </w:pBdr>
              <w:spacing w:after="0"/>
              <w:jc w:val="both"/>
              <w:rPr>
                <w:rFonts w:ascii="Avenir" w:eastAsia="Avenir" w:hAnsi="Avenir" w:cs="Avenir"/>
                <w:b/>
                <w:color w:val="000000"/>
              </w:rPr>
            </w:pPr>
            <w:r>
              <w:rPr>
                <w:rFonts w:ascii="Avenir" w:eastAsia="Avenir" w:hAnsi="Avenir" w:cs="Avenir"/>
                <w:b/>
                <w:color w:val="000000"/>
              </w:rPr>
              <w:t xml:space="preserve">Plan </w:t>
            </w:r>
            <w:proofErr w:type="spellStart"/>
            <w:r>
              <w:rPr>
                <w:rFonts w:ascii="Avenir" w:eastAsia="Avenir" w:hAnsi="Avenir" w:cs="Avenir"/>
                <w:b/>
                <w:color w:val="000000"/>
              </w:rPr>
              <w:t>d'action</w:t>
            </w:r>
            <w:proofErr w:type="spellEnd"/>
          </w:p>
          <w:p w14:paraId="44FF2A69" w14:textId="77777777" w:rsidR="002462D2" w:rsidRDefault="0053788F">
            <w:pPr>
              <w:numPr>
                <w:ilvl w:val="0"/>
                <w:numId w:val="42"/>
              </w:num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color w:val="000000"/>
              </w:rPr>
              <w:t>Rassembler</w:t>
            </w:r>
            <w:proofErr w:type="spellEnd"/>
            <w:r>
              <w:rPr>
                <w:rFonts w:ascii="Avenir" w:eastAsia="Avenir" w:hAnsi="Avenir" w:cs="Avenir"/>
                <w:color w:val="000000"/>
              </w:rPr>
              <w:t xml:space="preserve"> le </w:t>
            </w:r>
            <w:proofErr w:type="spellStart"/>
            <w:r>
              <w:rPr>
                <w:rFonts w:ascii="Avenir" w:eastAsia="Avenir" w:hAnsi="Avenir" w:cs="Avenir"/>
                <w:color w:val="000000"/>
              </w:rPr>
              <w:t>groupe</w:t>
            </w:r>
            <w:proofErr w:type="spellEnd"/>
            <w:r>
              <w:rPr>
                <w:rFonts w:ascii="Avenir" w:eastAsia="Avenir" w:hAnsi="Avenir" w:cs="Avenir"/>
                <w:color w:val="000000"/>
              </w:rPr>
              <w:t>.</w:t>
            </w:r>
          </w:p>
          <w:p w14:paraId="0C0AD690" w14:textId="77777777" w:rsidR="002462D2" w:rsidRPr="0053788F" w:rsidRDefault="0053788F">
            <w:pPr>
              <w:numPr>
                <w:ilvl w:val="0"/>
                <w:numId w:val="4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Demandez à chaque participant de choisir l'une des mesures pratiques qu'il a identifiées et de créer un plan d'action simple.</w:t>
            </w:r>
          </w:p>
          <w:p w14:paraId="16D612AE" w14:textId="77777777" w:rsidR="002462D2" w:rsidRPr="0053788F" w:rsidRDefault="0053788F">
            <w:pPr>
              <w:numPr>
                <w:ilvl w:val="0"/>
                <w:numId w:val="4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 Inclure des actions spécifiques, des calendriers et les ressources nécessaires.</w:t>
            </w:r>
          </w:p>
          <w:p w14:paraId="2D9751D0" w14:textId="77777777" w:rsidR="0058362F" w:rsidRPr="0053788F" w:rsidRDefault="0058362F">
            <w:pPr>
              <w:pBdr>
                <w:top w:val="nil"/>
                <w:left w:val="nil"/>
                <w:bottom w:val="nil"/>
                <w:right w:val="nil"/>
                <w:between w:val="nil"/>
              </w:pBdr>
              <w:spacing w:after="0"/>
              <w:jc w:val="both"/>
              <w:rPr>
                <w:rFonts w:ascii="Avenir" w:eastAsia="Avenir" w:hAnsi="Avenir" w:cs="Avenir"/>
                <w:lang w:val="fr-BE"/>
              </w:rPr>
            </w:pPr>
          </w:p>
          <w:p w14:paraId="212A5FAC" w14:textId="77777777" w:rsidR="002462D2" w:rsidRDefault="0053788F">
            <w:pPr>
              <w:pBdr>
                <w:top w:val="nil"/>
                <w:left w:val="nil"/>
                <w:bottom w:val="nil"/>
                <w:right w:val="nil"/>
                <w:between w:val="nil"/>
              </w:pBdr>
              <w:spacing w:after="0"/>
              <w:jc w:val="both"/>
              <w:rPr>
                <w:rFonts w:ascii="Avenir" w:eastAsia="Avenir" w:hAnsi="Avenir" w:cs="Avenir"/>
                <w:b/>
                <w:color w:val="000000"/>
              </w:rPr>
            </w:pPr>
            <w:r>
              <w:rPr>
                <w:rFonts w:ascii="Avenir" w:eastAsia="Avenir" w:hAnsi="Avenir" w:cs="Avenir"/>
                <w:b/>
                <w:color w:val="000000"/>
              </w:rPr>
              <w:t xml:space="preserve">Partage de </w:t>
            </w:r>
            <w:proofErr w:type="spellStart"/>
            <w:r>
              <w:rPr>
                <w:rFonts w:ascii="Avenir" w:eastAsia="Avenir" w:hAnsi="Avenir" w:cs="Avenir"/>
                <w:b/>
                <w:color w:val="000000"/>
              </w:rPr>
              <w:t>groupe</w:t>
            </w:r>
            <w:proofErr w:type="spellEnd"/>
            <w:r>
              <w:rPr>
                <w:rFonts w:ascii="Avenir" w:eastAsia="Avenir" w:hAnsi="Avenir" w:cs="Avenir"/>
                <w:b/>
                <w:color w:val="000000"/>
              </w:rPr>
              <w:t xml:space="preserve"> </w:t>
            </w:r>
          </w:p>
          <w:p w14:paraId="71A50B6B" w14:textId="77777777" w:rsidR="002462D2" w:rsidRPr="0053788F" w:rsidRDefault="0053788F">
            <w:pPr>
              <w:numPr>
                <w:ilvl w:val="0"/>
                <w:numId w:val="24"/>
              </w:numPr>
              <w:pBdr>
                <w:top w:val="nil"/>
                <w:left w:val="nil"/>
                <w:bottom w:val="nil"/>
                <w:right w:val="nil"/>
                <w:between w:val="nil"/>
              </w:pBdr>
              <w:spacing w:after="0"/>
              <w:ind w:left="992"/>
              <w:jc w:val="both"/>
              <w:rPr>
                <w:rFonts w:ascii="Avenir" w:eastAsia="Avenir" w:hAnsi="Avenir" w:cs="Avenir"/>
                <w:color w:val="000000"/>
                <w:lang w:val="fr-BE"/>
              </w:rPr>
            </w:pPr>
            <w:r w:rsidRPr="0053788F">
              <w:rPr>
                <w:rFonts w:ascii="Avenir" w:eastAsia="Avenir" w:hAnsi="Avenir" w:cs="Avenir"/>
                <w:color w:val="000000"/>
                <w:lang w:val="fr-BE"/>
              </w:rPr>
              <w:t>Permettez aux volontaires de partager leurs plans d'action avec le groupe.</w:t>
            </w:r>
          </w:p>
          <w:p w14:paraId="63B40214" w14:textId="77777777" w:rsidR="002462D2" w:rsidRPr="0053788F" w:rsidRDefault="0053788F">
            <w:pPr>
              <w:numPr>
                <w:ilvl w:val="0"/>
                <w:numId w:val="24"/>
              </w:numPr>
              <w:pBdr>
                <w:top w:val="nil"/>
                <w:left w:val="nil"/>
                <w:bottom w:val="nil"/>
                <w:right w:val="nil"/>
                <w:between w:val="nil"/>
              </w:pBdr>
              <w:spacing w:after="0"/>
              <w:ind w:left="992"/>
              <w:jc w:val="both"/>
              <w:rPr>
                <w:rFonts w:ascii="Avenir" w:eastAsia="Avenir" w:hAnsi="Avenir" w:cs="Avenir"/>
                <w:color w:val="000000"/>
                <w:lang w:val="fr-BE"/>
              </w:rPr>
            </w:pPr>
            <w:r w:rsidRPr="0053788F">
              <w:rPr>
                <w:rFonts w:ascii="Avenir" w:eastAsia="Avenir" w:hAnsi="Avenir" w:cs="Avenir"/>
                <w:color w:val="000000"/>
                <w:lang w:val="fr-BE"/>
              </w:rPr>
              <w:t>Fournir un retour d'information positif et des suggestions.</w:t>
            </w:r>
          </w:p>
          <w:p w14:paraId="0BC09D00" w14:textId="77777777" w:rsidR="0058362F" w:rsidRPr="0053788F" w:rsidRDefault="0058362F">
            <w:pPr>
              <w:jc w:val="both"/>
              <w:rPr>
                <w:rFonts w:ascii="Avenir" w:eastAsia="Avenir" w:hAnsi="Avenir" w:cs="Avenir"/>
                <w:lang w:val="fr-BE"/>
              </w:rPr>
            </w:pPr>
          </w:p>
        </w:tc>
      </w:tr>
      <w:tr w:rsidR="0058362F" w:rsidRPr="0062346B" w14:paraId="342DBA79" w14:textId="77777777">
        <w:trPr>
          <w:trHeight w:val="93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611695A4"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L'évaluation</w:t>
            </w:r>
            <w:proofErr w:type="spellEnd"/>
          </w:p>
        </w:tc>
        <w:tc>
          <w:tcPr>
            <w:tcW w:w="6463"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3A778DF8" w14:textId="77777777" w:rsidR="002462D2" w:rsidRPr="0053788F" w:rsidRDefault="0053788F">
            <w:pPr>
              <w:numPr>
                <w:ilvl w:val="0"/>
                <w:numId w:val="5"/>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Ramassez les fiches de réflexion et examinez les réponses des participants.</w:t>
            </w:r>
          </w:p>
          <w:p w14:paraId="178E3152" w14:textId="77777777" w:rsidR="002462D2" w:rsidRPr="0053788F" w:rsidRDefault="0053788F">
            <w:pPr>
              <w:numPr>
                <w:ilvl w:val="0"/>
                <w:numId w:val="5"/>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Organisez une rapide séance de retour d'information au cours de laquelle les participants font part de leurs réflexions sur l'activité et de la manière dont elle a influencé leur point de vue sur l'activisme climatique.</w:t>
            </w:r>
          </w:p>
          <w:p w14:paraId="4506E28B" w14:textId="77777777" w:rsidR="002462D2" w:rsidRPr="0053788F" w:rsidRDefault="0053788F">
            <w:pPr>
              <w:numPr>
                <w:ilvl w:val="0"/>
                <w:numId w:val="5"/>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Utilisez une simple enquête ou un formulaire de retour d'information pour recueillir un retour d'information plus structuré.</w:t>
            </w:r>
          </w:p>
        </w:tc>
      </w:tr>
      <w:tr w:rsidR="0058362F" w:rsidRPr="0062346B" w14:paraId="21C09C12" w14:textId="77777777">
        <w:trPr>
          <w:trHeight w:val="88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595794D7" w14:textId="77777777" w:rsidR="002462D2" w:rsidRPr="0053788F" w:rsidRDefault="0053788F">
            <w:p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b/>
                <w:color w:val="FFFFFF"/>
                <w:lang w:val="fr-BE"/>
              </w:rPr>
              <w:t>Conseils pour l'éducateur/le formateur</w:t>
            </w:r>
          </w:p>
        </w:tc>
        <w:tc>
          <w:tcPr>
            <w:tcW w:w="6463"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0FF5D0A1" w14:textId="77777777" w:rsidR="002462D2" w:rsidRPr="0053788F" w:rsidRDefault="0053788F">
            <w:pPr>
              <w:numPr>
                <w:ilvl w:val="0"/>
                <w:numId w:val="13"/>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Créer un environnement sûr et ouvert pour le partage des réflexions personnelles.</w:t>
            </w:r>
          </w:p>
          <w:p w14:paraId="64515FC4" w14:textId="77777777" w:rsidR="002462D2" w:rsidRPr="0053788F" w:rsidRDefault="0053788F">
            <w:pPr>
              <w:numPr>
                <w:ilvl w:val="0"/>
                <w:numId w:val="13"/>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Encouragez l'honnêteté et assurez les participants qu'il n'y a pas de bonnes ou de mauvaises réponses.</w:t>
            </w:r>
          </w:p>
          <w:p w14:paraId="20D3D3A6" w14:textId="77777777" w:rsidR="002462D2" w:rsidRPr="0053788F" w:rsidRDefault="0053788F">
            <w:pPr>
              <w:numPr>
                <w:ilvl w:val="0"/>
                <w:numId w:val="13"/>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Utiliser une variété de médias (vidéos, articles, histoires) pour répondre aux différents styles d'apprentissage.</w:t>
            </w:r>
          </w:p>
          <w:p w14:paraId="796B3AED" w14:textId="77777777" w:rsidR="002462D2" w:rsidRPr="0053788F" w:rsidRDefault="0053788F">
            <w:pPr>
              <w:numPr>
                <w:ilvl w:val="0"/>
                <w:numId w:val="13"/>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 xml:space="preserve">Soyez prêt à offrir des ressources et </w:t>
            </w:r>
            <w:proofErr w:type="gramStart"/>
            <w:r w:rsidRPr="0053788F">
              <w:rPr>
                <w:rFonts w:ascii="Avenir" w:eastAsia="Avenir" w:hAnsi="Avenir" w:cs="Avenir"/>
                <w:color w:val="000000"/>
                <w:lang w:val="fr-BE"/>
              </w:rPr>
              <w:t>un soutien supplémentaires</w:t>
            </w:r>
            <w:proofErr w:type="gramEnd"/>
            <w:r w:rsidRPr="0053788F">
              <w:rPr>
                <w:rFonts w:ascii="Avenir" w:eastAsia="Avenir" w:hAnsi="Avenir" w:cs="Avenir"/>
                <w:color w:val="000000"/>
                <w:lang w:val="fr-BE"/>
              </w:rPr>
              <w:t xml:space="preserve"> aux participants qui souhaitent poursuivre leur action.</w:t>
            </w:r>
          </w:p>
        </w:tc>
      </w:tr>
      <w:tr w:rsidR="0058362F" w:rsidRPr="0062346B" w14:paraId="7C3BB29F" w14:textId="77777777">
        <w:trPr>
          <w:trHeight w:val="938"/>
        </w:trPr>
        <w:tc>
          <w:tcPr>
            <w:tcW w:w="2031"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75302FAF"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Autres</w:t>
            </w:r>
            <w:proofErr w:type="spellEnd"/>
            <w:r>
              <w:rPr>
                <w:rFonts w:ascii="Avenir" w:eastAsia="Avenir" w:hAnsi="Avenir" w:cs="Avenir"/>
                <w:b/>
                <w:color w:val="FFFFFF"/>
              </w:rPr>
              <w:t xml:space="preserve"> </w:t>
            </w:r>
            <w:proofErr w:type="spellStart"/>
            <w:r>
              <w:rPr>
                <w:rFonts w:ascii="Avenir" w:eastAsia="Avenir" w:hAnsi="Avenir" w:cs="Avenir"/>
                <w:b/>
                <w:color w:val="FFFFFF"/>
              </w:rPr>
              <w:t>ressources</w:t>
            </w:r>
            <w:proofErr w:type="spellEnd"/>
            <w:r>
              <w:rPr>
                <w:rFonts w:ascii="Avenir" w:eastAsia="Avenir" w:hAnsi="Avenir" w:cs="Avenir"/>
                <w:b/>
                <w:color w:val="FFFFFF"/>
              </w:rPr>
              <w:t xml:space="preserve"> / </w:t>
            </w:r>
            <w:proofErr w:type="spellStart"/>
            <w:r>
              <w:rPr>
                <w:rFonts w:ascii="Avenir" w:eastAsia="Avenir" w:hAnsi="Avenir" w:cs="Avenir"/>
                <w:b/>
                <w:color w:val="FFFFFF"/>
              </w:rPr>
              <w:t>références</w:t>
            </w:r>
            <w:proofErr w:type="spellEnd"/>
          </w:p>
        </w:tc>
        <w:tc>
          <w:tcPr>
            <w:tcW w:w="6463"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54A241E9" w14:textId="77777777" w:rsidR="002462D2" w:rsidRPr="0053788F" w:rsidRDefault="00DA21BA">
            <w:pPr>
              <w:pBdr>
                <w:top w:val="nil"/>
                <w:left w:val="nil"/>
                <w:bottom w:val="nil"/>
                <w:right w:val="nil"/>
                <w:between w:val="nil"/>
              </w:pBdr>
              <w:spacing w:after="0"/>
              <w:jc w:val="both"/>
              <w:rPr>
                <w:rFonts w:ascii="Avenir" w:eastAsia="Avenir" w:hAnsi="Avenir" w:cs="Avenir"/>
                <w:color w:val="000000"/>
                <w:lang w:val="fr-BE"/>
              </w:rPr>
            </w:pPr>
            <w:hyperlink r:id="rId77">
              <w:r w:rsidR="0053788F" w:rsidRPr="0053788F">
                <w:rPr>
                  <w:rFonts w:ascii="Avenir" w:eastAsia="Avenir" w:hAnsi="Avenir" w:cs="Avenir"/>
                  <w:color w:val="1155CC"/>
                  <w:u w:val="single"/>
                  <w:lang w:val="fr-BE"/>
                </w:rPr>
                <w:t xml:space="preserve">Le discours TED de Greta </w:t>
              </w:r>
              <w:proofErr w:type="spellStart"/>
              <w:r w:rsidR="0053788F" w:rsidRPr="0053788F">
                <w:rPr>
                  <w:rFonts w:ascii="Avenir" w:eastAsia="Avenir" w:hAnsi="Avenir" w:cs="Avenir"/>
                  <w:color w:val="1155CC"/>
                  <w:u w:val="single"/>
                  <w:lang w:val="fr-BE"/>
                </w:rPr>
                <w:t>Thunberg</w:t>
              </w:r>
              <w:proofErr w:type="spellEnd"/>
            </w:hyperlink>
          </w:p>
          <w:p w14:paraId="6FC772DD" w14:textId="77777777" w:rsidR="0058362F" w:rsidRPr="0053788F" w:rsidRDefault="0058362F">
            <w:pPr>
              <w:jc w:val="both"/>
              <w:rPr>
                <w:rFonts w:ascii="Avenir" w:eastAsia="Avenir" w:hAnsi="Avenir" w:cs="Avenir"/>
                <w:lang w:val="fr-BE"/>
              </w:rPr>
            </w:pPr>
          </w:p>
          <w:p w14:paraId="518E85B7" w14:textId="77777777" w:rsidR="002462D2" w:rsidRPr="0053788F" w:rsidRDefault="00DA21BA">
            <w:pPr>
              <w:pBdr>
                <w:top w:val="nil"/>
                <w:left w:val="nil"/>
                <w:bottom w:val="nil"/>
                <w:right w:val="nil"/>
                <w:between w:val="nil"/>
              </w:pBdr>
              <w:spacing w:after="0"/>
              <w:jc w:val="both"/>
              <w:rPr>
                <w:rFonts w:ascii="Avenir" w:eastAsia="Avenir" w:hAnsi="Avenir" w:cs="Avenir"/>
                <w:color w:val="000000"/>
                <w:lang w:val="fr-BE"/>
              </w:rPr>
            </w:pPr>
            <w:hyperlink r:id="rId78">
              <w:r w:rsidR="0053788F" w:rsidRPr="0053788F">
                <w:rPr>
                  <w:rFonts w:ascii="Avenir" w:eastAsia="Avenir" w:hAnsi="Avenir" w:cs="Avenir"/>
                  <w:color w:val="1155CC"/>
                  <w:u w:val="single"/>
                  <w:lang w:val="fr-BE"/>
                </w:rPr>
                <w:t>Réseau de la Journée de la Terre</w:t>
              </w:r>
            </w:hyperlink>
          </w:p>
          <w:p w14:paraId="63AC9A04" w14:textId="77777777" w:rsidR="0058362F" w:rsidRPr="0053788F" w:rsidRDefault="0058362F">
            <w:pPr>
              <w:jc w:val="both"/>
              <w:rPr>
                <w:rFonts w:ascii="Avenir" w:eastAsia="Avenir" w:hAnsi="Avenir" w:cs="Avenir"/>
                <w:lang w:val="fr-BE"/>
              </w:rPr>
            </w:pPr>
          </w:p>
          <w:p w14:paraId="6F9D71CD" w14:textId="77777777" w:rsidR="002462D2" w:rsidRPr="0053788F" w:rsidRDefault="00DA21BA">
            <w:pPr>
              <w:pBdr>
                <w:top w:val="nil"/>
                <w:left w:val="nil"/>
                <w:bottom w:val="nil"/>
                <w:right w:val="nil"/>
                <w:between w:val="nil"/>
              </w:pBdr>
              <w:spacing w:after="0"/>
              <w:jc w:val="both"/>
              <w:rPr>
                <w:rFonts w:ascii="Avenir" w:eastAsia="Avenir" w:hAnsi="Avenir" w:cs="Avenir"/>
                <w:color w:val="000000"/>
                <w:lang w:val="fr-BE"/>
              </w:rPr>
            </w:pPr>
            <w:hyperlink r:id="rId79">
              <w:r w:rsidR="0053788F" w:rsidRPr="0053788F">
                <w:rPr>
                  <w:rFonts w:ascii="Avenir" w:eastAsia="Avenir" w:hAnsi="Avenir" w:cs="Avenir"/>
                  <w:color w:val="1155CC"/>
                  <w:u w:val="single"/>
                  <w:lang w:val="fr-BE"/>
                </w:rPr>
                <w:t>Les vendredis de l'avenir</w:t>
              </w:r>
            </w:hyperlink>
          </w:p>
          <w:p w14:paraId="0623CA53" w14:textId="77777777" w:rsidR="0058362F" w:rsidRPr="0053788F" w:rsidRDefault="0058362F">
            <w:pPr>
              <w:jc w:val="both"/>
              <w:rPr>
                <w:rFonts w:ascii="Avenir" w:eastAsia="Avenir" w:hAnsi="Avenir" w:cs="Avenir"/>
                <w:lang w:val="fr-BE"/>
              </w:rPr>
            </w:pPr>
          </w:p>
          <w:p w14:paraId="26158794" w14:textId="77777777" w:rsidR="002462D2" w:rsidRPr="0053788F" w:rsidRDefault="00DA21BA">
            <w:pPr>
              <w:pBdr>
                <w:top w:val="nil"/>
                <w:left w:val="nil"/>
                <w:bottom w:val="nil"/>
                <w:right w:val="nil"/>
                <w:between w:val="nil"/>
              </w:pBdr>
              <w:spacing w:after="0"/>
              <w:jc w:val="both"/>
              <w:rPr>
                <w:rFonts w:ascii="Avenir" w:eastAsia="Avenir" w:hAnsi="Avenir" w:cs="Avenir"/>
                <w:color w:val="000000"/>
                <w:lang w:val="fr-BE"/>
              </w:rPr>
            </w:pPr>
            <w:hyperlink r:id="rId80">
              <w:r w:rsidR="0053788F" w:rsidRPr="0053788F">
                <w:rPr>
                  <w:rFonts w:ascii="Avenir" w:eastAsia="Avenir" w:hAnsi="Avenir" w:cs="Avenir"/>
                  <w:color w:val="1155CC"/>
                  <w:u w:val="single"/>
                  <w:lang w:val="fr-BE"/>
                </w:rPr>
                <w:t>Projet "Réalité climatique</w:t>
              </w:r>
            </w:hyperlink>
          </w:p>
          <w:p w14:paraId="22FEFFCD" w14:textId="77777777" w:rsidR="0058362F" w:rsidRPr="0053788F" w:rsidRDefault="0058362F">
            <w:pPr>
              <w:jc w:val="both"/>
              <w:rPr>
                <w:rFonts w:ascii="Avenir" w:eastAsia="Avenir" w:hAnsi="Avenir" w:cs="Avenir"/>
                <w:lang w:val="fr-BE"/>
              </w:rPr>
            </w:pPr>
          </w:p>
          <w:p w14:paraId="2BA81671" w14:textId="77777777" w:rsidR="002462D2" w:rsidRPr="0053788F" w:rsidRDefault="00DA21BA">
            <w:pPr>
              <w:pBdr>
                <w:top w:val="nil"/>
                <w:left w:val="nil"/>
                <w:bottom w:val="nil"/>
                <w:right w:val="nil"/>
                <w:between w:val="nil"/>
              </w:pBdr>
              <w:spacing w:after="0"/>
              <w:jc w:val="both"/>
              <w:rPr>
                <w:rFonts w:ascii="Avenir" w:eastAsia="Avenir" w:hAnsi="Avenir" w:cs="Avenir"/>
                <w:color w:val="000000"/>
                <w:lang w:val="fr-BE"/>
              </w:rPr>
            </w:pPr>
            <w:hyperlink r:id="rId81">
              <w:r w:rsidR="0053788F" w:rsidRPr="0053788F">
                <w:rPr>
                  <w:rFonts w:ascii="Avenir" w:eastAsia="Avenir" w:hAnsi="Avenir" w:cs="Avenir"/>
                  <w:color w:val="1155CC"/>
                  <w:u w:val="single"/>
                  <w:lang w:val="fr-BE"/>
                </w:rPr>
                <w:t>Action des Nations unies pour le climat</w:t>
              </w:r>
            </w:hyperlink>
          </w:p>
          <w:p w14:paraId="6A71C504" w14:textId="77777777" w:rsidR="0058362F" w:rsidRPr="0053788F" w:rsidRDefault="0058362F">
            <w:pPr>
              <w:jc w:val="both"/>
              <w:rPr>
                <w:rFonts w:ascii="Avenir" w:eastAsia="Avenir" w:hAnsi="Avenir" w:cs="Avenir"/>
                <w:lang w:val="fr-BE"/>
              </w:rPr>
            </w:pPr>
          </w:p>
          <w:p w14:paraId="29A00DBC" w14:textId="77777777" w:rsidR="002462D2" w:rsidRPr="0053788F" w:rsidRDefault="00DA21BA">
            <w:pPr>
              <w:pBdr>
                <w:top w:val="nil"/>
                <w:left w:val="nil"/>
                <w:bottom w:val="nil"/>
                <w:right w:val="nil"/>
                <w:between w:val="nil"/>
              </w:pBdr>
              <w:spacing w:after="0"/>
              <w:jc w:val="both"/>
              <w:rPr>
                <w:rFonts w:ascii="Avenir" w:eastAsia="Avenir" w:hAnsi="Avenir" w:cs="Avenir"/>
                <w:color w:val="000000"/>
                <w:lang w:val="fr-BE"/>
              </w:rPr>
            </w:pPr>
            <w:hyperlink r:id="rId82">
              <w:r w:rsidR="0053788F" w:rsidRPr="0053788F">
                <w:rPr>
                  <w:rFonts w:ascii="Avenir" w:eastAsia="Avenir" w:hAnsi="Avenir" w:cs="Avenir"/>
                  <w:color w:val="1155CC"/>
                  <w:u w:val="single"/>
                  <w:lang w:val="fr-BE"/>
                </w:rPr>
                <w:t>Le rapport sur le climat chez les jeunes</w:t>
              </w:r>
            </w:hyperlink>
          </w:p>
        </w:tc>
      </w:tr>
    </w:tbl>
    <w:p w14:paraId="194068FD" w14:textId="77777777" w:rsidR="0058362F" w:rsidRPr="0053788F" w:rsidRDefault="0058362F">
      <w:pPr>
        <w:jc w:val="both"/>
        <w:rPr>
          <w:rFonts w:ascii="Avenir" w:eastAsia="Avenir" w:hAnsi="Avenir" w:cs="Avenir"/>
          <w:lang w:val="fr-BE"/>
        </w:rPr>
      </w:pPr>
    </w:p>
    <w:p w14:paraId="570862B0" w14:textId="77777777" w:rsidR="0058362F" w:rsidRPr="0053788F" w:rsidRDefault="0058362F">
      <w:pPr>
        <w:jc w:val="both"/>
        <w:rPr>
          <w:rFonts w:ascii="Avenir" w:eastAsia="Avenir" w:hAnsi="Avenir" w:cs="Avenir"/>
          <w:lang w:val="fr-BE"/>
        </w:rPr>
      </w:pPr>
    </w:p>
    <w:tbl>
      <w:tblPr>
        <w:tblStyle w:val="aff7"/>
        <w:tblW w:w="8494" w:type="dxa"/>
        <w:tblInd w:w="-1" w:type="dxa"/>
        <w:tblLayout w:type="fixed"/>
        <w:tblLook w:val="0400" w:firstRow="0" w:lastRow="0" w:firstColumn="0" w:lastColumn="0" w:noHBand="0" w:noVBand="1"/>
      </w:tblPr>
      <w:tblGrid>
        <w:gridCol w:w="2046"/>
        <w:gridCol w:w="6448"/>
      </w:tblGrid>
      <w:tr w:rsidR="0058362F" w14:paraId="566A474F" w14:textId="77777777">
        <w:trPr>
          <w:trHeight w:val="93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77BEDD4A" w14:textId="77777777" w:rsidR="002462D2" w:rsidRDefault="0053788F">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Activité</w:t>
            </w:r>
            <w:proofErr w:type="spellEnd"/>
            <w:r>
              <w:rPr>
                <w:rFonts w:ascii="Avenir" w:eastAsia="Avenir" w:hAnsi="Avenir" w:cs="Avenir"/>
                <w:b/>
                <w:color w:val="000000"/>
              </w:rPr>
              <w:t xml:space="preserve"> 3/ U6</w:t>
            </w:r>
          </w:p>
        </w:tc>
        <w:tc>
          <w:tcPr>
            <w:tcW w:w="6448"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703C5A8A" w14:textId="77777777" w:rsidR="002462D2" w:rsidRDefault="0053788F">
            <w:pPr>
              <w:pBdr>
                <w:top w:val="nil"/>
                <w:left w:val="nil"/>
                <w:bottom w:val="nil"/>
                <w:right w:val="nil"/>
                <w:between w:val="nil"/>
              </w:pBdr>
              <w:spacing w:after="0"/>
              <w:jc w:val="both"/>
              <w:rPr>
                <w:rFonts w:ascii="Avenir" w:eastAsia="Avenir" w:hAnsi="Avenir" w:cs="Avenir"/>
                <w:b/>
                <w:color w:val="000000"/>
              </w:rPr>
            </w:pPr>
            <w:proofErr w:type="spellStart"/>
            <w:r>
              <w:rPr>
                <w:rFonts w:ascii="Avenir" w:eastAsia="Avenir" w:hAnsi="Avenir" w:cs="Avenir"/>
                <w:b/>
                <w:color w:val="000000"/>
              </w:rPr>
              <w:t>Feuille</w:t>
            </w:r>
            <w:proofErr w:type="spellEnd"/>
            <w:r>
              <w:rPr>
                <w:rFonts w:ascii="Avenir" w:eastAsia="Avenir" w:hAnsi="Avenir" w:cs="Avenir"/>
                <w:b/>
                <w:color w:val="000000"/>
              </w:rPr>
              <w:t xml:space="preserve"> de route </w:t>
            </w:r>
            <w:proofErr w:type="spellStart"/>
            <w:r>
              <w:rPr>
                <w:rFonts w:ascii="Avenir" w:eastAsia="Avenir" w:hAnsi="Avenir" w:cs="Avenir"/>
                <w:b/>
                <w:color w:val="000000"/>
              </w:rPr>
              <w:t>personnelle</w:t>
            </w:r>
            <w:proofErr w:type="spellEnd"/>
          </w:p>
        </w:tc>
      </w:tr>
      <w:tr w:rsidR="0058362F" w:rsidRPr="0062346B" w14:paraId="311C1373" w14:textId="77777777">
        <w:trPr>
          <w:trHeight w:val="93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463E802F" w14:textId="77777777" w:rsidR="002462D2" w:rsidRDefault="0053788F">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b/>
                <w:color w:val="FFFFFF"/>
              </w:rPr>
              <w:t>Objectif</w:t>
            </w:r>
          </w:p>
        </w:tc>
        <w:tc>
          <w:tcPr>
            <w:tcW w:w="6448"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66C866C9" w14:textId="77777777" w:rsidR="002462D2" w:rsidRPr="0053788F" w:rsidRDefault="0053788F">
            <w:p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Comprendre le processus de la feuille de route et élaborer une feuille de route personnelle pour l'action climatique</w:t>
            </w:r>
          </w:p>
        </w:tc>
      </w:tr>
      <w:tr w:rsidR="0058362F" w:rsidRPr="0062346B" w14:paraId="71FBC6F5" w14:textId="77777777">
        <w:trPr>
          <w:trHeight w:val="93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1D22E1DF"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Résultats</w:t>
            </w:r>
            <w:proofErr w:type="spellEnd"/>
            <w:r>
              <w:rPr>
                <w:rFonts w:ascii="Avenir" w:eastAsia="Avenir" w:hAnsi="Avenir" w:cs="Avenir"/>
                <w:b/>
                <w:color w:val="FFFFFF"/>
              </w:rPr>
              <w:t xml:space="preserve"> de </w:t>
            </w:r>
            <w:proofErr w:type="spellStart"/>
            <w:r>
              <w:rPr>
                <w:rFonts w:ascii="Avenir" w:eastAsia="Avenir" w:hAnsi="Avenir" w:cs="Avenir"/>
                <w:b/>
                <w:color w:val="FFFFFF"/>
              </w:rPr>
              <w:t>l'apprentissage</w:t>
            </w:r>
            <w:proofErr w:type="spellEnd"/>
          </w:p>
        </w:tc>
        <w:tc>
          <w:tcPr>
            <w:tcW w:w="6448"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5E3FD93D" w14:textId="77777777" w:rsidR="002462D2" w:rsidRPr="0053788F" w:rsidRDefault="0053788F">
            <w:pPr>
              <w:numPr>
                <w:ilvl w:val="0"/>
                <w:numId w:val="1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Comprendre le processus de la feuille de route</w:t>
            </w:r>
          </w:p>
          <w:p w14:paraId="527DDFF6" w14:textId="77777777" w:rsidR="002462D2" w:rsidRPr="0053788F" w:rsidRDefault="0053788F">
            <w:pPr>
              <w:numPr>
                <w:ilvl w:val="0"/>
                <w:numId w:val="1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Comprendre les éléments requis pour chaque élément de la feuille de route</w:t>
            </w:r>
          </w:p>
          <w:p w14:paraId="4205C24C" w14:textId="77777777" w:rsidR="002462D2" w:rsidRPr="0053788F" w:rsidRDefault="0053788F">
            <w:pPr>
              <w:numPr>
                <w:ilvl w:val="0"/>
                <w:numId w:val="12"/>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Évaluer l'expérience globale et affiner votre feuille de route</w:t>
            </w:r>
          </w:p>
        </w:tc>
      </w:tr>
      <w:tr w:rsidR="0058362F" w14:paraId="79EA62B0" w14:textId="77777777">
        <w:trPr>
          <w:trHeight w:val="88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630C8DAD" w14:textId="77777777" w:rsidR="002462D2" w:rsidRDefault="0053788F">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b/>
                <w:color w:val="FFFFFF"/>
              </w:rPr>
              <w:t>Duré</w:t>
            </w:r>
            <w:r w:rsidR="008B2C56">
              <w:rPr>
                <w:rFonts w:ascii="Avenir" w:eastAsia="Avenir" w:hAnsi="Avenir" w:cs="Avenir"/>
                <w:b/>
                <w:color w:val="FFFFFF"/>
              </w:rPr>
              <w:t>e</w:t>
            </w:r>
          </w:p>
        </w:tc>
        <w:tc>
          <w:tcPr>
            <w:tcW w:w="6448"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73A41C9B" w14:textId="77777777" w:rsidR="002462D2" w:rsidRDefault="0053788F">
            <w:pPr>
              <w:pBdr>
                <w:top w:val="nil"/>
                <w:left w:val="nil"/>
                <w:bottom w:val="nil"/>
                <w:right w:val="nil"/>
                <w:between w:val="nil"/>
              </w:pBdr>
              <w:spacing w:after="0"/>
              <w:jc w:val="both"/>
              <w:rPr>
                <w:rFonts w:ascii="Avenir" w:eastAsia="Avenir" w:hAnsi="Avenir" w:cs="Avenir"/>
                <w:color w:val="000000"/>
              </w:rPr>
            </w:pPr>
            <w:r>
              <w:rPr>
                <w:rFonts w:ascii="Avenir" w:eastAsia="Avenir" w:hAnsi="Avenir" w:cs="Avenir"/>
                <w:color w:val="000000"/>
              </w:rPr>
              <w:t xml:space="preserve">Environ 1 à 2 </w:t>
            </w:r>
            <w:proofErr w:type="spellStart"/>
            <w:r>
              <w:rPr>
                <w:rFonts w:ascii="Avenir" w:eastAsia="Avenir" w:hAnsi="Avenir" w:cs="Avenir"/>
                <w:color w:val="000000"/>
              </w:rPr>
              <w:t>heures</w:t>
            </w:r>
            <w:proofErr w:type="spellEnd"/>
          </w:p>
        </w:tc>
      </w:tr>
      <w:tr w:rsidR="0058362F" w:rsidRPr="0062346B" w14:paraId="0211BD48" w14:textId="77777777">
        <w:trPr>
          <w:trHeight w:val="88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2FD8E7DC" w14:textId="77777777" w:rsidR="002462D2" w:rsidRDefault="0053788F">
            <w:pPr>
              <w:pBdr>
                <w:top w:val="nil"/>
                <w:left w:val="nil"/>
                <w:bottom w:val="nil"/>
                <w:right w:val="nil"/>
                <w:between w:val="nil"/>
              </w:pBdr>
              <w:spacing w:after="0"/>
              <w:jc w:val="both"/>
              <w:rPr>
                <w:rFonts w:ascii="Avenir" w:eastAsia="Avenir" w:hAnsi="Avenir" w:cs="Avenir"/>
                <w:b/>
                <w:color w:val="FFFFFF"/>
              </w:rPr>
            </w:pPr>
            <w:r>
              <w:rPr>
                <w:rFonts w:ascii="Avenir" w:eastAsia="Avenir" w:hAnsi="Avenir" w:cs="Avenir"/>
                <w:b/>
                <w:color w:val="FFFFFF"/>
              </w:rPr>
              <w:t>Matér</w:t>
            </w:r>
            <w:r w:rsidR="008B2C56">
              <w:rPr>
                <w:rFonts w:ascii="Avenir" w:eastAsia="Avenir" w:hAnsi="Avenir" w:cs="Avenir"/>
                <w:b/>
                <w:color w:val="FFFFFF"/>
              </w:rPr>
              <w:t>iel -</w:t>
            </w:r>
            <w:r>
              <w:rPr>
                <w:rFonts w:ascii="Avenir" w:eastAsia="Avenir" w:hAnsi="Avenir" w:cs="Avenir"/>
                <w:b/>
                <w:color w:val="FFFFFF"/>
              </w:rPr>
              <w:t xml:space="preserve"> </w:t>
            </w:r>
            <w:proofErr w:type="spellStart"/>
            <w:r>
              <w:rPr>
                <w:rFonts w:ascii="Avenir" w:eastAsia="Avenir" w:hAnsi="Avenir" w:cs="Avenir"/>
                <w:b/>
                <w:color w:val="FFFFFF"/>
              </w:rPr>
              <w:t>outils</w:t>
            </w:r>
            <w:proofErr w:type="spellEnd"/>
          </w:p>
        </w:tc>
        <w:tc>
          <w:tcPr>
            <w:tcW w:w="6448"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2F43A862" w14:textId="77777777" w:rsidR="002462D2" w:rsidRDefault="0053788F">
            <w:pPr>
              <w:numPr>
                <w:ilvl w:val="0"/>
                <w:numId w:val="142"/>
              </w:numPr>
              <w:pBdr>
                <w:top w:val="nil"/>
                <w:left w:val="nil"/>
                <w:bottom w:val="nil"/>
                <w:right w:val="nil"/>
                <w:between w:val="nil"/>
              </w:pBdr>
              <w:spacing w:after="0"/>
              <w:jc w:val="both"/>
              <w:rPr>
                <w:rFonts w:ascii="Avenir" w:eastAsia="Avenir" w:hAnsi="Avenir" w:cs="Avenir"/>
              </w:rPr>
            </w:pPr>
            <w:proofErr w:type="spellStart"/>
            <w:r>
              <w:rPr>
                <w:rFonts w:ascii="Avenir" w:eastAsia="Avenir" w:hAnsi="Avenir" w:cs="Avenir"/>
              </w:rPr>
              <w:t>Stylos</w:t>
            </w:r>
            <w:proofErr w:type="spellEnd"/>
            <w:r>
              <w:rPr>
                <w:rFonts w:ascii="Avenir" w:eastAsia="Avenir" w:hAnsi="Avenir" w:cs="Avenir"/>
              </w:rPr>
              <w:t xml:space="preserve"> et papier </w:t>
            </w:r>
            <w:proofErr w:type="spellStart"/>
            <w:r>
              <w:rPr>
                <w:rFonts w:ascii="Avenir" w:eastAsia="Avenir" w:hAnsi="Avenir" w:cs="Avenir"/>
              </w:rPr>
              <w:t>ou</w:t>
            </w:r>
            <w:proofErr w:type="spellEnd"/>
            <w:r>
              <w:rPr>
                <w:rFonts w:ascii="Avenir" w:eastAsia="Avenir" w:hAnsi="Avenir" w:cs="Avenir"/>
              </w:rPr>
              <w:t xml:space="preserve"> carnets</w:t>
            </w:r>
          </w:p>
          <w:p w14:paraId="519F79B0" w14:textId="77777777" w:rsidR="002462D2" w:rsidRDefault="0053788F">
            <w:pPr>
              <w:numPr>
                <w:ilvl w:val="0"/>
                <w:numId w:val="142"/>
              </w:numPr>
              <w:pBdr>
                <w:top w:val="nil"/>
                <w:left w:val="nil"/>
                <w:bottom w:val="nil"/>
                <w:right w:val="nil"/>
                <w:between w:val="nil"/>
              </w:pBdr>
              <w:spacing w:after="0"/>
              <w:jc w:val="both"/>
              <w:rPr>
                <w:rFonts w:ascii="Avenir" w:eastAsia="Avenir" w:hAnsi="Avenir" w:cs="Avenir"/>
              </w:rPr>
            </w:pPr>
            <w:r>
              <w:rPr>
                <w:rFonts w:ascii="Avenir" w:eastAsia="Avenir" w:hAnsi="Avenir" w:cs="Avenir"/>
              </w:rPr>
              <w:t>Post-it</w:t>
            </w:r>
          </w:p>
          <w:p w14:paraId="6E0C36B7" w14:textId="77777777" w:rsidR="002462D2" w:rsidRPr="0053788F" w:rsidRDefault="0053788F">
            <w:pPr>
              <w:numPr>
                <w:ilvl w:val="0"/>
                <w:numId w:val="142"/>
              </w:numPr>
              <w:pBdr>
                <w:top w:val="nil"/>
                <w:left w:val="nil"/>
                <w:bottom w:val="nil"/>
                <w:right w:val="nil"/>
                <w:between w:val="nil"/>
              </w:pBdr>
              <w:spacing w:after="0"/>
              <w:jc w:val="both"/>
              <w:rPr>
                <w:rFonts w:ascii="Avenir" w:eastAsia="Avenir" w:hAnsi="Avenir" w:cs="Avenir"/>
                <w:lang w:val="fr-BE"/>
              </w:rPr>
            </w:pPr>
            <w:r w:rsidRPr="0053788F">
              <w:rPr>
                <w:rFonts w:ascii="Avenir" w:eastAsia="Avenir" w:hAnsi="Avenir" w:cs="Avenir"/>
                <w:lang w:val="fr-BE"/>
              </w:rPr>
              <w:t>Accès à l'internet (si souhaité)</w:t>
            </w:r>
          </w:p>
          <w:p w14:paraId="659C0C41" w14:textId="77777777" w:rsidR="002462D2" w:rsidRPr="0053788F" w:rsidRDefault="0053788F">
            <w:pPr>
              <w:numPr>
                <w:ilvl w:val="0"/>
                <w:numId w:val="142"/>
              </w:numPr>
              <w:pBdr>
                <w:top w:val="nil"/>
                <w:left w:val="nil"/>
                <w:bottom w:val="nil"/>
                <w:right w:val="nil"/>
                <w:between w:val="nil"/>
              </w:pBdr>
              <w:spacing w:after="0"/>
              <w:jc w:val="both"/>
              <w:rPr>
                <w:rFonts w:ascii="Avenir" w:eastAsia="Avenir" w:hAnsi="Avenir" w:cs="Avenir"/>
                <w:lang w:val="fr-BE"/>
              </w:rPr>
            </w:pPr>
            <w:r w:rsidRPr="0053788F">
              <w:rPr>
                <w:rFonts w:ascii="Avenir" w:eastAsia="Avenir" w:hAnsi="Avenir" w:cs="Avenir"/>
                <w:lang w:val="fr-BE"/>
              </w:rPr>
              <w:t>Modèle de feuille de route (fourni par l'éducateur)</w:t>
            </w:r>
          </w:p>
          <w:p w14:paraId="2E8F0A88" w14:textId="77777777" w:rsidR="002462D2" w:rsidRPr="0053788F" w:rsidRDefault="0053788F">
            <w:pPr>
              <w:numPr>
                <w:ilvl w:val="0"/>
                <w:numId w:val="142"/>
              </w:numPr>
              <w:pBdr>
                <w:top w:val="nil"/>
                <w:left w:val="nil"/>
                <w:bottom w:val="nil"/>
                <w:right w:val="nil"/>
                <w:between w:val="nil"/>
              </w:pBdr>
              <w:spacing w:after="0"/>
              <w:jc w:val="both"/>
              <w:rPr>
                <w:rFonts w:ascii="Avenir" w:eastAsia="Avenir" w:hAnsi="Avenir" w:cs="Avenir"/>
                <w:lang w:val="fr-BE"/>
              </w:rPr>
            </w:pPr>
            <w:r w:rsidRPr="0053788F">
              <w:rPr>
                <w:rFonts w:ascii="Avenir" w:eastAsia="Avenir" w:hAnsi="Avenir" w:cs="Avenir"/>
                <w:lang w:val="fr-BE"/>
              </w:rPr>
              <w:t>Logiciel de cartographie routière en ligne (si souhaité)</w:t>
            </w:r>
          </w:p>
          <w:p w14:paraId="4093D2FB" w14:textId="77777777" w:rsidR="0058362F" w:rsidRPr="0053788F" w:rsidRDefault="0058362F">
            <w:pPr>
              <w:pBdr>
                <w:top w:val="nil"/>
                <w:left w:val="nil"/>
                <w:bottom w:val="nil"/>
                <w:right w:val="nil"/>
                <w:between w:val="nil"/>
              </w:pBdr>
              <w:spacing w:after="0"/>
              <w:jc w:val="both"/>
              <w:rPr>
                <w:rFonts w:ascii="Avenir" w:eastAsia="Avenir" w:hAnsi="Avenir" w:cs="Avenir"/>
                <w:lang w:val="fr-BE"/>
              </w:rPr>
            </w:pPr>
          </w:p>
        </w:tc>
      </w:tr>
      <w:tr w:rsidR="0058362F" w:rsidRPr="0062346B" w14:paraId="5608F161" w14:textId="77777777">
        <w:trPr>
          <w:trHeight w:val="93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7D971B50"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Procédure</w:t>
            </w:r>
            <w:proofErr w:type="spellEnd"/>
            <w:r>
              <w:rPr>
                <w:rFonts w:ascii="Avenir" w:eastAsia="Avenir" w:hAnsi="Avenir" w:cs="Avenir"/>
                <w:b/>
                <w:color w:val="FFFFFF"/>
              </w:rPr>
              <w:t xml:space="preserve"> - </w:t>
            </w:r>
            <w:proofErr w:type="spellStart"/>
            <w:r>
              <w:rPr>
                <w:rFonts w:ascii="Avenir" w:eastAsia="Avenir" w:hAnsi="Avenir" w:cs="Avenir"/>
                <w:b/>
                <w:color w:val="FFFFFF"/>
              </w:rPr>
              <w:t>Méthodologie</w:t>
            </w:r>
            <w:proofErr w:type="spellEnd"/>
          </w:p>
        </w:tc>
        <w:tc>
          <w:tcPr>
            <w:tcW w:w="6448"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28FFDA0E" w14:textId="77777777" w:rsidR="002462D2" w:rsidRPr="0053788F" w:rsidRDefault="0053788F">
            <w:pPr>
              <w:numPr>
                <w:ilvl w:val="0"/>
                <w:numId w:val="3"/>
              </w:numPr>
              <w:pBdr>
                <w:top w:val="nil"/>
                <w:left w:val="nil"/>
                <w:bottom w:val="nil"/>
                <w:right w:val="nil"/>
                <w:between w:val="nil"/>
              </w:pBdr>
              <w:spacing w:after="0"/>
              <w:jc w:val="both"/>
              <w:rPr>
                <w:rFonts w:ascii="Avenir" w:eastAsia="Avenir" w:hAnsi="Avenir" w:cs="Avenir"/>
                <w:b/>
                <w:color w:val="000000"/>
                <w:lang w:val="fr-BE"/>
              </w:rPr>
            </w:pPr>
            <w:r w:rsidRPr="0053788F">
              <w:rPr>
                <w:rFonts w:ascii="Avenir" w:eastAsia="Avenir" w:hAnsi="Avenir" w:cs="Avenir"/>
                <w:b/>
                <w:color w:val="000000"/>
                <w:lang w:val="fr-BE"/>
              </w:rPr>
              <w:t>Créer la structure d'une feuille de route</w:t>
            </w:r>
          </w:p>
          <w:p w14:paraId="7A5D1D94" w14:textId="77777777" w:rsidR="002462D2" w:rsidRPr="0053788F" w:rsidRDefault="0053788F">
            <w:pPr>
              <w:numPr>
                <w:ilvl w:val="0"/>
                <w:numId w:val="94"/>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Avec un stylo et du papier (vous pouvez également le faire en ligne si vous préférez), tracez un axe X/Y, avec un axe représentant le "temps" et un autre les "objectifs"</w:t>
            </w:r>
          </w:p>
          <w:p w14:paraId="6144B671" w14:textId="77777777" w:rsidR="0058362F" w:rsidRPr="0053788F" w:rsidRDefault="0058362F">
            <w:pPr>
              <w:pBdr>
                <w:top w:val="nil"/>
                <w:left w:val="nil"/>
                <w:bottom w:val="nil"/>
                <w:right w:val="nil"/>
                <w:between w:val="nil"/>
              </w:pBdr>
              <w:spacing w:after="0"/>
              <w:jc w:val="both"/>
              <w:rPr>
                <w:rFonts w:ascii="Avenir" w:eastAsia="Avenir" w:hAnsi="Avenir" w:cs="Avenir"/>
                <w:lang w:val="fr-BE"/>
              </w:rPr>
            </w:pPr>
          </w:p>
          <w:p w14:paraId="2417FAAC" w14:textId="77777777" w:rsidR="002462D2" w:rsidRPr="0053788F" w:rsidRDefault="0053788F">
            <w:pPr>
              <w:numPr>
                <w:ilvl w:val="0"/>
                <w:numId w:val="50"/>
              </w:numPr>
              <w:pBdr>
                <w:top w:val="nil"/>
                <w:left w:val="nil"/>
                <w:bottom w:val="nil"/>
                <w:right w:val="nil"/>
                <w:between w:val="nil"/>
              </w:pBdr>
              <w:spacing w:after="0"/>
              <w:jc w:val="both"/>
              <w:rPr>
                <w:rFonts w:ascii="Avenir" w:eastAsia="Avenir" w:hAnsi="Avenir" w:cs="Avenir"/>
                <w:b/>
                <w:color w:val="000000"/>
                <w:lang w:val="fr-BE"/>
              </w:rPr>
            </w:pPr>
            <w:r w:rsidRPr="0053788F">
              <w:rPr>
                <w:rFonts w:ascii="Avenir" w:eastAsia="Avenir" w:hAnsi="Avenir" w:cs="Avenir"/>
                <w:b/>
                <w:color w:val="000000"/>
                <w:lang w:val="fr-BE"/>
              </w:rPr>
              <w:t>Fixer des objectifs personnels en matière de climat</w:t>
            </w:r>
          </w:p>
          <w:p w14:paraId="46F8685C" w14:textId="77777777" w:rsidR="002462D2" w:rsidRPr="0053788F" w:rsidRDefault="0053788F">
            <w:pPr>
              <w:numPr>
                <w:ilvl w:val="0"/>
                <w:numId w:val="30"/>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Pour commencer, choisissez 3 à 5 objectifs que vous souhaitez atteindre au cours de l'année à venir en matière d'action ou d'activisme climatique.</w:t>
            </w:r>
          </w:p>
          <w:p w14:paraId="42C85D06" w14:textId="77777777" w:rsidR="002462D2" w:rsidRPr="0053788F" w:rsidRDefault="0053788F">
            <w:pPr>
              <w:numPr>
                <w:ilvl w:val="0"/>
                <w:numId w:val="30"/>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Si possible, essayez de réfléchir à différentes "catégories" pour les objectifs de votre feuille de route (par exemple, si votre feuille de route combine le travail et le non-travail, vous pourriez avoir des catégories telles que "travail" et "relations", etc. avec des objectifs pour chacune d'entre elles).</w:t>
            </w:r>
          </w:p>
          <w:p w14:paraId="1BA59396" w14:textId="77777777" w:rsidR="0058362F" w:rsidRPr="0053788F" w:rsidRDefault="0058362F">
            <w:pPr>
              <w:pBdr>
                <w:top w:val="nil"/>
                <w:left w:val="nil"/>
                <w:bottom w:val="nil"/>
                <w:right w:val="nil"/>
                <w:between w:val="nil"/>
              </w:pBdr>
              <w:spacing w:after="0"/>
              <w:jc w:val="both"/>
              <w:rPr>
                <w:rFonts w:ascii="Avenir" w:eastAsia="Avenir" w:hAnsi="Avenir" w:cs="Avenir"/>
                <w:lang w:val="fr-BE"/>
              </w:rPr>
            </w:pPr>
          </w:p>
          <w:p w14:paraId="3A1BA441" w14:textId="77777777" w:rsidR="002462D2" w:rsidRPr="0053788F" w:rsidRDefault="0053788F">
            <w:pPr>
              <w:numPr>
                <w:ilvl w:val="0"/>
                <w:numId w:val="48"/>
              </w:numPr>
              <w:pBdr>
                <w:top w:val="nil"/>
                <w:left w:val="nil"/>
                <w:bottom w:val="nil"/>
                <w:right w:val="nil"/>
                <w:between w:val="nil"/>
              </w:pBdr>
              <w:spacing w:after="0"/>
              <w:jc w:val="both"/>
              <w:rPr>
                <w:rFonts w:ascii="Avenir" w:eastAsia="Avenir" w:hAnsi="Avenir" w:cs="Avenir"/>
                <w:b/>
                <w:color w:val="000000"/>
                <w:lang w:val="fr-BE"/>
              </w:rPr>
            </w:pPr>
            <w:r w:rsidRPr="0053788F">
              <w:rPr>
                <w:rFonts w:ascii="Avenir" w:eastAsia="Avenir" w:hAnsi="Avenir" w:cs="Avenir"/>
                <w:b/>
                <w:color w:val="000000"/>
                <w:lang w:val="fr-BE"/>
              </w:rPr>
              <w:t>Établir un calendrier pour votre feuille de route</w:t>
            </w:r>
          </w:p>
          <w:p w14:paraId="51792562" w14:textId="77777777" w:rsidR="002462D2" w:rsidRPr="0053788F" w:rsidRDefault="0053788F">
            <w:pPr>
              <w:numPr>
                <w:ilvl w:val="0"/>
                <w:numId w:val="121"/>
              </w:numPr>
              <w:pBdr>
                <w:top w:val="nil"/>
                <w:left w:val="nil"/>
                <w:bottom w:val="nil"/>
                <w:right w:val="nil"/>
                <w:between w:val="nil"/>
              </w:pBdr>
              <w:spacing w:after="0"/>
              <w:jc w:val="both"/>
              <w:rPr>
                <w:rFonts w:ascii="Avenir" w:eastAsia="Avenir" w:hAnsi="Avenir" w:cs="Avenir"/>
                <w:lang w:val="fr-BE"/>
              </w:rPr>
            </w:pPr>
            <w:r w:rsidRPr="0053788F">
              <w:rPr>
                <w:rFonts w:ascii="Avenir" w:eastAsia="Avenir" w:hAnsi="Avenir" w:cs="Avenir"/>
                <w:color w:val="000000"/>
                <w:lang w:val="fr-BE"/>
              </w:rPr>
              <w:t xml:space="preserve">Attribuez un calendrier approximatif à chaque objectif. Les feuilles de route peuvent être conçues ou </w:t>
            </w:r>
            <w:r w:rsidRPr="0053788F">
              <w:rPr>
                <w:rFonts w:ascii="Avenir" w:eastAsia="Avenir" w:hAnsi="Avenir" w:cs="Avenir"/>
                <w:lang w:val="fr-BE"/>
              </w:rPr>
              <w:t xml:space="preserve">établies </w:t>
            </w:r>
            <w:r w:rsidRPr="0053788F">
              <w:rPr>
                <w:rFonts w:ascii="Avenir" w:eastAsia="Avenir" w:hAnsi="Avenir" w:cs="Avenir"/>
                <w:color w:val="000000"/>
                <w:lang w:val="fr-BE"/>
              </w:rPr>
              <w:t xml:space="preserve">comme vous le souhaitez, mais il est généralement préférable de se concentrer sur le calendrier en mois. </w:t>
            </w:r>
          </w:p>
          <w:p w14:paraId="2F9BFD4A" w14:textId="77777777" w:rsidR="002462D2" w:rsidRPr="0053788F" w:rsidRDefault="0053788F">
            <w:pPr>
              <w:numPr>
                <w:ilvl w:val="2"/>
                <w:numId w:val="16"/>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 xml:space="preserve">Par exemple, que ferez-vous pour atteindre chaque objectif au cours de chacun des trois prochains mois ? </w:t>
            </w:r>
          </w:p>
          <w:p w14:paraId="0E50CDD0" w14:textId="77777777" w:rsidR="0058362F" w:rsidRPr="0053788F" w:rsidRDefault="0058362F">
            <w:pPr>
              <w:pBdr>
                <w:top w:val="nil"/>
                <w:left w:val="nil"/>
                <w:bottom w:val="nil"/>
                <w:right w:val="nil"/>
                <w:between w:val="nil"/>
              </w:pBdr>
              <w:spacing w:after="0"/>
              <w:jc w:val="both"/>
              <w:rPr>
                <w:rFonts w:ascii="Avenir" w:eastAsia="Avenir" w:hAnsi="Avenir" w:cs="Avenir"/>
                <w:lang w:val="fr-BE"/>
              </w:rPr>
            </w:pPr>
          </w:p>
          <w:p w14:paraId="4CF45471" w14:textId="77777777" w:rsidR="002462D2" w:rsidRPr="0053788F" w:rsidRDefault="0053788F">
            <w:p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lang w:val="fr-BE"/>
              </w:rPr>
              <w:t xml:space="preserve">2. </w:t>
            </w:r>
            <w:r w:rsidRPr="0053788F">
              <w:rPr>
                <w:rFonts w:ascii="Avenir" w:eastAsia="Avenir" w:hAnsi="Avenir" w:cs="Avenir"/>
                <w:color w:val="000000"/>
                <w:lang w:val="fr-BE"/>
              </w:rPr>
              <w:t>Tracez vos objectifs selon le calendrier approximatif dans le format visuel de la feuille de route.</w:t>
            </w:r>
          </w:p>
          <w:p w14:paraId="54584F83" w14:textId="77777777" w:rsidR="0058362F" w:rsidRPr="0053788F" w:rsidRDefault="0058362F">
            <w:pPr>
              <w:pBdr>
                <w:top w:val="nil"/>
                <w:left w:val="nil"/>
                <w:bottom w:val="nil"/>
                <w:right w:val="nil"/>
                <w:between w:val="nil"/>
              </w:pBdr>
              <w:spacing w:after="0"/>
              <w:jc w:val="both"/>
              <w:rPr>
                <w:rFonts w:ascii="Avenir" w:eastAsia="Avenir" w:hAnsi="Avenir" w:cs="Avenir"/>
                <w:lang w:val="fr-BE"/>
              </w:rPr>
            </w:pPr>
          </w:p>
          <w:p w14:paraId="5AEF33F9" w14:textId="77777777" w:rsidR="002462D2" w:rsidRPr="0053788F" w:rsidRDefault="0053788F">
            <w:pPr>
              <w:numPr>
                <w:ilvl w:val="0"/>
                <w:numId w:val="140"/>
              </w:numPr>
              <w:pBdr>
                <w:top w:val="nil"/>
                <w:left w:val="nil"/>
                <w:bottom w:val="nil"/>
                <w:right w:val="nil"/>
                <w:between w:val="nil"/>
              </w:pBdr>
              <w:spacing w:after="0"/>
              <w:jc w:val="both"/>
              <w:rPr>
                <w:rFonts w:ascii="Avenir" w:eastAsia="Avenir" w:hAnsi="Avenir" w:cs="Avenir"/>
                <w:b/>
                <w:color w:val="000000"/>
                <w:lang w:val="fr-BE"/>
              </w:rPr>
            </w:pPr>
            <w:r w:rsidRPr="0053788F">
              <w:rPr>
                <w:rFonts w:ascii="Avenir" w:eastAsia="Avenir" w:hAnsi="Avenir" w:cs="Avenir"/>
                <w:b/>
                <w:color w:val="000000"/>
                <w:lang w:val="fr-BE"/>
              </w:rPr>
              <w:t>Réfléchissez à un calendrier de révision</w:t>
            </w:r>
          </w:p>
          <w:p w14:paraId="25A9BA11" w14:textId="77777777" w:rsidR="002462D2" w:rsidRPr="0053788F" w:rsidRDefault="0053788F">
            <w:pPr>
              <w:numPr>
                <w:ilvl w:val="0"/>
                <w:numId w:val="14"/>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Réfléchissez à la fréquence à laquelle vous souhaitez revoir votre feuille de route. Un bon plan général (en fonction du temps nécessaire pour atteindre vos objectifs, ou du nombre d'objectifs que vous avez) est de vérifier votre feuille de route environ une fois par mois.</w:t>
            </w:r>
          </w:p>
          <w:p w14:paraId="7B53D326" w14:textId="77777777" w:rsidR="0058362F" w:rsidRPr="0053788F" w:rsidRDefault="0058362F">
            <w:pPr>
              <w:pBdr>
                <w:top w:val="nil"/>
                <w:left w:val="nil"/>
                <w:bottom w:val="nil"/>
                <w:right w:val="nil"/>
                <w:between w:val="nil"/>
              </w:pBdr>
              <w:spacing w:after="0"/>
              <w:jc w:val="both"/>
              <w:rPr>
                <w:rFonts w:ascii="Avenir" w:eastAsia="Avenir" w:hAnsi="Avenir" w:cs="Avenir"/>
                <w:lang w:val="fr-BE"/>
              </w:rPr>
            </w:pPr>
          </w:p>
          <w:p w14:paraId="59D842C1" w14:textId="77777777" w:rsidR="002462D2" w:rsidRPr="0053788F" w:rsidRDefault="0053788F">
            <w:pPr>
              <w:numPr>
                <w:ilvl w:val="0"/>
                <w:numId w:val="17"/>
              </w:numPr>
              <w:pBdr>
                <w:top w:val="nil"/>
                <w:left w:val="nil"/>
                <w:bottom w:val="nil"/>
                <w:right w:val="nil"/>
                <w:between w:val="nil"/>
              </w:pBdr>
              <w:spacing w:after="0"/>
              <w:jc w:val="both"/>
              <w:rPr>
                <w:rFonts w:ascii="Avenir" w:eastAsia="Avenir" w:hAnsi="Avenir" w:cs="Avenir"/>
                <w:b/>
                <w:color w:val="000000"/>
                <w:lang w:val="fr-BE"/>
              </w:rPr>
            </w:pPr>
            <w:r w:rsidRPr="0053788F">
              <w:rPr>
                <w:rFonts w:ascii="Avenir" w:eastAsia="Avenir" w:hAnsi="Avenir" w:cs="Avenir"/>
                <w:b/>
                <w:color w:val="000000"/>
                <w:lang w:val="fr-BE"/>
              </w:rPr>
              <w:t>Mettre à jour et compléter votre feuille de route</w:t>
            </w:r>
            <w:r w:rsidRPr="0053788F">
              <w:rPr>
                <w:rFonts w:ascii="Avenir" w:eastAsia="Avenir" w:hAnsi="Avenir" w:cs="Avenir"/>
                <w:b/>
                <w:color w:val="000000"/>
                <w:lang w:val="fr-BE"/>
              </w:rPr>
              <w:br/>
            </w:r>
          </w:p>
          <w:p w14:paraId="5885B9F5" w14:textId="77777777" w:rsidR="002462D2" w:rsidRDefault="0053788F">
            <w:pPr>
              <w:numPr>
                <w:ilvl w:val="2"/>
                <w:numId w:val="145"/>
              </w:numPr>
              <w:pBdr>
                <w:top w:val="nil"/>
                <w:left w:val="nil"/>
                <w:bottom w:val="nil"/>
                <w:right w:val="nil"/>
                <w:between w:val="nil"/>
              </w:pBdr>
              <w:spacing w:after="0"/>
              <w:jc w:val="both"/>
              <w:rPr>
                <w:rFonts w:ascii="Avenir" w:eastAsia="Avenir" w:hAnsi="Avenir" w:cs="Avenir"/>
                <w:color w:val="000000"/>
              </w:rPr>
            </w:pPr>
            <w:r w:rsidRPr="0053788F">
              <w:rPr>
                <w:rFonts w:ascii="Avenir" w:eastAsia="Avenir" w:hAnsi="Avenir" w:cs="Avenir"/>
                <w:color w:val="000000"/>
                <w:lang w:val="fr-BE"/>
              </w:rPr>
              <w:t xml:space="preserve">Si vous souhaitez une feuille de route plus détaillée, ou si vous voulez investir plus de temps pour compléter la feuille de route, vous pouvez ajouter des éléments à chacun de vos objectifs. </w:t>
            </w:r>
            <w:r>
              <w:rPr>
                <w:rFonts w:ascii="Avenir" w:eastAsia="Avenir" w:hAnsi="Avenir" w:cs="Avenir"/>
                <w:color w:val="000000"/>
              </w:rPr>
              <w:t xml:space="preserve">Par </w:t>
            </w:r>
            <w:proofErr w:type="spellStart"/>
            <w:r>
              <w:rPr>
                <w:rFonts w:ascii="Avenir" w:eastAsia="Avenir" w:hAnsi="Avenir" w:cs="Avenir"/>
                <w:color w:val="000000"/>
              </w:rPr>
              <w:t>exemple</w:t>
            </w:r>
            <w:proofErr w:type="spellEnd"/>
            <w:r>
              <w:rPr>
                <w:rFonts w:ascii="Avenir" w:eastAsia="Avenir" w:hAnsi="Avenir" w:cs="Avenir"/>
                <w:color w:val="000000"/>
              </w:rPr>
              <w:t xml:space="preserve">, </w:t>
            </w:r>
            <w:proofErr w:type="spellStart"/>
            <w:r>
              <w:rPr>
                <w:rFonts w:ascii="Avenir" w:eastAsia="Avenir" w:hAnsi="Avenir" w:cs="Avenir"/>
                <w:color w:val="000000"/>
              </w:rPr>
              <w:t>vous</w:t>
            </w:r>
            <w:proofErr w:type="spellEnd"/>
            <w:r>
              <w:rPr>
                <w:rFonts w:ascii="Avenir" w:eastAsia="Avenir" w:hAnsi="Avenir" w:cs="Avenir"/>
                <w:color w:val="000000"/>
              </w:rPr>
              <w:t xml:space="preserve"> </w:t>
            </w:r>
            <w:proofErr w:type="spellStart"/>
            <w:r>
              <w:rPr>
                <w:rFonts w:ascii="Avenir" w:eastAsia="Avenir" w:hAnsi="Avenir" w:cs="Avenir"/>
                <w:color w:val="000000"/>
              </w:rPr>
              <w:t>pourriez</w:t>
            </w:r>
            <w:proofErr w:type="spellEnd"/>
            <w:r>
              <w:rPr>
                <w:rFonts w:ascii="Avenir" w:eastAsia="Avenir" w:hAnsi="Avenir" w:cs="Avenir"/>
                <w:color w:val="000000"/>
              </w:rPr>
              <w:t xml:space="preserve"> </w:t>
            </w:r>
            <w:proofErr w:type="spellStart"/>
            <w:proofErr w:type="gramStart"/>
            <w:r>
              <w:rPr>
                <w:rFonts w:ascii="Avenir" w:eastAsia="Avenir" w:hAnsi="Avenir" w:cs="Avenir"/>
                <w:color w:val="000000"/>
              </w:rPr>
              <w:t>ajouter</w:t>
            </w:r>
            <w:proofErr w:type="spellEnd"/>
            <w:r>
              <w:rPr>
                <w:rFonts w:ascii="Avenir" w:eastAsia="Avenir" w:hAnsi="Avenir" w:cs="Avenir"/>
                <w:color w:val="000000"/>
              </w:rPr>
              <w:t xml:space="preserve"> :</w:t>
            </w:r>
            <w:proofErr w:type="gramEnd"/>
          </w:p>
          <w:p w14:paraId="1D3BCFA9" w14:textId="77777777" w:rsidR="002462D2" w:rsidRPr="0053788F" w:rsidRDefault="0053788F">
            <w:pPr>
              <w:numPr>
                <w:ilvl w:val="2"/>
                <w:numId w:val="145"/>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Indicateurs clés de performance (ICP)</w:t>
            </w:r>
          </w:p>
          <w:p w14:paraId="1A9A5034" w14:textId="77777777" w:rsidR="002462D2" w:rsidRPr="0053788F" w:rsidRDefault="0053788F">
            <w:pPr>
              <w:numPr>
                <w:ilvl w:val="2"/>
                <w:numId w:val="144"/>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Un rappel de vos valeurs fondamentales (quelques-unes seulement !)</w:t>
            </w:r>
          </w:p>
          <w:p w14:paraId="2D038B25" w14:textId="77777777" w:rsidR="002462D2" w:rsidRDefault="0053788F">
            <w:pPr>
              <w:numPr>
                <w:ilvl w:val="2"/>
                <w:numId w:val="147"/>
              </w:numPr>
              <w:pBdr>
                <w:top w:val="nil"/>
                <w:left w:val="nil"/>
                <w:bottom w:val="nil"/>
                <w:right w:val="nil"/>
                <w:between w:val="nil"/>
              </w:pBdr>
              <w:spacing w:after="0"/>
              <w:ind w:hanging="360"/>
              <w:jc w:val="both"/>
              <w:rPr>
                <w:rFonts w:ascii="Avenir" w:eastAsia="Avenir" w:hAnsi="Avenir" w:cs="Avenir"/>
                <w:color w:val="000000"/>
              </w:rPr>
            </w:pPr>
            <w:proofErr w:type="spellStart"/>
            <w:r>
              <w:rPr>
                <w:rFonts w:ascii="Avenir" w:eastAsia="Avenir" w:hAnsi="Avenir" w:cs="Avenir"/>
                <w:color w:val="000000"/>
              </w:rPr>
              <w:t>Autres</w:t>
            </w:r>
            <w:proofErr w:type="spellEnd"/>
            <w:r>
              <w:rPr>
                <w:rFonts w:ascii="Avenir" w:eastAsia="Avenir" w:hAnsi="Avenir" w:cs="Avenir"/>
                <w:color w:val="000000"/>
              </w:rPr>
              <w:t xml:space="preserve"> </w:t>
            </w:r>
            <w:proofErr w:type="spellStart"/>
            <w:r>
              <w:rPr>
                <w:rFonts w:ascii="Avenir" w:eastAsia="Avenir" w:hAnsi="Avenir" w:cs="Avenir"/>
                <w:color w:val="000000"/>
              </w:rPr>
              <w:t>projets</w:t>
            </w:r>
            <w:proofErr w:type="spellEnd"/>
          </w:p>
          <w:p w14:paraId="7BFDE361" w14:textId="77777777" w:rsidR="002462D2" w:rsidRPr="0053788F" w:rsidRDefault="0053788F">
            <w:pPr>
              <w:numPr>
                <w:ilvl w:val="2"/>
                <w:numId w:val="146"/>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Ou autre chose ! La meilleure feuille de route est celle que vous utilisez</w:t>
            </w:r>
          </w:p>
        </w:tc>
      </w:tr>
      <w:tr w:rsidR="0058362F" w:rsidRPr="0062346B" w14:paraId="058FD3D0" w14:textId="77777777">
        <w:trPr>
          <w:trHeight w:val="93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3020FADE"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L'évaluation</w:t>
            </w:r>
            <w:proofErr w:type="spellEnd"/>
          </w:p>
        </w:tc>
        <w:tc>
          <w:tcPr>
            <w:tcW w:w="6448"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7C44EE50" w14:textId="77777777" w:rsidR="002462D2" w:rsidRDefault="0053788F">
            <w:pPr>
              <w:numPr>
                <w:ilvl w:val="0"/>
                <w:numId w:val="150"/>
              </w:numPr>
              <w:pBdr>
                <w:top w:val="nil"/>
                <w:left w:val="nil"/>
                <w:bottom w:val="nil"/>
                <w:right w:val="nil"/>
                <w:between w:val="nil"/>
              </w:pBdr>
              <w:spacing w:after="0"/>
              <w:jc w:val="both"/>
              <w:rPr>
                <w:rFonts w:ascii="Avenir" w:eastAsia="Avenir" w:hAnsi="Avenir" w:cs="Avenir"/>
                <w:color w:val="000000"/>
              </w:rPr>
            </w:pPr>
            <w:r w:rsidRPr="0053788F">
              <w:rPr>
                <w:rFonts w:ascii="Avenir" w:eastAsia="Avenir" w:hAnsi="Avenir" w:cs="Avenir"/>
                <w:color w:val="000000"/>
                <w:lang w:val="fr-BE"/>
              </w:rPr>
              <w:t xml:space="preserve">Une fois la session terminée, demandez aux participants de réfléchir à leur expérience de l'activité. Qu'est-ce qui </w:t>
            </w:r>
            <w:r w:rsidRPr="0053788F">
              <w:rPr>
                <w:rFonts w:ascii="Avenir" w:eastAsia="Avenir" w:hAnsi="Avenir" w:cs="Avenir"/>
                <w:lang w:val="fr-BE"/>
              </w:rPr>
              <w:t xml:space="preserve">a </w:t>
            </w:r>
            <w:r w:rsidRPr="0053788F">
              <w:rPr>
                <w:rFonts w:ascii="Avenir" w:eastAsia="Avenir" w:hAnsi="Avenir" w:cs="Avenir"/>
                <w:color w:val="000000"/>
                <w:lang w:val="fr-BE"/>
              </w:rPr>
              <w:t xml:space="preserve">bien ou mal </w:t>
            </w:r>
            <w:r w:rsidRPr="0053788F">
              <w:rPr>
                <w:rFonts w:ascii="Avenir" w:eastAsia="Avenir" w:hAnsi="Avenir" w:cs="Avenir"/>
                <w:lang w:val="fr-BE"/>
              </w:rPr>
              <w:t xml:space="preserve">fonctionné </w:t>
            </w:r>
            <w:r w:rsidRPr="0053788F">
              <w:rPr>
                <w:rFonts w:ascii="Avenir" w:eastAsia="Avenir" w:hAnsi="Avenir" w:cs="Avenir"/>
                <w:color w:val="000000"/>
                <w:lang w:val="fr-BE"/>
              </w:rPr>
              <w:t xml:space="preserve">selon eux ? </w:t>
            </w:r>
            <w:proofErr w:type="spellStart"/>
            <w:r>
              <w:rPr>
                <w:rFonts w:ascii="Avenir" w:eastAsia="Avenir" w:hAnsi="Avenir" w:cs="Avenir"/>
                <w:color w:val="000000"/>
              </w:rPr>
              <w:t>Qu'est-ce</w:t>
            </w:r>
            <w:proofErr w:type="spellEnd"/>
            <w:r>
              <w:rPr>
                <w:rFonts w:ascii="Avenir" w:eastAsia="Avenir" w:hAnsi="Avenir" w:cs="Avenir"/>
                <w:color w:val="000000"/>
              </w:rPr>
              <w:t xml:space="preserve"> qui </w:t>
            </w:r>
            <w:proofErr w:type="spellStart"/>
            <w:r>
              <w:rPr>
                <w:rFonts w:ascii="Avenir" w:eastAsia="Avenir" w:hAnsi="Avenir" w:cs="Avenir"/>
                <w:color w:val="000000"/>
              </w:rPr>
              <w:t>pourrait</w:t>
            </w:r>
            <w:proofErr w:type="spellEnd"/>
            <w:r>
              <w:rPr>
                <w:rFonts w:ascii="Avenir" w:eastAsia="Avenir" w:hAnsi="Avenir" w:cs="Avenir"/>
                <w:color w:val="000000"/>
              </w:rPr>
              <w:t xml:space="preserve"> </w:t>
            </w:r>
            <w:proofErr w:type="spellStart"/>
            <w:r>
              <w:rPr>
                <w:rFonts w:ascii="Avenir" w:eastAsia="Avenir" w:hAnsi="Avenir" w:cs="Avenir"/>
                <w:color w:val="000000"/>
              </w:rPr>
              <w:t>être</w:t>
            </w:r>
            <w:proofErr w:type="spellEnd"/>
            <w:r>
              <w:rPr>
                <w:rFonts w:ascii="Avenir" w:eastAsia="Avenir" w:hAnsi="Avenir" w:cs="Avenir"/>
                <w:color w:val="000000"/>
              </w:rPr>
              <w:t xml:space="preserve"> fait </w:t>
            </w:r>
            <w:proofErr w:type="spellStart"/>
            <w:proofErr w:type="gramStart"/>
            <w:r>
              <w:rPr>
                <w:rFonts w:ascii="Avenir" w:eastAsia="Avenir" w:hAnsi="Avenir" w:cs="Avenir"/>
              </w:rPr>
              <w:t>différemment</w:t>
            </w:r>
            <w:proofErr w:type="spellEnd"/>
            <w:r>
              <w:rPr>
                <w:rFonts w:ascii="Avenir" w:eastAsia="Avenir" w:hAnsi="Avenir" w:cs="Avenir"/>
              </w:rPr>
              <w:t xml:space="preserve"> </w:t>
            </w:r>
            <w:r>
              <w:rPr>
                <w:rFonts w:ascii="Avenir" w:eastAsia="Avenir" w:hAnsi="Avenir" w:cs="Avenir"/>
                <w:color w:val="000000"/>
              </w:rPr>
              <w:t>?</w:t>
            </w:r>
            <w:proofErr w:type="gramEnd"/>
          </w:p>
          <w:p w14:paraId="7B7760D4" w14:textId="77777777" w:rsidR="002462D2" w:rsidRPr="0053788F" w:rsidRDefault="0053788F">
            <w:pPr>
              <w:numPr>
                <w:ilvl w:val="0"/>
                <w:numId w:val="150"/>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 xml:space="preserve">Demandez aux participants de se montrer mutuellement leurs feuilles de route et de partager leur point de vue sur leurs propres feuilles de route et sur celles de leurs pairs. </w:t>
            </w:r>
          </w:p>
          <w:p w14:paraId="2DCAA944" w14:textId="77777777" w:rsidR="002462D2" w:rsidRPr="0053788F" w:rsidRDefault="0053788F">
            <w:pPr>
              <w:numPr>
                <w:ilvl w:val="1"/>
                <w:numId w:val="150"/>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Il s'agit d'un élément très utile pour encourager le retour d'information et la collaboration entre pairs, ce qui est excellent pour le développement personnel.</w:t>
            </w:r>
          </w:p>
          <w:p w14:paraId="52CC601B" w14:textId="77777777" w:rsidR="002462D2" w:rsidRPr="0053788F" w:rsidRDefault="0053788F">
            <w:pPr>
              <w:numPr>
                <w:ilvl w:val="0"/>
                <w:numId w:val="150"/>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Utilisez une simple enquête ou un formulaire de retour d'information pour recueillir un retour d'information plus structuré.</w:t>
            </w:r>
          </w:p>
        </w:tc>
      </w:tr>
      <w:tr w:rsidR="0058362F" w:rsidRPr="0062346B" w14:paraId="657EF0A7" w14:textId="77777777">
        <w:trPr>
          <w:trHeight w:val="88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79BD8A88" w14:textId="77777777" w:rsidR="002462D2" w:rsidRPr="0053788F" w:rsidRDefault="0053788F">
            <w:p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b/>
                <w:color w:val="FFFFFF"/>
                <w:lang w:val="fr-BE"/>
              </w:rPr>
              <w:t>Conseils pour l'éducateur/le formateur</w:t>
            </w:r>
          </w:p>
        </w:tc>
        <w:tc>
          <w:tcPr>
            <w:tcW w:w="6448" w:type="dxa"/>
            <w:tcBorders>
              <w:top w:val="single" w:sz="4" w:space="0" w:color="FFFFFF"/>
              <w:left w:val="single" w:sz="4" w:space="0" w:color="FFFFFF"/>
              <w:bottom w:val="single" w:sz="4" w:space="0" w:color="FFFFFF"/>
              <w:right w:val="single" w:sz="4" w:space="0" w:color="FFFFFF"/>
            </w:tcBorders>
            <w:shd w:val="clear" w:color="auto" w:fill="EBF1DD"/>
            <w:tcMar>
              <w:top w:w="0" w:type="dxa"/>
              <w:left w:w="115" w:type="dxa"/>
              <w:bottom w:w="0" w:type="dxa"/>
              <w:right w:w="115" w:type="dxa"/>
            </w:tcMar>
          </w:tcPr>
          <w:p w14:paraId="7778778B" w14:textId="77777777" w:rsidR="002462D2" w:rsidRPr="0053788F" w:rsidRDefault="0053788F">
            <w:pPr>
              <w:numPr>
                <w:ilvl w:val="0"/>
                <w:numId w:val="149"/>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Créer un environnement sûr et ouvert pour le partage des réflexions personnelles.</w:t>
            </w:r>
          </w:p>
          <w:p w14:paraId="638EFE50" w14:textId="77777777" w:rsidR="002462D2" w:rsidRPr="0053788F" w:rsidRDefault="0053788F">
            <w:pPr>
              <w:numPr>
                <w:ilvl w:val="0"/>
                <w:numId w:val="149"/>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Encouragez l'honnêteté et assurez les participants qu'il n'y a pas de bonnes ou de mauvaises réponses.</w:t>
            </w:r>
          </w:p>
          <w:p w14:paraId="7FBF35C6" w14:textId="77777777" w:rsidR="002462D2" w:rsidRPr="0053788F" w:rsidRDefault="0053788F">
            <w:pPr>
              <w:numPr>
                <w:ilvl w:val="0"/>
                <w:numId w:val="149"/>
              </w:numPr>
              <w:pBdr>
                <w:top w:val="nil"/>
                <w:left w:val="nil"/>
                <w:bottom w:val="nil"/>
                <w:right w:val="nil"/>
                <w:between w:val="nil"/>
              </w:pBdr>
              <w:spacing w:after="0"/>
              <w:jc w:val="both"/>
              <w:rPr>
                <w:rFonts w:ascii="Avenir" w:eastAsia="Avenir" w:hAnsi="Avenir" w:cs="Avenir"/>
                <w:color w:val="000000"/>
                <w:lang w:val="fr-BE"/>
              </w:rPr>
            </w:pPr>
            <w:r w:rsidRPr="0053788F">
              <w:rPr>
                <w:rFonts w:ascii="Avenir" w:eastAsia="Avenir" w:hAnsi="Avenir" w:cs="Avenir"/>
                <w:color w:val="000000"/>
                <w:lang w:val="fr-BE"/>
              </w:rPr>
              <w:t xml:space="preserve">Soyez prêt à offrir des ressources et </w:t>
            </w:r>
            <w:proofErr w:type="gramStart"/>
            <w:r w:rsidRPr="0053788F">
              <w:rPr>
                <w:rFonts w:ascii="Avenir" w:eastAsia="Avenir" w:hAnsi="Avenir" w:cs="Avenir"/>
                <w:color w:val="000000"/>
                <w:lang w:val="fr-BE"/>
              </w:rPr>
              <w:t>un soutien supplémentaires</w:t>
            </w:r>
            <w:proofErr w:type="gramEnd"/>
            <w:r w:rsidRPr="0053788F">
              <w:rPr>
                <w:rFonts w:ascii="Avenir" w:eastAsia="Avenir" w:hAnsi="Avenir" w:cs="Avenir"/>
                <w:color w:val="000000"/>
                <w:lang w:val="fr-BE"/>
              </w:rPr>
              <w:t xml:space="preserve"> aux participants qui souhaitent poursuivre leur action.</w:t>
            </w:r>
          </w:p>
        </w:tc>
      </w:tr>
      <w:tr w:rsidR="0058362F" w:rsidRPr="0062346B" w14:paraId="19915EE4" w14:textId="77777777">
        <w:trPr>
          <w:trHeight w:val="938"/>
        </w:trPr>
        <w:tc>
          <w:tcPr>
            <w:tcW w:w="2046" w:type="dxa"/>
            <w:tcBorders>
              <w:top w:val="single" w:sz="4" w:space="0" w:color="FFFFFF"/>
              <w:left w:val="single" w:sz="4" w:space="0" w:color="FFFFFF"/>
              <w:bottom w:val="single" w:sz="4" w:space="0" w:color="FFFFFF"/>
              <w:right w:val="single" w:sz="4" w:space="0" w:color="FFFFFF"/>
            </w:tcBorders>
            <w:shd w:val="clear" w:color="auto" w:fill="9BBB59"/>
            <w:tcMar>
              <w:top w:w="0" w:type="dxa"/>
              <w:left w:w="115" w:type="dxa"/>
              <w:bottom w:w="0" w:type="dxa"/>
              <w:right w:w="115" w:type="dxa"/>
            </w:tcMar>
          </w:tcPr>
          <w:p w14:paraId="51E31D18" w14:textId="77777777" w:rsidR="002462D2" w:rsidRDefault="0053788F">
            <w:pPr>
              <w:pBdr>
                <w:top w:val="nil"/>
                <w:left w:val="nil"/>
                <w:bottom w:val="nil"/>
                <w:right w:val="nil"/>
                <w:between w:val="nil"/>
              </w:pBdr>
              <w:spacing w:after="0"/>
              <w:jc w:val="both"/>
              <w:rPr>
                <w:rFonts w:ascii="Avenir" w:eastAsia="Avenir" w:hAnsi="Avenir" w:cs="Avenir"/>
                <w:color w:val="000000"/>
              </w:rPr>
            </w:pPr>
            <w:proofErr w:type="spellStart"/>
            <w:r>
              <w:rPr>
                <w:rFonts w:ascii="Avenir" w:eastAsia="Avenir" w:hAnsi="Avenir" w:cs="Avenir"/>
                <w:b/>
                <w:color w:val="FFFFFF"/>
              </w:rPr>
              <w:t>Autres</w:t>
            </w:r>
            <w:proofErr w:type="spellEnd"/>
            <w:r>
              <w:rPr>
                <w:rFonts w:ascii="Avenir" w:eastAsia="Avenir" w:hAnsi="Avenir" w:cs="Avenir"/>
                <w:b/>
                <w:color w:val="FFFFFF"/>
              </w:rPr>
              <w:t xml:space="preserve"> </w:t>
            </w:r>
            <w:proofErr w:type="spellStart"/>
            <w:r>
              <w:rPr>
                <w:rFonts w:ascii="Avenir" w:eastAsia="Avenir" w:hAnsi="Avenir" w:cs="Avenir"/>
                <w:b/>
                <w:color w:val="FFFFFF"/>
              </w:rPr>
              <w:t>ressources</w:t>
            </w:r>
            <w:proofErr w:type="spellEnd"/>
            <w:r>
              <w:rPr>
                <w:rFonts w:ascii="Avenir" w:eastAsia="Avenir" w:hAnsi="Avenir" w:cs="Avenir"/>
                <w:b/>
                <w:color w:val="FFFFFF"/>
              </w:rPr>
              <w:t xml:space="preserve"> / </w:t>
            </w:r>
            <w:proofErr w:type="spellStart"/>
            <w:r>
              <w:rPr>
                <w:rFonts w:ascii="Avenir" w:eastAsia="Avenir" w:hAnsi="Avenir" w:cs="Avenir"/>
                <w:b/>
                <w:color w:val="FFFFFF"/>
              </w:rPr>
              <w:t>références</w:t>
            </w:r>
            <w:proofErr w:type="spellEnd"/>
          </w:p>
        </w:tc>
        <w:tc>
          <w:tcPr>
            <w:tcW w:w="6448" w:type="dxa"/>
            <w:tcBorders>
              <w:top w:val="single" w:sz="4" w:space="0" w:color="FFFFFF"/>
              <w:left w:val="single" w:sz="4" w:space="0" w:color="FFFFFF"/>
              <w:bottom w:val="single" w:sz="4" w:space="0" w:color="FFFFFF"/>
              <w:right w:val="single" w:sz="4" w:space="0" w:color="FFFFFF"/>
            </w:tcBorders>
            <w:shd w:val="clear" w:color="auto" w:fill="D7E3BC"/>
            <w:tcMar>
              <w:top w:w="0" w:type="dxa"/>
              <w:left w:w="115" w:type="dxa"/>
              <w:bottom w:w="0" w:type="dxa"/>
              <w:right w:w="115" w:type="dxa"/>
            </w:tcMar>
          </w:tcPr>
          <w:p w14:paraId="10E0072D" w14:textId="77777777" w:rsidR="002462D2" w:rsidRPr="0053788F" w:rsidRDefault="00DA21BA">
            <w:pPr>
              <w:pBdr>
                <w:top w:val="nil"/>
                <w:left w:val="nil"/>
                <w:bottom w:val="nil"/>
                <w:right w:val="nil"/>
                <w:between w:val="nil"/>
              </w:pBdr>
              <w:spacing w:after="0"/>
              <w:jc w:val="both"/>
              <w:rPr>
                <w:rFonts w:ascii="Avenir" w:eastAsia="Avenir" w:hAnsi="Avenir" w:cs="Avenir"/>
                <w:lang w:val="fr-BE"/>
              </w:rPr>
            </w:pPr>
            <w:hyperlink r:id="rId83">
              <w:r w:rsidR="0053788F" w:rsidRPr="0053788F">
                <w:rPr>
                  <w:rFonts w:ascii="Avenir" w:eastAsia="Avenir" w:hAnsi="Avenir" w:cs="Avenir"/>
                  <w:color w:val="1155CC"/>
                  <w:u w:val="single"/>
                  <w:lang w:val="fr-BE"/>
                </w:rPr>
                <w:t>7 étapes pour créer une feuille de route pour votre vie</w:t>
              </w:r>
            </w:hyperlink>
          </w:p>
          <w:p w14:paraId="7D7FFA92" w14:textId="77777777" w:rsidR="002462D2" w:rsidRPr="0053788F" w:rsidRDefault="00DA21BA">
            <w:pPr>
              <w:pBdr>
                <w:top w:val="nil"/>
                <w:left w:val="nil"/>
                <w:bottom w:val="nil"/>
                <w:right w:val="nil"/>
                <w:between w:val="nil"/>
              </w:pBdr>
              <w:spacing w:after="0"/>
              <w:jc w:val="both"/>
              <w:rPr>
                <w:rFonts w:ascii="Avenir" w:eastAsia="Avenir" w:hAnsi="Avenir" w:cs="Avenir"/>
                <w:lang w:val="fr-BE"/>
              </w:rPr>
            </w:pPr>
            <w:hyperlink r:id="rId84">
              <w:r w:rsidR="0053788F" w:rsidRPr="0053788F">
                <w:rPr>
                  <w:rFonts w:ascii="Avenir" w:eastAsia="Avenir" w:hAnsi="Avenir" w:cs="Avenir"/>
                  <w:color w:val="1155CC"/>
                  <w:u w:val="single"/>
                  <w:lang w:val="fr-BE"/>
                </w:rPr>
                <w:t>template.net modèles de feuilles de route</w:t>
              </w:r>
            </w:hyperlink>
          </w:p>
          <w:p w14:paraId="31BCC035" w14:textId="77777777" w:rsidR="002462D2" w:rsidRPr="0053788F" w:rsidRDefault="00DA21BA">
            <w:pPr>
              <w:pBdr>
                <w:top w:val="nil"/>
                <w:left w:val="nil"/>
                <w:bottom w:val="nil"/>
                <w:right w:val="nil"/>
                <w:between w:val="nil"/>
              </w:pBdr>
              <w:spacing w:after="0"/>
              <w:jc w:val="both"/>
              <w:rPr>
                <w:rFonts w:ascii="Avenir" w:eastAsia="Avenir" w:hAnsi="Avenir" w:cs="Avenir"/>
                <w:lang w:val="fr-BE"/>
              </w:rPr>
            </w:pPr>
            <w:hyperlink r:id="rId85">
              <w:r w:rsidR="0053788F" w:rsidRPr="0053788F">
                <w:rPr>
                  <w:rFonts w:ascii="Avenir" w:eastAsia="Avenir" w:hAnsi="Avenir" w:cs="Avenir"/>
                  <w:color w:val="1155CC"/>
                  <w:u w:val="single"/>
                  <w:lang w:val="fr-BE"/>
                </w:rPr>
                <w:t>canva.com modèles de feuilles de route</w:t>
              </w:r>
            </w:hyperlink>
          </w:p>
          <w:p w14:paraId="31266CD3" w14:textId="77777777" w:rsidR="002462D2" w:rsidRPr="0053788F" w:rsidRDefault="00DA21BA">
            <w:pPr>
              <w:pBdr>
                <w:top w:val="nil"/>
                <w:left w:val="nil"/>
                <w:bottom w:val="nil"/>
                <w:right w:val="nil"/>
                <w:between w:val="nil"/>
              </w:pBdr>
              <w:spacing w:after="0"/>
              <w:jc w:val="both"/>
              <w:rPr>
                <w:rFonts w:ascii="Avenir" w:eastAsia="Avenir" w:hAnsi="Avenir" w:cs="Avenir"/>
                <w:color w:val="000000"/>
                <w:lang w:val="fr-BE"/>
              </w:rPr>
            </w:pPr>
            <w:hyperlink r:id="rId86">
              <w:r w:rsidR="0053788F" w:rsidRPr="0053788F">
                <w:rPr>
                  <w:rFonts w:ascii="Avenir" w:eastAsia="Avenir" w:hAnsi="Avenir" w:cs="Avenir"/>
                  <w:color w:val="1155CC"/>
                  <w:u w:val="single"/>
                  <w:lang w:val="fr-BE"/>
                </w:rPr>
                <w:t>Modèles de feuilles de route miro.com</w:t>
              </w:r>
            </w:hyperlink>
          </w:p>
          <w:p w14:paraId="2A299DA4" w14:textId="77777777" w:rsidR="0058362F" w:rsidRPr="0053788F" w:rsidRDefault="0058362F">
            <w:pPr>
              <w:jc w:val="both"/>
              <w:rPr>
                <w:rFonts w:ascii="Avenir" w:eastAsia="Avenir" w:hAnsi="Avenir" w:cs="Avenir"/>
                <w:lang w:val="fr-BE"/>
              </w:rPr>
            </w:pPr>
          </w:p>
        </w:tc>
      </w:tr>
    </w:tbl>
    <w:p w14:paraId="78F22126" w14:textId="77777777" w:rsidR="0058362F" w:rsidRPr="0053788F" w:rsidRDefault="0058362F">
      <w:pPr>
        <w:jc w:val="both"/>
        <w:rPr>
          <w:lang w:val="fr-BE"/>
        </w:rPr>
      </w:pPr>
    </w:p>
    <w:sectPr w:rsidR="0058362F" w:rsidRPr="0053788F">
      <w:headerReference w:type="default" r:id="rId87"/>
      <w:footerReference w:type="default" r:id="rId88"/>
      <w:pgSz w:w="11906" w:h="16838"/>
      <w:pgMar w:top="1417" w:right="1701" w:bottom="1417" w:left="1701"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C9F733" w14:textId="77777777" w:rsidR="00374949" w:rsidRDefault="00374949">
      <w:pPr>
        <w:spacing w:after="0" w:line="240" w:lineRule="auto"/>
      </w:pPr>
      <w:r>
        <w:separator/>
      </w:r>
    </w:p>
  </w:endnote>
  <w:endnote w:type="continuationSeparator" w:id="0">
    <w:p w14:paraId="1736B9FB" w14:textId="77777777" w:rsidR="00374949" w:rsidRDefault="003749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Montserrat">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venir Next LT Pro">
    <w:charset w:val="00"/>
    <w:family w:val="swiss"/>
    <w:pitch w:val="variable"/>
    <w:sig w:usb0="800000EF" w:usb1="5000204A" w:usb2="00000000" w:usb3="00000000" w:csb0="00000093" w:csb1="00000000"/>
  </w:font>
  <w:font w:name="Cambria">
    <w:panose1 w:val="02040503050406030204"/>
    <w:charset w:val="00"/>
    <w:family w:val="roman"/>
    <w:pitch w:val="variable"/>
    <w:sig w:usb0="E00006FF" w:usb1="420024FF" w:usb2="02000000" w:usb3="00000000" w:csb0="0000019F" w:csb1="00000000"/>
  </w:font>
  <w:font w:name="Aldhabi">
    <w:charset w:val="B2"/>
    <w:family w:val="auto"/>
    <w:pitch w:val="variable"/>
    <w:sig w:usb0="80002007" w:usb1="80000000" w:usb2="00000008" w:usb3="00000000" w:csb0="00000041" w:csb1="00000000"/>
  </w:font>
  <w:font w:name="Georgia">
    <w:panose1 w:val="02040502050405020303"/>
    <w:charset w:val="00"/>
    <w:family w:val="roman"/>
    <w:pitch w:val="variable"/>
    <w:sig w:usb0="00000287" w:usb1="00000000" w:usb2="00000000" w:usb3="00000000" w:csb0="0000009F" w:csb1="00000000"/>
  </w:font>
  <w:font w:name="Avenir">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36D157" w14:textId="77777777" w:rsidR="00374949" w:rsidRDefault="00374949">
    <w:pPr>
      <w:pBdr>
        <w:top w:val="nil"/>
        <w:left w:val="nil"/>
        <w:bottom w:val="nil"/>
        <w:right w:val="nil"/>
        <w:between w:val="nil"/>
      </w:pBdr>
      <w:tabs>
        <w:tab w:val="center" w:pos="4252"/>
        <w:tab w:val="right" w:pos="8504"/>
      </w:tabs>
      <w:spacing w:after="0" w:line="240" w:lineRule="auto"/>
      <w:rPr>
        <w:color w:val="000000"/>
      </w:rPr>
    </w:pPr>
    <w:r>
      <w:rPr>
        <w:color w:val="000000"/>
      </w:rPr>
      <w:tab/>
    </w: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3BB17E" w14:textId="77777777" w:rsidR="00374949" w:rsidRDefault="00374949">
      <w:pPr>
        <w:spacing w:after="0" w:line="240" w:lineRule="auto"/>
      </w:pPr>
      <w:r>
        <w:separator/>
      </w:r>
    </w:p>
  </w:footnote>
  <w:footnote w:type="continuationSeparator" w:id="0">
    <w:p w14:paraId="4754110F" w14:textId="77777777" w:rsidR="00374949" w:rsidRDefault="0037494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D0AAF2" w14:textId="77777777" w:rsidR="00374949" w:rsidRDefault="00374949">
    <w:pPr>
      <w:pBdr>
        <w:top w:val="nil"/>
        <w:left w:val="nil"/>
        <w:bottom w:val="nil"/>
        <w:right w:val="nil"/>
        <w:between w:val="nil"/>
      </w:pBdr>
      <w:tabs>
        <w:tab w:val="center" w:pos="4252"/>
        <w:tab w:val="right" w:pos="8504"/>
      </w:tabs>
      <w:spacing w:after="0" w:line="240" w:lineRule="auto"/>
      <w:ind w:firstLine="708"/>
      <w:rPr>
        <w:color w:val="000000"/>
      </w:rPr>
    </w:pPr>
    <w:r>
      <w:rPr>
        <w:noProof/>
      </w:rPr>
      <w:drawing>
        <wp:anchor distT="0" distB="0" distL="0" distR="0" simplePos="0" relativeHeight="251658240" behindDoc="1" locked="0" layoutInCell="1" hidden="0" allowOverlap="1" wp14:anchorId="6C9FF308" wp14:editId="4F3B62A8">
          <wp:simplePos x="0" y="0"/>
          <wp:positionH relativeFrom="column">
            <wp:posOffset>-570952</wp:posOffset>
          </wp:positionH>
          <wp:positionV relativeFrom="paragraph">
            <wp:posOffset>-148767</wp:posOffset>
          </wp:positionV>
          <wp:extent cx="651932" cy="419100"/>
          <wp:effectExtent l="0" t="0" r="0" b="0"/>
          <wp:wrapNone/>
          <wp:docPr id="683996869" name="image2.pn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Logo&#10;&#10;Description automatically generated"/>
                  <pic:cNvPicPr preferRelativeResize="0"/>
                </pic:nvPicPr>
                <pic:blipFill>
                  <a:blip r:embed="rId1"/>
                  <a:srcRect/>
                  <a:stretch>
                    <a:fillRect/>
                  </a:stretch>
                </pic:blipFill>
                <pic:spPr>
                  <a:xfrm>
                    <a:off x="0" y="0"/>
                    <a:ext cx="651932" cy="41910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B141F"/>
    <w:multiLevelType w:val="multilevel"/>
    <w:tmpl w:val="390CC96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02BB5F5E"/>
    <w:multiLevelType w:val="multilevel"/>
    <w:tmpl w:val="A6A479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32E3A4F"/>
    <w:multiLevelType w:val="multilevel"/>
    <w:tmpl w:val="3CFAA72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034E79EE"/>
    <w:multiLevelType w:val="multilevel"/>
    <w:tmpl w:val="E7FA10FC"/>
    <w:lvl w:ilvl="0">
      <w:numFmt w:val="bullet"/>
      <w:lvlText w:val="-"/>
      <w:lvlJc w:val="left"/>
      <w:pPr>
        <w:ind w:left="720" w:hanging="360"/>
      </w:pPr>
      <w:rPr>
        <w:rFonts w:ascii="Montserrat" w:eastAsia="Montserrat" w:hAnsi="Montserrat" w:cs="Montserra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03A15878"/>
    <w:multiLevelType w:val="multilevel"/>
    <w:tmpl w:val="7C0405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055410EF"/>
    <w:multiLevelType w:val="multilevel"/>
    <w:tmpl w:val="C3FE953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055713B5"/>
    <w:multiLevelType w:val="multilevel"/>
    <w:tmpl w:val="73D8A42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05596246"/>
    <w:multiLevelType w:val="multilevel"/>
    <w:tmpl w:val="E5D80D8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06977E9B"/>
    <w:multiLevelType w:val="multilevel"/>
    <w:tmpl w:val="C34CE5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06A05240"/>
    <w:multiLevelType w:val="multilevel"/>
    <w:tmpl w:val="3D1017E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07475322"/>
    <w:multiLevelType w:val="multilevel"/>
    <w:tmpl w:val="2A0C827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079C1017"/>
    <w:multiLevelType w:val="multilevel"/>
    <w:tmpl w:val="0B6ED6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07F730FB"/>
    <w:multiLevelType w:val="multilevel"/>
    <w:tmpl w:val="AF0850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08A968C1"/>
    <w:multiLevelType w:val="multilevel"/>
    <w:tmpl w:val="12049E3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0A690F79"/>
    <w:multiLevelType w:val="multilevel"/>
    <w:tmpl w:val="8E5009F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 w15:restartNumberingAfterBreak="0">
    <w:nsid w:val="0C623E62"/>
    <w:multiLevelType w:val="multilevel"/>
    <w:tmpl w:val="D6FAE658"/>
    <w:lvl w:ilvl="0">
      <w:start w:val="1"/>
      <w:numFmt w:val="decimal"/>
      <w:lvlText w:val="%1."/>
      <w:lvlJc w:val="left"/>
      <w:pPr>
        <w:ind w:left="720" w:hanging="360"/>
      </w:pPr>
    </w:lvl>
    <w:lvl w:ilvl="1">
      <w:start w:val="1"/>
      <w:numFmt w:val="decimal"/>
      <w:lvlText w:val="%2."/>
      <w:lvlJc w:val="left"/>
      <w:pPr>
        <w:ind w:left="1440" w:hanging="360"/>
      </w:pPr>
    </w:lvl>
    <w:lvl w:ilvl="2">
      <w:numFmt w:val="lowerRoman"/>
      <w:lvlText w:val="%3."/>
      <w:lvlJc w:val="right"/>
      <w:pPr>
        <w:ind w:left="0" w:firstLine="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6" w15:restartNumberingAfterBreak="0">
    <w:nsid w:val="0CC63A3B"/>
    <w:multiLevelType w:val="multilevel"/>
    <w:tmpl w:val="53706DC8"/>
    <w:lvl w:ilvl="0">
      <w:start w:val="1"/>
      <w:numFmt w:val="decimal"/>
      <w:lvlText w:val="%1."/>
      <w:lvlJc w:val="right"/>
      <w:pPr>
        <w:ind w:left="720" w:hanging="360"/>
      </w:pPr>
    </w:lvl>
    <w:lvl w:ilvl="1">
      <w:start w:val="1"/>
      <w:numFmt w:val="decimal"/>
      <w:lvlText w:val="%1.%2."/>
      <w:lvlJc w:val="right"/>
      <w:pPr>
        <w:ind w:left="1440" w:hanging="360"/>
      </w:pPr>
    </w:lvl>
    <w:lvl w:ilvl="2">
      <w:numFmt w:val="decimal"/>
      <w:lvlText w:val="%1.%2.%3."/>
      <w:lvlJc w:val="right"/>
      <w:pPr>
        <w:ind w:left="0" w:firstLine="0"/>
      </w:pPr>
    </w:lvl>
    <w:lvl w:ilvl="3">
      <w:start w:val="1"/>
      <w:numFmt w:val="decimal"/>
      <w:lvlText w:val="%1.%2.%3.%4."/>
      <w:lvlJc w:val="right"/>
      <w:pPr>
        <w:ind w:left="2880" w:hanging="360"/>
      </w:pPr>
    </w:lvl>
    <w:lvl w:ilvl="4">
      <w:start w:val="1"/>
      <w:numFmt w:val="decimal"/>
      <w:lvlText w:val="%1.%2.%3.%4.%5."/>
      <w:lvlJc w:val="right"/>
      <w:pPr>
        <w:ind w:left="3600" w:hanging="360"/>
      </w:pPr>
    </w:lvl>
    <w:lvl w:ilvl="5">
      <w:start w:val="1"/>
      <w:numFmt w:val="decimal"/>
      <w:lvlText w:val="%1.%2.%3.%4.%5.%6."/>
      <w:lvlJc w:val="right"/>
      <w:pPr>
        <w:ind w:left="4320" w:hanging="360"/>
      </w:pPr>
    </w:lvl>
    <w:lvl w:ilvl="6">
      <w:start w:val="1"/>
      <w:numFmt w:val="decimal"/>
      <w:lvlText w:val="%1.%2.%3.%4.%5.%6.%7."/>
      <w:lvlJc w:val="right"/>
      <w:pPr>
        <w:ind w:left="5040" w:hanging="360"/>
      </w:pPr>
    </w:lvl>
    <w:lvl w:ilvl="7">
      <w:start w:val="1"/>
      <w:numFmt w:val="decimal"/>
      <w:lvlText w:val="%1.%2.%3.%4.%5.%6.%7.%8."/>
      <w:lvlJc w:val="right"/>
      <w:pPr>
        <w:ind w:left="5760" w:hanging="360"/>
      </w:pPr>
    </w:lvl>
    <w:lvl w:ilvl="8">
      <w:start w:val="1"/>
      <w:numFmt w:val="decimal"/>
      <w:lvlText w:val="%1.%2.%3.%4.%5.%6.%7.%8.%9."/>
      <w:lvlJc w:val="right"/>
      <w:pPr>
        <w:ind w:left="6480" w:hanging="360"/>
      </w:pPr>
    </w:lvl>
  </w:abstractNum>
  <w:abstractNum w:abstractNumId="17" w15:restartNumberingAfterBreak="0">
    <w:nsid w:val="0CDE5568"/>
    <w:multiLevelType w:val="multilevel"/>
    <w:tmpl w:val="75FA8C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0D3A17E1"/>
    <w:multiLevelType w:val="multilevel"/>
    <w:tmpl w:val="B1D83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0E45302C"/>
    <w:multiLevelType w:val="multilevel"/>
    <w:tmpl w:val="AA3679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0E795F71"/>
    <w:multiLevelType w:val="multilevel"/>
    <w:tmpl w:val="5B7E8AAE"/>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21" w15:restartNumberingAfterBreak="0">
    <w:nsid w:val="0F72393E"/>
    <w:multiLevelType w:val="multilevel"/>
    <w:tmpl w:val="5C2A3EC6"/>
    <w:lvl w:ilvl="0">
      <w:start w:val="1"/>
      <w:numFmt w:val="bullet"/>
      <w:lvlText w:val="●"/>
      <w:lvlJc w:val="left"/>
      <w:pPr>
        <w:ind w:left="720" w:hanging="360"/>
      </w:pPr>
    </w:lvl>
    <w:lvl w:ilvl="1">
      <w:numFmt w:val="bullet"/>
      <w:lvlText w:val="○"/>
      <w:lvlJc w:val="left"/>
      <w:pPr>
        <w:ind w:left="0" w:firstLine="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22" w15:restartNumberingAfterBreak="0">
    <w:nsid w:val="10F131A7"/>
    <w:multiLevelType w:val="multilevel"/>
    <w:tmpl w:val="05DE8C7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113C5B44"/>
    <w:multiLevelType w:val="multilevel"/>
    <w:tmpl w:val="037A9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11AD51BB"/>
    <w:multiLevelType w:val="multilevel"/>
    <w:tmpl w:val="7A0C88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148328DD"/>
    <w:multiLevelType w:val="multilevel"/>
    <w:tmpl w:val="AF4ED26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16492505"/>
    <w:multiLevelType w:val="multilevel"/>
    <w:tmpl w:val="E904F822"/>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27" w15:restartNumberingAfterBreak="0">
    <w:nsid w:val="16A15A62"/>
    <w:multiLevelType w:val="multilevel"/>
    <w:tmpl w:val="4BFC6F0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8" w15:restartNumberingAfterBreak="0">
    <w:nsid w:val="16FA1BB6"/>
    <w:multiLevelType w:val="multilevel"/>
    <w:tmpl w:val="92DC6D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177F28C1"/>
    <w:multiLevelType w:val="multilevel"/>
    <w:tmpl w:val="620CC62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0" w15:restartNumberingAfterBreak="0">
    <w:nsid w:val="17CD51AE"/>
    <w:multiLevelType w:val="multilevel"/>
    <w:tmpl w:val="9C3C359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198A6E6C"/>
    <w:multiLevelType w:val="multilevel"/>
    <w:tmpl w:val="E90868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1A487E7E"/>
    <w:multiLevelType w:val="multilevel"/>
    <w:tmpl w:val="F55C74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1B011CE2"/>
    <w:multiLevelType w:val="multilevel"/>
    <w:tmpl w:val="89A86F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1B967452"/>
    <w:multiLevelType w:val="multilevel"/>
    <w:tmpl w:val="78F857A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1BE42968"/>
    <w:multiLevelType w:val="multilevel"/>
    <w:tmpl w:val="56C6494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6" w15:restartNumberingAfterBreak="0">
    <w:nsid w:val="1C535B10"/>
    <w:multiLevelType w:val="multilevel"/>
    <w:tmpl w:val="650869EC"/>
    <w:lvl w:ilvl="0">
      <w:start w:val="1"/>
      <w:numFmt w:val="decimal"/>
      <w:lvlText w:val="%1."/>
      <w:lvlJc w:val="left"/>
      <w:pPr>
        <w:ind w:left="720" w:hanging="360"/>
      </w:pPr>
    </w:lvl>
    <w:lvl w:ilvl="1">
      <w:start w:val="1"/>
      <w:numFmt w:val="decimal"/>
      <w:lvlText w:val="%2."/>
      <w:lvlJc w:val="left"/>
      <w:pPr>
        <w:ind w:left="1440" w:hanging="360"/>
      </w:pPr>
    </w:lvl>
    <w:lvl w:ilvl="2">
      <w:numFmt w:val="lowerRoman"/>
      <w:lvlText w:val="%3."/>
      <w:lvlJc w:val="right"/>
      <w:pPr>
        <w:ind w:left="0" w:firstLine="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37" w15:restartNumberingAfterBreak="0">
    <w:nsid w:val="1CD5594E"/>
    <w:multiLevelType w:val="multilevel"/>
    <w:tmpl w:val="7ECAA9F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8" w15:restartNumberingAfterBreak="0">
    <w:nsid w:val="1CF4704D"/>
    <w:multiLevelType w:val="multilevel"/>
    <w:tmpl w:val="F92A5176"/>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39" w15:restartNumberingAfterBreak="0">
    <w:nsid w:val="1D0165C4"/>
    <w:multiLevelType w:val="multilevel"/>
    <w:tmpl w:val="AE2C58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1D9C1DAB"/>
    <w:multiLevelType w:val="multilevel"/>
    <w:tmpl w:val="AC7CB7D0"/>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41" w15:restartNumberingAfterBreak="0">
    <w:nsid w:val="1E9A3B6F"/>
    <w:multiLevelType w:val="multilevel"/>
    <w:tmpl w:val="B3401A0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200228F2"/>
    <w:multiLevelType w:val="multilevel"/>
    <w:tmpl w:val="2D64C7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203B1CE1"/>
    <w:multiLevelType w:val="multilevel"/>
    <w:tmpl w:val="35B838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2056444A"/>
    <w:multiLevelType w:val="multilevel"/>
    <w:tmpl w:val="1A14FB84"/>
    <w:lvl w:ilvl="0">
      <w:start w:val="1"/>
      <w:numFmt w:val="decimal"/>
      <w:lvlText w:val="%1."/>
      <w:lvlJc w:val="left"/>
      <w:pPr>
        <w:ind w:left="720" w:hanging="360"/>
      </w:pPr>
    </w:lvl>
    <w:lvl w:ilvl="1">
      <w:start w:val="1"/>
      <w:numFmt w:val="decimal"/>
      <w:lvlText w:val="%2."/>
      <w:lvlJc w:val="left"/>
      <w:pPr>
        <w:ind w:left="1440" w:hanging="360"/>
      </w:pPr>
    </w:lvl>
    <w:lvl w:ilvl="2">
      <w:numFmt w:val="lowerRoman"/>
      <w:lvlText w:val="%3."/>
      <w:lvlJc w:val="right"/>
      <w:pPr>
        <w:ind w:left="0" w:firstLine="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5" w15:restartNumberingAfterBreak="0">
    <w:nsid w:val="222217BD"/>
    <w:multiLevelType w:val="multilevel"/>
    <w:tmpl w:val="B2F270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242839D1"/>
    <w:multiLevelType w:val="multilevel"/>
    <w:tmpl w:val="B1B4B2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24660AFD"/>
    <w:multiLevelType w:val="multilevel"/>
    <w:tmpl w:val="8976F1D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8" w15:restartNumberingAfterBreak="0">
    <w:nsid w:val="2492337E"/>
    <w:multiLevelType w:val="multilevel"/>
    <w:tmpl w:val="363051E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9" w15:restartNumberingAfterBreak="0">
    <w:nsid w:val="2549274A"/>
    <w:multiLevelType w:val="multilevel"/>
    <w:tmpl w:val="0E8EB7F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15:restartNumberingAfterBreak="0">
    <w:nsid w:val="255F6F7D"/>
    <w:multiLevelType w:val="multilevel"/>
    <w:tmpl w:val="ABD82BF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1" w15:restartNumberingAfterBreak="0">
    <w:nsid w:val="26A246DD"/>
    <w:multiLevelType w:val="multilevel"/>
    <w:tmpl w:val="8B06F0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15:restartNumberingAfterBreak="0">
    <w:nsid w:val="281B4DE6"/>
    <w:multiLevelType w:val="multilevel"/>
    <w:tmpl w:val="6C986DB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3" w15:restartNumberingAfterBreak="0">
    <w:nsid w:val="29585D44"/>
    <w:multiLevelType w:val="multilevel"/>
    <w:tmpl w:val="6EEA6AF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15:restartNumberingAfterBreak="0">
    <w:nsid w:val="29875A9C"/>
    <w:multiLevelType w:val="multilevel"/>
    <w:tmpl w:val="AEBACA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15:restartNumberingAfterBreak="0">
    <w:nsid w:val="29F55F5B"/>
    <w:multiLevelType w:val="multilevel"/>
    <w:tmpl w:val="D67629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15:restartNumberingAfterBreak="0">
    <w:nsid w:val="2B615D38"/>
    <w:multiLevelType w:val="multilevel"/>
    <w:tmpl w:val="DC8453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15:restartNumberingAfterBreak="0">
    <w:nsid w:val="2B760B0D"/>
    <w:multiLevelType w:val="multilevel"/>
    <w:tmpl w:val="23FABA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8" w15:restartNumberingAfterBreak="0">
    <w:nsid w:val="2BF74FD1"/>
    <w:multiLevelType w:val="multilevel"/>
    <w:tmpl w:val="74B240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9" w15:restartNumberingAfterBreak="0">
    <w:nsid w:val="2C087307"/>
    <w:multiLevelType w:val="multilevel"/>
    <w:tmpl w:val="48B8308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0" w15:restartNumberingAfterBreak="0">
    <w:nsid w:val="2CA0320A"/>
    <w:multiLevelType w:val="multilevel"/>
    <w:tmpl w:val="AAE2444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1" w15:restartNumberingAfterBreak="0">
    <w:nsid w:val="2D166348"/>
    <w:multiLevelType w:val="multilevel"/>
    <w:tmpl w:val="1C2AC39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2" w15:restartNumberingAfterBreak="0">
    <w:nsid w:val="2E150978"/>
    <w:multiLevelType w:val="multilevel"/>
    <w:tmpl w:val="E1A299AC"/>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63" w15:restartNumberingAfterBreak="0">
    <w:nsid w:val="2ED028F5"/>
    <w:multiLevelType w:val="multilevel"/>
    <w:tmpl w:val="09C418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15:restartNumberingAfterBreak="0">
    <w:nsid w:val="2F662373"/>
    <w:multiLevelType w:val="multilevel"/>
    <w:tmpl w:val="62722A4C"/>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5" w15:restartNumberingAfterBreak="0">
    <w:nsid w:val="3003178D"/>
    <w:multiLevelType w:val="multilevel"/>
    <w:tmpl w:val="6A885F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15:restartNumberingAfterBreak="0">
    <w:nsid w:val="30100FB6"/>
    <w:multiLevelType w:val="multilevel"/>
    <w:tmpl w:val="F6E65B1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7" w15:restartNumberingAfterBreak="0">
    <w:nsid w:val="316F2060"/>
    <w:multiLevelType w:val="multilevel"/>
    <w:tmpl w:val="7B9C9B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8" w15:restartNumberingAfterBreak="0">
    <w:nsid w:val="33A041EC"/>
    <w:multiLevelType w:val="multilevel"/>
    <w:tmpl w:val="5F4C3BE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9" w15:restartNumberingAfterBreak="0">
    <w:nsid w:val="344D3AD7"/>
    <w:multiLevelType w:val="multilevel"/>
    <w:tmpl w:val="1F3484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15:restartNumberingAfterBreak="0">
    <w:nsid w:val="350D0272"/>
    <w:multiLevelType w:val="multilevel"/>
    <w:tmpl w:val="10D8AB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1" w15:restartNumberingAfterBreak="0">
    <w:nsid w:val="37E8078C"/>
    <w:multiLevelType w:val="multilevel"/>
    <w:tmpl w:val="7B7A60D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2" w15:restartNumberingAfterBreak="0">
    <w:nsid w:val="3A1B543F"/>
    <w:multiLevelType w:val="multilevel"/>
    <w:tmpl w:val="71AC3ED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3" w15:restartNumberingAfterBreak="0">
    <w:nsid w:val="3BBB42C5"/>
    <w:multiLevelType w:val="multilevel"/>
    <w:tmpl w:val="673AAE14"/>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74" w15:restartNumberingAfterBreak="0">
    <w:nsid w:val="3E6B51CF"/>
    <w:multiLevelType w:val="multilevel"/>
    <w:tmpl w:val="4C0CCD4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5" w15:restartNumberingAfterBreak="0">
    <w:nsid w:val="3EC97806"/>
    <w:multiLevelType w:val="multilevel"/>
    <w:tmpl w:val="A8900FB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6" w15:restartNumberingAfterBreak="0">
    <w:nsid w:val="3F347C7D"/>
    <w:multiLevelType w:val="multilevel"/>
    <w:tmpl w:val="589A93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7" w15:restartNumberingAfterBreak="0">
    <w:nsid w:val="3F5610D5"/>
    <w:multiLevelType w:val="multilevel"/>
    <w:tmpl w:val="D0A84EC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8" w15:restartNumberingAfterBreak="0">
    <w:nsid w:val="405C4824"/>
    <w:multiLevelType w:val="multilevel"/>
    <w:tmpl w:val="85A6C54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9" w15:restartNumberingAfterBreak="0">
    <w:nsid w:val="41AA4CE3"/>
    <w:multiLevelType w:val="multilevel"/>
    <w:tmpl w:val="DBFE17E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0" w15:restartNumberingAfterBreak="0">
    <w:nsid w:val="41D12D9E"/>
    <w:multiLevelType w:val="multilevel"/>
    <w:tmpl w:val="A86CAE5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1" w15:restartNumberingAfterBreak="0">
    <w:nsid w:val="42447B3B"/>
    <w:multiLevelType w:val="multilevel"/>
    <w:tmpl w:val="CE36953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2" w15:restartNumberingAfterBreak="0">
    <w:nsid w:val="43DF1776"/>
    <w:multiLevelType w:val="multilevel"/>
    <w:tmpl w:val="707CE3B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3" w15:restartNumberingAfterBreak="0">
    <w:nsid w:val="466F62ED"/>
    <w:multiLevelType w:val="multilevel"/>
    <w:tmpl w:val="D5EEB4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4" w15:restartNumberingAfterBreak="0">
    <w:nsid w:val="48011E64"/>
    <w:multiLevelType w:val="multilevel"/>
    <w:tmpl w:val="4EDE28C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5" w15:restartNumberingAfterBreak="0">
    <w:nsid w:val="48911466"/>
    <w:multiLevelType w:val="multilevel"/>
    <w:tmpl w:val="63E2443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6" w15:restartNumberingAfterBreak="0">
    <w:nsid w:val="4ABB3533"/>
    <w:multiLevelType w:val="multilevel"/>
    <w:tmpl w:val="2F08D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7" w15:restartNumberingAfterBreak="0">
    <w:nsid w:val="4ABD7C8C"/>
    <w:multiLevelType w:val="multilevel"/>
    <w:tmpl w:val="AC6407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8" w15:restartNumberingAfterBreak="0">
    <w:nsid w:val="4C727C14"/>
    <w:multiLevelType w:val="multilevel"/>
    <w:tmpl w:val="E0DC0A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9" w15:restartNumberingAfterBreak="0">
    <w:nsid w:val="4CE6475D"/>
    <w:multiLevelType w:val="multilevel"/>
    <w:tmpl w:val="0A34D32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90" w15:restartNumberingAfterBreak="0">
    <w:nsid w:val="4EA42A2C"/>
    <w:multiLevelType w:val="multilevel"/>
    <w:tmpl w:val="4774C0E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1" w15:restartNumberingAfterBreak="0">
    <w:nsid w:val="4ED04E1F"/>
    <w:multiLevelType w:val="multilevel"/>
    <w:tmpl w:val="9710ACE8"/>
    <w:lvl w:ilvl="0">
      <w:start w:val="1"/>
      <w:numFmt w:val="bullet"/>
      <w:lvlText w:val="●"/>
      <w:lvlJc w:val="left"/>
      <w:pPr>
        <w:ind w:left="720" w:hanging="360"/>
      </w:p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92" w15:restartNumberingAfterBreak="0">
    <w:nsid w:val="4FD96F74"/>
    <w:multiLevelType w:val="multilevel"/>
    <w:tmpl w:val="0C4C42D8"/>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93" w15:restartNumberingAfterBreak="0">
    <w:nsid w:val="50B579EC"/>
    <w:multiLevelType w:val="multilevel"/>
    <w:tmpl w:val="3FAAB1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4" w15:restartNumberingAfterBreak="0">
    <w:nsid w:val="517A0DBB"/>
    <w:multiLevelType w:val="multilevel"/>
    <w:tmpl w:val="DCAEB2E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5" w15:restartNumberingAfterBreak="0">
    <w:nsid w:val="51D067C5"/>
    <w:multiLevelType w:val="multilevel"/>
    <w:tmpl w:val="723270E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6" w15:restartNumberingAfterBreak="0">
    <w:nsid w:val="51E20084"/>
    <w:multiLevelType w:val="multilevel"/>
    <w:tmpl w:val="EC6C6E8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52E30774"/>
    <w:multiLevelType w:val="multilevel"/>
    <w:tmpl w:val="2B9C63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 w15:restartNumberingAfterBreak="0">
    <w:nsid w:val="56402267"/>
    <w:multiLevelType w:val="multilevel"/>
    <w:tmpl w:val="17DCC05E"/>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99" w15:restartNumberingAfterBreak="0">
    <w:nsid w:val="56C34D80"/>
    <w:multiLevelType w:val="multilevel"/>
    <w:tmpl w:val="D8EECE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0" w15:restartNumberingAfterBreak="0">
    <w:nsid w:val="5708219F"/>
    <w:multiLevelType w:val="multilevel"/>
    <w:tmpl w:val="F76A3BE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 w15:restartNumberingAfterBreak="0">
    <w:nsid w:val="5A6063F1"/>
    <w:multiLevelType w:val="multilevel"/>
    <w:tmpl w:val="E78457B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2" w15:restartNumberingAfterBreak="0">
    <w:nsid w:val="5C0C7162"/>
    <w:multiLevelType w:val="multilevel"/>
    <w:tmpl w:val="36E6853A"/>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103" w15:restartNumberingAfterBreak="0">
    <w:nsid w:val="5D5E3855"/>
    <w:multiLevelType w:val="multilevel"/>
    <w:tmpl w:val="8478711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4" w15:restartNumberingAfterBreak="0">
    <w:nsid w:val="5EDB4DEC"/>
    <w:multiLevelType w:val="multilevel"/>
    <w:tmpl w:val="25465D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5" w15:restartNumberingAfterBreak="0">
    <w:nsid w:val="604E6CDF"/>
    <w:multiLevelType w:val="multilevel"/>
    <w:tmpl w:val="E5E28E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6" w15:restartNumberingAfterBreak="0">
    <w:nsid w:val="607E0819"/>
    <w:multiLevelType w:val="multilevel"/>
    <w:tmpl w:val="BB98291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7" w15:restartNumberingAfterBreak="0">
    <w:nsid w:val="62354BFE"/>
    <w:multiLevelType w:val="multilevel"/>
    <w:tmpl w:val="0666D0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8" w15:restartNumberingAfterBreak="0">
    <w:nsid w:val="64C23B02"/>
    <w:multiLevelType w:val="multilevel"/>
    <w:tmpl w:val="DFEE36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9" w15:restartNumberingAfterBreak="0">
    <w:nsid w:val="662B4175"/>
    <w:multiLevelType w:val="multilevel"/>
    <w:tmpl w:val="D7BCDDC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0" w15:restartNumberingAfterBreak="0">
    <w:nsid w:val="663D7617"/>
    <w:multiLevelType w:val="multilevel"/>
    <w:tmpl w:val="319A494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1" w15:restartNumberingAfterBreak="0">
    <w:nsid w:val="677667D1"/>
    <w:multiLevelType w:val="multilevel"/>
    <w:tmpl w:val="1A4AC8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2" w15:restartNumberingAfterBreak="0">
    <w:nsid w:val="684C7B6B"/>
    <w:multiLevelType w:val="multilevel"/>
    <w:tmpl w:val="3942E2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3" w15:restartNumberingAfterBreak="0">
    <w:nsid w:val="68C76832"/>
    <w:multiLevelType w:val="multilevel"/>
    <w:tmpl w:val="0100ABE6"/>
    <w:lvl w:ilvl="0">
      <w:start w:val="1"/>
      <w:numFmt w:val="bullet"/>
      <w:lvlText w:val="●"/>
      <w:lvlJc w:val="left"/>
      <w:pPr>
        <w:ind w:left="720" w:hanging="360"/>
      </w:pPr>
    </w:lvl>
    <w:lvl w:ilvl="1">
      <w:numFmt w:val="lowerLetter"/>
      <w:lvlText w:val="%2."/>
      <w:lvlJc w:val="left"/>
      <w:pPr>
        <w:ind w:left="0" w:firstLine="0"/>
      </w:p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4" w15:restartNumberingAfterBreak="0">
    <w:nsid w:val="69F47CA1"/>
    <w:multiLevelType w:val="multilevel"/>
    <w:tmpl w:val="F3E65C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5" w15:restartNumberingAfterBreak="0">
    <w:nsid w:val="6A2C7B0B"/>
    <w:multiLevelType w:val="multilevel"/>
    <w:tmpl w:val="2C16CA0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6" w15:restartNumberingAfterBreak="0">
    <w:nsid w:val="6A3821BC"/>
    <w:multiLevelType w:val="multilevel"/>
    <w:tmpl w:val="A4F26B00"/>
    <w:lvl w:ilvl="0">
      <w:start w:val="1"/>
      <w:numFmt w:val="decimal"/>
      <w:lvlText w:val="%1."/>
      <w:lvlJc w:val="left"/>
      <w:pPr>
        <w:ind w:left="720" w:hanging="360"/>
      </w:pPr>
    </w:lvl>
    <w:lvl w:ilvl="1">
      <w:start w:val="1"/>
      <w:numFmt w:val="decimal"/>
      <w:lvlText w:val="%2."/>
      <w:lvlJc w:val="left"/>
      <w:pPr>
        <w:ind w:left="1440" w:hanging="360"/>
      </w:pPr>
    </w:lvl>
    <w:lvl w:ilvl="2">
      <w:numFmt w:val="lowerRoman"/>
      <w:lvlText w:val="%3."/>
      <w:lvlJc w:val="right"/>
      <w:pPr>
        <w:ind w:left="0" w:firstLine="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17" w15:restartNumberingAfterBreak="0">
    <w:nsid w:val="6B305830"/>
    <w:multiLevelType w:val="multilevel"/>
    <w:tmpl w:val="F98ACD92"/>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18" w15:restartNumberingAfterBreak="0">
    <w:nsid w:val="6B6E37A2"/>
    <w:multiLevelType w:val="multilevel"/>
    <w:tmpl w:val="01FC994C"/>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18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18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180"/>
      </w:pPr>
    </w:lvl>
  </w:abstractNum>
  <w:abstractNum w:abstractNumId="119" w15:restartNumberingAfterBreak="0">
    <w:nsid w:val="6C4B3AF5"/>
    <w:multiLevelType w:val="multilevel"/>
    <w:tmpl w:val="1B54E3B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0" w15:restartNumberingAfterBreak="0">
    <w:nsid w:val="6D051D98"/>
    <w:multiLevelType w:val="multilevel"/>
    <w:tmpl w:val="26ECAC78"/>
    <w:lvl w:ilvl="0">
      <w:start w:val="1"/>
      <w:numFmt w:val="decimal"/>
      <w:lvlText w:val="%1."/>
      <w:lvlJc w:val="left"/>
      <w:pPr>
        <w:ind w:left="720" w:hanging="360"/>
      </w:pPr>
    </w:lvl>
    <w:lvl w:ilvl="1">
      <w:numFmt w:val="lowerLetter"/>
      <w:lvlText w:val="%2."/>
      <w:lvlJc w:val="left"/>
      <w:pPr>
        <w:ind w:left="0" w:firstLine="0"/>
      </w:p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21" w15:restartNumberingAfterBreak="0">
    <w:nsid w:val="6DA17BC1"/>
    <w:multiLevelType w:val="multilevel"/>
    <w:tmpl w:val="CBAADE3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2" w15:restartNumberingAfterBreak="0">
    <w:nsid w:val="6E352D90"/>
    <w:multiLevelType w:val="multilevel"/>
    <w:tmpl w:val="4B40629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3" w15:restartNumberingAfterBreak="0">
    <w:nsid w:val="6F863324"/>
    <w:multiLevelType w:val="multilevel"/>
    <w:tmpl w:val="31FE5A4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4" w15:restartNumberingAfterBreak="0">
    <w:nsid w:val="70082B71"/>
    <w:multiLevelType w:val="multilevel"/>
    <w:tmpl w:val="95CC2AA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25" w15:restartNumberingAfterBreak="0">
    <w:nsid w:val="70AF3E1A"/>
    <w:multiLevelType w:val="multilevel"/>
    <w:tmpl w:val="5DD0643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6" w15:restartNumberingAfterBreak="0">
    <w:nsid w:val="70C87856"/>
    <w:multiLevelType w:val="multilevel"/>
    <w:tmpl w:val="8D2C3F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7" w15:restartNumberingAfterBreak="0">
    <w:nsid w:val="71F62CD2"/>
    <w:multiLevelType w:val="multilevel"/>
    <w:tmpl w:val="85A23B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8" w15:restartNumberingAfterBreak="0">
    <w:nsid w:val="7306046C"/>
    <w:multiLevelType w:val="multilevel"/>
    <w:tmpl w:val="B4C098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9" w15:restartNumberingAfterBreak="0">
    <w:nsid w:val="73B77DA9"/>
    <w:multiLevelType w:val="multilevel"/>
    <w:tmpl w:val="229E6D8C"/>
    <w:lvl w:ilvl="0">
      <w:start w:val="1"/>
      <w:numFmt w:val="bullet"/>
      <w:lvlText w:val="●"/>
      <w:lvlJc w:val="left"/>
      <w:pPr>
        <w:ind w:left="720" w:hanging="360"/>
      </w:pPr>
    </w:lvl>
    <w:lvl w:ilvl="1">
      <w:numFmt w:val="lowerLetter"/>
      <w:lvlText w:val="%2."/>
      <w:lvlJc w:val="left"/>
      <w:pPr>
        <w:ind w:left="0" w:firstLine="0"/>
      </w:p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30" w15:restartNumberingAfterBreak="0">
    <w:nsid w:val="753538BF"/>
    <w:multiLevelType w:val="multilevel"/>
    <w:tmpl w:val="6FB2A01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1" w15:restartNumberingAfterBreak="0">
    <w:nsid w:val="75824655"/>
    <w:multiLevelType w:val="multilevel"/>
    <w:tmpl w:val="C3C4C3D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2" w15:restartNumberingAfterBreak="0">
    <w:nsid w:val="76852F5E"/>
    <w:multiLevelType w:val="multilevel"/>
    <w:tmpl w:val="E19012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3" w15:restartNumberingAfterBreak="0">
    <w:nsid w:val="76B14784"/>
    <w:multiLevelType w:val="multilevel"/>
    <w:tmpl w:val="B03685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4" w15:restartNumberingAfterBreak="0">
    <w:nsid w:val="76EA2F0B"/>
    <w:multiLevelType w:val="multilevel"/>
    <w:tmpl w:val="F1E44C3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5" w15:restartNumberingAfterBreak="0">
    <w:nsid w:val="77350AFC"/>
    <w:multiLevelType w:val="multilevel"/>
    <w:tmpl w:val="3C92FAC2"/>
    <w:lvl w:ilvl="0">
      <w:start w:val="1"/>
      <w:numFmt w:val="bullet"/>
      <w:lvlText w:val="●"/>
      <w:lvlJc w:val="left"/>
      <w:pPr>
        <w:ind w:left="720" w:hanging="360"/>
      </w:pPr>
    </w:lvl>
    <w:lvl w:ilvl="1">
      <w:numFmt w:val="bullet"/>
      <w:lvlText w:val="○"/>
      <w:lvlJc w:val="left"/>
      <w:pPr>
        <w:ind w:left="0" w:firstLine="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136" w15:restartNumberingAfterBreak="0">
    <w:nsid w:val="773751E9"/>
    <w:multiLevelType w:val="multilevel"/>
    <w:tmpl w:val="284C5A98"/>
    <w:lvl w:ilvl="0">
      <w:start w:val="1"/>
      <w:numFmt w:val="bullet"/>
      <w:lvlText w:val="●"/>
      <w:lvlJc w:val="left"/>
      <w:pPr>
        <w:ind w:left="720" w:hanging="360"/>
      </w:pPr>
    </w:lvl>
    <w:lvl w:ilvl="1">
      <w:start w:val="1"/>
      <w:numFmt w:val="bullet"/>
      <w:lvlText w:val="○"/>
      <w:lvlJc w:val="left"/>
      <w:pPr>
        <w:ind w:left="1440" w:hanging="360"/>
      </w:pPr>
    </w:lvl>
    <w:lvl w:ilvl="2">
      <w:start w:val="1"/>
      <w:numFmt w:val="bullet"/>
      <w:lvlText w:val="■"/>
      <w:lvlJc w:val="left"/>
      <w:pPr>
        <w:ind w:left="2160" w:hanging="360"/>
      </w:pPr>
    </w:lvl>
    <w:lvl w:ilvl="3">
      <w:start w:val="1"/>
      <w:numFmt w:val="bullet"/>
      <w:lvlText w:val="●"/>
      <w:lvlJc w:val="left"/>
      <w:pPr>
        <w:ind w:left="2880" w:hanging="360"/>
      </w:pPr>
    </w:lvl>
    <w:lvl w:ilvl="4">
      <w:start w:val="1"/>
      <w:numFmt w:val="bullet"/>
      <w:lvlText w:val="○"/>
      <w:lvlJc w:val="left"/>
      <w:pPr>
        <w:ind w:left="3600" w:hanging="360"/>
      </w:pPr>
    </w:lvl>
    <w:lvl w:ilvl="5">
      <w:start w:val="1"/>
      <w:numFmt w:val="bullet"/>
      <w:lvlText w:val="■"/>
      <w:lvlJc w:val="left"/>
      <w:pPr>
        <w:ind w:left="4320" w:hanging="360"/>
      </w:pPr>
    </w:lvl>
    <w:lvl w:ilvl="6">
      <w:start w:val="1"/>
      <w:numFmt w:val="bullet"/>
      <w:lvlText w:val="●"/>
      <w:lvlJc w:val="left"/>
      <w:pPr>
        <w:ind w:left="5040" w:hanging="360"/>
      </w:pPr>
    </w:lvl>
    <w:lvl w:ilvl="7">
      <w:start w:val="1"/>
      <w:numFmt w:val="bullet"/>
      <w:lvlText w:val="○"/>
      <w:lvlJc w:val="left"/>
      <w:pPr>
        <w:ind w:left="5760" w:hanging="360"/>
      </w:pPr>
    </w:lvl>
    <w:lvl w:ilvl="8">
      <w:start w:val="1"/>
      <w:numFmt w:val="bullet"/>
      <w:lvlText w:val="■"/>
      <w:lvlJc w:val="left"/>
      <w:pPr>
        <w:ind w:left="6480" w:hanging="360"/>
      </w:pPr>
    </w:lvl>
  </w:abstractNum>
  <w:abstractNum w:abstractNumId="137" w15:restartNumberingAfterBreak="0">
    <w:nsid w:val="779D197C"/>
    <w:multiLevelType w:val="multilevel"/>
    <w:tmpl w:val="AFCEF8B2"/>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138" w15:restartNumberingAfterBreak="0">
    <w:nsid w:val="780773C0"/>
    <w:multiLevelType w:val="multilevel"/>
    <w:tmpl w:val="B5E6F0D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39" w15:restartNumberingAfterBreak="0">
    <w:nsid w:val="792B303A"/>
    <w:multiLevelType w:val="multilevel"/>
    <w:tmpl w:val="D98EB37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0" w15:restartNumberingAfterBreak="0">
    <w:nsid w:val="794C1FD3"/>
    <w:multiLevelType w:val="multilevel"/>
    <w:tmpl w:val="3D6CEC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1" w15:restartNumberingAfterBreak="0">
    <w:nsid w:val="7A107813"/>
    <w:multiLevelType w:val="multilevel"/>
    <w:tmpl w:val="91F2802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2" w15:restartNumberingAfterBreak="0">
    <w:nsid w:val="7A347239"/>
    <w:multiLevelType w:val="multilevel"/>
    <w:tmpl w:val="8892E0E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3" w15:restartNumberingAfterBreak="0">
    <w:nsid w:val="7A8935E8"/>
    <w:multiLevelType w:val="multilevel"/>
    <w:tmpl w:val="7A1293D0"/>
    <w:lvl w:ilvl="0">
      <w:start w:val="1"/>
      <w:numFmt w:val="bullet"/>
      <w:lvlText w:val="●"/>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4" w15:restartNumberingAfterBreak="0">
    <w:nsid w:val="7B3A4117"/>
    <w:multiLevelType w:val="multilevel"/>
    <w:tmpl w:val="85DCAD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5" w15:restartNumberingAfterBreak="0">
    <w:nsid w:val="7B635EED"/>
    <w:multiLevelType w:val="multilevel"/>
    <w:tmpl w:val="F2BCBE3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6" w15:restartNumberingAfterBreak="0">
    <w:nsid w:val="7B8F73D3"/>
    <w:multiLevelType w:val="multilevel"/>
    <w:tmpl w:val="758E42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7" w15:restartNumberingAfterBreak="0">
    <w:nsid w:val="7C0D5747"/>
    <w:multiLevelType w:val="multilevel"/>
    <w:tmpl w:val="02666CA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48" w15:restartNumberingAfterBreak="0">
    <w:nsid w:val="7C8425F6"/>
    <w:multiLevelType w:val="multilevel"/>
    <w:tmpl w:val="F104C8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7CF630BB"/>
    <w:multiLevelType w:val="multilevel"/>
    <w:tmpl w:val="78467A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0" w15:restartNumberingAfterBreak="0">
    <w:nsid w:val="7E00207B"/>
    <w:multiLevelType w:val="multilevel"/>
    <w:tmpl w:val="A148B8C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51" w15:restartNumberingAfterBreak="0">
    <w:nsid w:val="7E030FCF"/>
    <w:multiLevelType w:val="multilevel"/>
    <w:tmpl w:val="6DA0F42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73"/>
  </w:num>
  <w:num w:numId="2">
    <w:abstractNumId w:val="118"/>
  </w:num>
  <w:num w:numId="3">
    <w:abstractNumId w:val="65"/>
  </w:num>
  <w:num w:numId="4">
    <w:abstractNumId w:val="91"/>
  </w:num>
  <w:num w:numId="5">
    <w:abstractNumId w:val="101"/>
  </w:num>
  <w:num w:numId="6">
    <w:abstractNumId w:val="41"/>
  </w:num>
  <w:num w:numId="7">
    <w:abstractNumId w:val="63"/>
  </w:num>
  <w:num w:numId="8">
    <w:abstractNumId w:val="61"/>
  </w:num>
  <w:num w:numId="9">
    <w:abstractNumId w:val="150"/>
  </w:num>
  <w:num w:numId="10">
    <w:abstractNumId w:val="87"/>
  </w:num>
  <w:num w:numId="11">
    <w:abstractNumId w:val="86"/>
  </w:num>
  <w:num w:numId="12">
    <w:abstractNumId w:val="102"/>
  </w:num>
  <w:num w:numId="13">
    <w:abstractNumId w:val="90"/>
  </w:num>
  <w:num w:numId="14">
    <w:abstractNumId w:val="77"/>
  </w:num>
  <w:num w:numId="15">
    <w:abstractNumId w:val="58"/>
  </w:num>
  <w:num w:numId="16">
    <w:abstractNumId w:val="116"/>
  </w:num>
  <w:num w:numId="17">
    <w:abstractNumId w:val="49"/>
  </w:num>
  <w:num w:numId="18">
    <w:abstractNumId w:val="21"/>
  </w:num>
  <w:num w:numId="19">
    <w:abstractNumId w:val="85"/>
  </w:num>
  <w:num w:numId="20">
    <w:abstractNumId w:val="42"/>
  </w:num>
  <w:num w:numId="21">
    <w:abstractNumId w:val="124"/>
  </w:num>
  <w:num w:numId="22">
    <w:abstractNumId w:val="113"/>
  </w:num>
  <w:num w:numId="23">
    <w:abstractNumId w:val="6"/>
  </w:num>
  <w:num w:numId="24">
    <w:abstractNumId w:val="114"/>
  </w:num>
  <w:num w:numId="25">
    <w:abstractNumId w:val="111"/>
  </w:num>
  <w:num w:numId="26">
    <w:abstractNumId w:val="55"/>
  </w:num>
  <w:num w:numId="27">
    <w:abstractNumId w:val="135"/>
  </w:num>
  <w:num w:numId="28">
    <w:abstractNumId w:val="69"/>
  </w:num>
  <w:num w:numId="29">
    <w:abstractNumId w:val="133"/>
  </w:num>
  <w:num w:numId="30">
    <w:abstractNumId w:val="70"/>
  </w:num>
  <w:num w:numId="31">
    <w:abstractNumId w:val="128"/>
  </w:num>
  <w:num w:numId="32">
    <w:abstractNumId w:val="8"/>
  </w:num>
  <w:num w:numId="33">
    <w:abstractNumId w:val="26"/>
  </w:num>
  <w:num w:numId="34">
    <w:abstractNumId w:val="121"/>
  </w:num>
  <w:num w:numId="35">
    <w:abstractNumId w:val="20"/>
  </w:num>
  <w:num w:numId="36">
    <w:abstractNumId w:val="98"/>
  </w:num>
  <w:num w:numId="37">
    <w:abstractNumId w:val="76"/>
  </w:num>
  <w:num w:numId="38">
    <w:abstractNumId w:val="74"/>
  </w:num>
  <w:num w:numId="39">
    <w:abstractNumId w:val="132"/>
  </w:num>
  <w:num w:numId="40">
    <w:abstractNumId w:val="1"/>
  </w:num>
  <w:num w:numId="41">
    <w:abstractNumId w:val="24"/>
  </w:num>
  <w:num w:numId="42">
    <w:abstractNumId w:val="54"/>
  </w:num>
  <w:num w:numId="43">
    <w:abstractNumId w:val="52"/>
  </w:num>
  <w:num w:numId="44">
    <w:abstractNumId w:val="68"/>
  </w:num>
  <w:num w:numId="45">
    <w:abstractNumId w:val="18"/>
  </w:num>
  <w:num w:numId="46">
    <w:abstractNumId w:val="34"/>
  </w:num>
  <w:num w:numId="47">
    <w:abstractNumId w:val="100"/>
  </w:num>
  <w:num w:numId="48">
    <w:abstractNumId w:val="126"/>
  </w:num>
  <w:num w:numId="49">
    <w:abstractNumId w:val="129"/>
  </w:num>
  <w:num w:numId="50">
    <w:abstractNumId w:val="148"/>
  </w:num>
  <w:num w:numId="51">
    <w:abstractNumId w:val="43"/>
  </w:num>
  <w:num w:numId="52">
    <w:abstractNumId w:val="110"/>
  </w:num>
  <w:num w:numId="53">
    <w:abstractNumId w:val="106"/>
  </w:num>
  <w:num w:numId="54">
    <w:abstractNumId w:val="80"/>
  </w:num>
  <w:num w:numId="55">
    <w:abstractNumId w:val="109"/>
  </w:num>
  <w:num w:numId="56">
    <w:abstractNumId w:val="71"/>
  </w:num>
  <w:num w:numId="57">
    <w:abstractNumId w:val="120"/>
  </w:num>
  <w:num w:numId="58">
    <w:abstractNumId w:val="141"/>
  </w:num>
  <w:num w:numId="59">
    <w:abstractNumId w:val="10"/>
  </w:num>
  <w:num w:numId="60">
    <w:abstractNumId w:val="59"/>
  </w:num>
  <w:num w:numId="61">
    <w:abstractNumId w:val="130"/>
  </w:num>
  <w:num w:numId="62">
    <w:abstractNumId w:val="45"/>
  </w:num>
  <w:num w:numId="63">
    <w:abstractNumId w:val="56"/>
  </w:num>
  <w:num w:numId="64">
    <w:abstractNumId w:val="33"/>
  </w:num>
  <w:num w:numId="65">
    <w:abstractNumId w:val="97"/>
  </w:num>
  <w:num w:numId="66">
    <w:abstractNumId w:val="3"/>
  </w:num>
  <w:num w:numId="67">
    <w:abstractNumId w:val="13"/>
  </w:num>
  <w:num w:numId="68">
    <w:abstractNumId w:val="151"/>
  </w:num>
  <w:num w:numId="69">
    <w:abstractNumId w:val="17"/>
  </w:num>
  <w:num w:numId="70">
    <w:abstractNumId w:val="92"/>
  </w:num>
  <w:num w:numId="71">
    <w:abstractNumId w:val="125"/>
  </w:num>
  <w:num w:numId="72">
    <w:abstractNumId w:val="38"/>
  </w:num>
  <w:num w:numId="73">
    <w:abstractNumId w:val="81"/>
  </w:num>
  <w:num w:numId="74">
    <w:abstractNumId w:val="37"/>
  </w:num>
  <w:num w:numId="75">
    <w:abstractNumId w:val="2"/>
  </w:num>
  <w:num w:numId="76">
    <w:abstractNumId w:val="72"/>
  </w:num>
  <w:num w:numId="77">
    <w:abstractNumId w:val="66"/>
  </w:num>
  <w:num w:numId="78">
    <w:abstractNumId w:val="14"/>
  </w:num>
  <w:num w:numId="79">
    <w:abstractNumId w:val="104"/>
  </w:num>
  <w:num w:numId="80">
    <w:abstractNumId w:val="9"/>
  </w:num>
  <w:num w:numId="81">
    <w:abstractNumId w:val="79"/>
  </w:num>
  <w:num w:numId="82">
    <w:abstractNumId w:val="22"/>
  </w:num>
  <w:num w:numId="83">
    <w:abstractNumId w:val="0"/>
  </w:num>
  <w:num w:numId="84">
    <w:abstractNumId w:val="78"/>
  </w:num>
  <w:num w:numId="85">
    <w:abstractNumId w:val="46"/>
  </w:num>
  <w:num w:numId="86">
    <w:abstractNumId w:val="31"/>
  </w:num>
  <w:num w:numId="87">
    <w:abstractNumId w:val="149"/>
  </w:num>
  <w:num w:numId="88">
    <w:abstractNumId w:val="103"/>
  </w:num>
  <w:num w:numId="89">
    <w:abstractNumId w:val="115"/>
  </w:num>
  <w:num w:numId="90">
    <w:abstractNumId w:val="30"/>
  </w:num>
  <w:num w:numId="91">
    <w:abstractNumId w:val="7"/>
  </w:num>
  <w:num w:numId="92">
    <w:abstractNumId w:val="105"/>
  </w:num>
  <w:num w:numId="93">
    <w:abstractNumId w:val="94"/>
  </w:num>
  <w:num w:numId="94">
    <w:abstractNumId w:val="4"/>
  </w:num>
  <w:num w:numId="95">
    <w:abstractNumId w:val="28"/>
  </w:num>
  <w:num w:numId="96">
    <w:abstractNumId w:val="112"/>
  </w:num>
  <w:num w:numId="97">
    <w:abstractNumId w:val="146"/>
  </w:num>
  <w:num w:numId="98">
    <w:abstractNumId w:val="127"/>
  </w:num>
  <w:num w:numId="99">
    <w:abstractNumId w:val="136"/>
  </w:num>
  <w:num w:numId="100">
    <w:abstractNumId w:val="143"/>
  </w:num>
  <w:num w:numId="101">
    <w:abstractNumId w:val="40"/>
  </w:num>
  <w:num w:numId="102">
    <w:abstractNumId w:val="60"/>
  </w:num>
  <w:num w:numId="103">
    <w:abstractNumId w:val="138"/>
  </w:num>
  <w:num w:numId="104">
    <w:abstractNumId w:val="35"/>
  </w:num>
  <w:num w:numId="105">
    <w:abstractNumId w:val="89"/>
  </w:num>
  <w:num w:numId="106">
    <w:abstractNumId w:val="75"/>
  </w:num>
  <w:num w:numId="107">
    <w:abstractNumId w:val="82"/>
  </w:num>
  <w:num w:numId="108">
    <w:abstractNumId w:val="57"/>
  </w:num>
  <w:num w:numId="109">
    <w:abstractNumId w:val="93"/>
  </w:num>
  <w:num w:numId="110">
    <w:abstractNumId w:val="51"/>
  </w:num>
  <w:num w:numId="111">
    <w:abstractNumId w:val="99"/>
  </w:num>
  <w:num w:numId="112">
    <w:abstractNumId w:val="123"/>
  </w:num>
  <w:num w:numId="113">
    <w:abstractNumId w:val="5"/>
  </w:num>
  <w:num w:numId="114">
    <w:abstractNumId w:val="19"/>
  </w:num>
  <w:num w:numId="115">
    <w:abstractNumId w:val="39"/>
  </w:num>
  <w:num w:numId="116">
    <w:abstractNumId w:val="64"/>
  </w:num>
  <w:num w:numId="117">
    <w:abstractNumId w:val="142"/>
  </w:num>
  <w:num w:numId="118">
    <w:abstractNumId w:val="95"/>
  </w:num>
  <w:num w:numId="119">
    <w:abstractNumId w:val="83"/>
  </w:num>
  <w:num w:numId="120">
    <w:abstractNumId w:val="145"/>
  </w:num>
  <w:num w:numId="121">
    <w:abstractNumId w:val="62"/>
  </w:num>
  <w:num w:numId="122">
    <w:abstractNumId w:val="144"/>
  </w:num>
  <w:num w:numId="123">
    <w:abstractNumId w:val="107"/>
  </w:num>
  <w:num w:numId="124">
    <w:abstractNumId w:val="50"/>
  </w:num>
  <w:num w:numId="125">
    <w:abstractNumId w:val="53"/>
  </w:num>
  <w:num w:numId="126">
    <w:abstractNumId w:val="140"/>
  </w:num>
  <w:num w:numId="127">
    <w:abstractNumId w:val="117"/>
  </w:num>
  <w:num w:numId="128">
    <w:abstractNumId w:val="147"/>
  </w:num>
  <w:num w:numId="129">
    <w:abstractNumId w:val="67"/>
  </w:num>
  <w:num w:numId="130">
    <w:abstractNumId w:val="139"/>
  </w:num>
  <w:num w:numId="131">
    <w:abstractNumId w:val="27"/>
  </w:num>
  <w:num w:numId="132">
    <w:abstractNumId w:val="12"/>
  </w:num>
  <w:num w:numId="133">
    <w:abstractNumId w:val="25"/>
  </w:num>
  <w:num w:numId="134">
    <w:abstractNumId w:val="11"/>
  </w:num>
  <w:num w:numId="135">
    <w:abstractNumId w:val="134"/>
  </w:num>
  <w:num w:numId="136">
    <w:abstractNumId w:val="29"/>
  </w:num>
  <w:num w:numId="137">
    <w:abstractNumId w:val="47"/>
  </w:num>
  <w:num w:numId="138">
    <w:abstractNumId w:val="122"/>
  </w:num>
  <w:num w:numId="139">
    <w:abstractNumId w:val="84"/>
  </w:num>
  <w:num w:numId="140">
    <w:abstractNumId w:val="23"/>
  </w:num>
  <w:num w:numId="141">
    <w:abstractNumId w:val="96"/>
  </w:num>
  <w:num w:numId="142">
    <w:abstractNumId w:val="108"/>
  </w:num>
  <w:num w:numId="143">
    <w:abstractNumId w:val="48"/>
  </w:num>
  <w:num w:numId="144">
    <w:abstractNumId w:val="36"/>
  </w:num>
  <w:num w:numId="145">
    <w:abstractNumId w:val="16"/>
  </w:num>
  <w:num w:numId="146">
    <w:abstractNumId w:val="15"/>
  </w:num>
  <w:num w:numId="147">
    <w:abstractNumId w:val="44"/>
  </w:num>
  <w:num w:numId="148">
    <w:abstractNumId w:val="88"/>
  </w:num>
  <w:num w:numId="149">
    <w:abstractNumId w:val="131"/>
  </w:num>
  <w:num w:numId="150">
    <w:abstractNumId w:val="119"/>
  </w:num>
  <w:num w:numId="151">
    <w:abstractNumId w:val="32"/>
  </w:num>
  <w:num w:numId="152">
    <w:abstractNumId w:val="137"/>
  </w:num>
  <w:numIdMacAtCleanup w:val="1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362F"/>
    <w:rsid w:val="000B45D4"/>
    <w:rsid w:val="00240443"/>
    <w:rsid w:val="002462D2"/>
    <w:rsid w:val="00374949"/>
    <w:rsid w:val="004B72C5"/>
    <w:rsid w:val="00503395"/>
    <w:rsid w:val="0053788F"/>
    <w:rsid w:val="0058362F"/>
    <w:rsid w:val="0062346B"/>
    <w:rsid w:val="006B542A"/>
    <w:rsid w:val="006E5418"/>
    <w:rsid w:val="008B2C56"/>
    <w:rsid w:val="008D4895"/>
    <w:rsid w:val="00994CB0"/>
    <w:rsid w:val="009A78CF"/>
    <w:rsid w:val="009C0ED1"/>
    <w:rsid w:val="00B61C38"/>
    <w:rsid w:val="00C542FC"/>
    <w:rsid w:val="00D363DC"/>
    <w:rsid w:val="00DA21BA"/>
    <w:rsid w:val="00DA45B2"/>
    <w:rsid w:val="00DB0A41"/>
    <w:rsid w:val="00DE5740"/>
    <w:rsid w:val="00E65118"/>
    <w:rsid w:val="00FB170A"/>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EE914"/>
  <w15:docId w15:val="{3785F906-B182-4F6B-9B3B-868E01C4C9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fr-B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D68AB"/>
  </w:style>
  <w:style w:type="paragraph" w:styleId="Titre1">
    <w:name w:val="heading 1"/>
    <w:basedOn w:val="Normal"/>
    <w:next w:val="Normal"/>
    <w:uiPriority w:val="9"/>
    <w:qFormat/>
    <w:rsid w:val="00092616"/>
    <w:pPr>
      <w:keepNext/>
      <w:keepLines/>
      <w:spacing w:before="240" w:after="0"/>
      <w:outlineLvl w:val="0"/>
    </w:pPr>
    <w:rPr>
      <w:rFonts w:ascii="Avenir Next LT Pro" w:eastAsia="Cambria" w:hAnsi="Avenir Next LT Pro" w:cs="Aldhabi"/>
      <w:b/>
      <w:bCs/>
      <w:color w:val="0B7E3D"/>
      <w:sz w:val="28"/>
      <w:szCs w:val="28"/>
    </w:rPr>
  </w:style>
  <w:style w:type="paragraph" w:styleId="Titre2">
    <w:name w:val="heading 2"/>
    <w:basedOn w:val="Normal"/>
    <w:next w:val="Normal"/>
    <w:uiPriority w:val="9"/>
    <w:unhideWhenUsed/>
    <w:qFormat/>
    <w:pPr>
      <w:keepNext/>
      <w:keepLines/>
      <w:spacing w:before="40" w:after="0"/>
      <w:outlineLvl w:val="1"/>
    </w:pPr>
    <w:rPr>
      <w:rFonts w:ascii="Cambria" w:eastAsia="Cambria" w:hAnsi="Cambria" w:cs="Cambria"/>
      <w:color w:val="366091"/>
      <w:sz w:val="26"/>
      <w:szCs w:val="2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auNormal"/>
    <w:pPr>
      <w:spacing w:after="0" w:line="240" w:lineRule="auto"/>
    </w:pPr>
    <w:tblPr>
      <w:tblStyleRowBandSize w:val="1"/>
      <w:tblStyleColBandSize w:val="1"/>
    </w:tblPr>
  </w:style>
  <w:style w:type="table" w:customStyle="1" w:styleId="a0">
    <w:basedOn w:val="TableauNormal"/>
    <w:pPr>
      <w:spacing w:after="0" w:line="240" w:lineRule="auto"/>
    </w:pPr>
    <w:tblPr>
      <w:tblStyleRowBandSize w:val="1"/>
      <w:tblStyleColBandSize w:val="1"/>
    </w:tblPr>
  </w:style>
  <w:style w:type="table" w:customStyle="1" w:styleId="a1">
    <w:basedOn w:val="TableauNormal"/>
    <w:pPr>
      <w:spacing w:after="0" w:line="240" w:lineRule="auto"/>
    </w:pPr>
    <w:tblPr>
      <w:tblStyleRowBandSize w:val="1"/>
      <w:tblStyleColBandSize w:val="1"/>
    </w:tblPr>
    <w:tblStylePr w:type="firstRow">
      <w:rPr>
        <w:b/>
      </w:rPr>
      <w:tblPr/>
      <w:tcPr>
        <w:tcBorders>
          <w:top w:val="nil"/>
          <w:bottom w:val="single" w:sz="12" w:space="0" w:color="93CDDC"/>
          <w:insideH w:val="nil"/>
          <w:insideV w:val="nil"/>
        </w:tcBorders>
        <w:shd w:val="clear" w:color="auto" w:fill="FFFFFF"/>
      </w:tcPr>
    </w:tblStylePr>
    <w:tblStylePr w:type="lastRow">
      <w:rPr>
        <w:b/>
      </w:rPr>
      <w:tblPr/>
      <w:tcPr>
        <w:tcBorders>
          <w:top w:val="single" w:sz="4" w:space="0" w:color="93CDDC"/>
          <w:bottom w:val="nil"/>
          <w:insideH w:val="nil"/>
          <w:insideV w:val="nil"/>
        </w:tcBorders>
        <w:shd w:val="clear" w:color="auto" w:fill="FFFFFF"/>
      </w:tcPr>
    </w:tblStylePr>
    <w:tblStylePr w:type="firstCol">
      <w:rPr>
        <w:b/>
      </w:rPr>
    </w:tblStylePr>
    <w:tblStylePr w:type="lastCol">
      <w:rPr>
        <w:b/>
      </w:rPr>
    </w:tblStylePr>
    <w:tblStylePr w:type="band1Vert">
      <w:tblPr/>
      <w:tcPr>
        <w:shd w:val="clear" w:color="auto" w:fill="DBEEF3"/>
      </w:tcPr>
    </w:tblStylePr>
    <w:tblStylePr w:type="band1Horz">
      <w:tblPr/>
      <w:tcPr>
        <w:shd w:val="clear" w:color="auto" w:fill="DBEEF3"/>
      </w:tcPr>
    </w:tblStylePr>
  </w:style>
  <w:style w:type="table" w:customStyle="1" w:styleId="a2">
    <w:basedOn w:val="TableauNormal"/>
    <w:pPr>
      <w:spacing w:after="0" w:line="240" w:lineRule="auto"/>
    </w:pPr>
    <w:tblPr>
      <w:tblStyleRowBandSize w:val="1"/>
      <w:tblStyleColBandSize w:val="1"/>
    </w:tblPr>
  </w:style>
  <w:style w:type="table" w:customStyle="1" w:styleId="a3">
    <w:basedOn w:val="TableauNormal"/>
    <w:pPr>
      <w:spacing w:after="0" w:line="240" w:lineRule="auto"/>
    </w:pPr>
    <w:tblPr>
      <w:tblStyleRowBandSize w:val="1"/>
      <w:tblStyleColBandSize w:val="1"/>
    </w:tblPr>
  </w:style>
  <w:style w:type="table" w:customStyle="1" w:styleId="a4">
    <w:basedOn w:val="TableauNormal"/>
    <w:pPr>
      <w:spacing w:after="0" w:line="240" w:lineRule="auto"/>
    </w:pPr>
    <w:tblPr>
      <w:tblStyleRowBandSize w:val="1"/>
      <w:tblStyleColBandSize w:val="1"/>
    </w:tblPr>
  </w:style>
  <w:style w:type="table" w:customStyle="1" w:styleId="a5">
    <w:basedOn w:val="TableauNormal"/>
    <w:pPr>
      <w:spacing w:after="0" w:line="240" w:lineRule="auto"/>
    </w:pPr>
    <w:tblPr>
      <w:tblStyleRowBandSize w:val="1"/>
      <w:tblStyleColBandSize w:val="1"/>
    </w:tblPr>
  </w:style>
  <w:style w:type="table" w:customStyle="1" w:styleId="a6">
    <w:basedOn w:val="TableauNormal"/>
    <w:pPr>
      <w:spacing w:after="0" w:line="240" w:lineRule="auto"/>
    </w:pPr>
    <w:tblPr>
      <w:tblStyleRowBandSize w:val="1"/>
      <w:tblStyleColBandSize w:val="1"/>
    </w:tblPr>
  </w:style>
  <w:style w:type="table" w:customStyle="1" w:styleId="a7">
    <w:basedOn w:val="TableauNormal"/>
    <w:pPr>
      <w:spacing w:after="0" w:line="240" w:lineRule="auto"/>
    </w:pPr>
    <w:tblPr>
      <w:tblStyleRowBandSize w:val="1"/>
      <w:tblStyleColBandSize w:val="1"/>
    </w:tblPr>
  </w:style>
  <w:style w:type="table" w:customStyle="1" w:styleId="a8">
    <w:basedOn w:val="TableauNormal"/>
    <w:pPr>
      <w:spacing w:after="0" w:line="240" w:lineRule="auto"/>
    </w:pPr>
    <w:tblPr>
      <w:tblStyleRowBandSize w:val="1"/>
      <w:tblStyleColBandSize w:val="1"/>
    </w:tblPr>
  </w:style>
  <w:style w:type="table" w:customStyle="1" w:styleId="a9">
    <w:basedOn w:val="TableauNormal"/>
    <w:pPr>
      <w:spacing w:after="0" w:line="240" w:lineRule="auto"/>
    </w:pPr>
    <w:tblPr>
      <w:tblStyleRowBandSize w:val="1"/>
      <w:tblStyleColBandSize w:val="1"/>
    </w:tblPr>
  </w:style>
  <w:style w:type="table" w:customStyle="1" w:styleId="aa">
    <w:basedOn w:val="TableauNormal"/>
    <w:pPr>
      <w:spacing w:after="0" w:line="240" w:lineRule="auto"/>
    </w:pPr>
    <w:tblPr>
      <w:tblStyleRowBandSize w:val="1"/>
      <w:tblStyleColBandSize w:val="1"/>
    </w:tblPr>
  </w:style>
  <w:style w:type="table" w:customStyle="1" w:styleId="ab">
    <w:basedOn w:val="TableauNormal"/>
    <w:pPr>
      <w:spacing w:after="0" w:line="240" w:lineRule="auto"/>
    </w:pPr>
    <w:tblPr>
      <w:tblStyleRowBandSize w:val="1"/>
      <w:tblStyleColBandSize w:val="1"/>
    </w:tblPr>
  </w:style>
  <w:style w:type="table" w:customStyle="1" w:styleId="ac">
    <w:basedOn w:val="TableauNormal"/>
    <w:pPr>
      <w:spacing w:after="0" w:line="240" w:lineRule="auto"/>
    </w:pPr>
    <w:tblPr>
      <w:tblStyleRowBandSize w:val="1"/>
      <w:tblStyleColBandSize w:val="1"/>
    </w:tblPr>
  </w:style>
  <w:style w:type="table" w:customStyle="1" w:styleId="ad">
    <w:basedOn w:val="TableauNormal"/>
    <w:pPr>
      <w:spacing w:after="0" w:line="240" w:lineRule="auto"/>
    </w:pPr>
    <w:tblPr>
      <w:tblStyleRowBandSize w:val="1"/>
      <w:tblStyleColBandSize w:val="1"/>
    </w:tblPr>
  </w:style>
  <w:style w:type="table" w:customStyle="1" w:styleId="ae">
    <w:basedOn w:val="TableauNormal"/>
    <w:pPr>
      <w:spacing w:after="0" w:line="240" w:lineRule="auto"/>
    </w:pPr>
    <w:tblPr>
      <w:tblStyleRowBandSize w:val="1"/>
      <w:tblStyleColBandSize w:val="1"/>
    </w:tblPr>
  </w:style>
  <w:style w:type="table" w:customStyle="1" w:styleId="af">
    <w:basedOn w:val="TableauNormal"/>
    <w:pPr>
      <w:spacing w:after="0" w:line="240" w:lineRule="auto"/>
    </w:pPr>
    <w:tblPr>
      <w:tblStyleRowBandSize w:val="1"/>
      <w:tblStyleColBandSize w:val="1"/>
    </w:tblPr>
  </w:style>
  <w:style w:type="table" w:customStyle="1" w:styleId="af0">
    <w:basedOn w:val="TableauNormal"/>
    <w:pPr>
      <w:spacing w:after="0" w:line="240" w:lineRule="auto"/>
    </w:pPr>
    <w:tblPr>
      <w:tblStyleRowBandSize w:val="1"/>
      <w:tblStyleColBandSize w:val="1"/>
    </w:tblPr>
  </w:style>
  <w:style w:type="table" w:customStyle="1" w:styleId="af1">
    <w:basedOn w:val="TableauNormal"/>
    <w:pPr>
      <w:spacing w:after="0" w:line="240" w:lineRule="auto"/>
    </w:pPr>
    <w:tblPr>
      <w:tblStyleRowBandSize w:val="1"/>
      <w:tblStyleColBandSize w:val="1"/>
    </w:tblPr>
  </w:style>
  <w:style w:type="table" w:customStyle="1" w:styleId="af2">
    <w:basedOn w:val="TableauNormal"/>
    <w:pPr>
      <w:spacing w:after="0" w:line="240" w:lineRule="auto"/>
    </w:pPr>
    <w:tblPr>
      <w:tblStyleRowBandSize w:val="1"/>
      <w:tblStyleColBandSize w:val="1"/>
    </w:tblPr>
  </w:style>
  <w:style w:type="table" w:customStyle="1" w:styleId="af3">
    <w:basedOn w:val="TableauNormal"/>
    <w:pPr>
      <w:spacing w:after="0" w:line="240" w:lineRule="auto"/>
    </w:pPr>
    <w:tblPr>
      <w:tblStyleRowBandSize w:val="1"/>
      <w:tblStyleColBandSize w:val="1"/>
    </w:tblPr>
  </w:style>
  <w:style w:type="paragraph" w:styleId="Paragraphedeliste">
    <w:name w:val="List Paragraph"/>
    <w:basedOn w:val="Normal"/>
    <w:uiPriority w:val="1"/>
    <w:qFormat/>
    <w:rsid w:val="00E74AC6"/>
    <w:pPr>
      <w:ind w:left="720"/>
      <w:contextualSpacing/>
    </w:pPr>
  </w:style>
  <w:style w:type="character" w:styleId="Lienhypertexte">
    <w:name w:val="Hyperlink"/>
    <w:basedOn w:val="Policepardfaut"/>
    <w:uiPriority w:val="99"/>
    <w:unhideWhenUsed/>
    <w:rsid w:val="00E74AC6"/>
    <w:rPr>
      <w:color w:val="0000FF" w:themeColor="hyperlink"/>
      <w:u w:val="single"/>
    </w:rPr>
  </w:style>
  <w:style w:type="character" w:styleId="Mentionnonrsolue">
    <w:name w:val="Unresolved Mention"/>
    <w:basedOn w:val="Policepardfaut"/>
    <w:uiPriority w:val="99"/>
    <w:semiHidden/>
    <w:unhideWhenUsed/>
    <w:rsid w:val="00E74AC6"/>
    <w:rPr>
      <w:color w:val="605E5C"/>
      <w:shd w:val="clear" w:color="auto" w:fill="E1DFDD"/>
    </w:rPr>
  </w:style>
  <w:style w:type="table" w:styleId="Tableausimple3">
    <w:name w:val="Plain Table 3"/>
    <w:basedOn w:val="TableauNormal"/>
    <w:uiPriority w:val="43"/>
    <w:rsid w:val="00E74AC6"/>
    <w:pPr>
      <w:spacing w:after="0" w:line="240" w:lineRule="auto"/>
    </w:pPr>
    <w:rPr>
      <w:rFonts w:asciiTheme="minorHAnsi" w:eastAsiaTheme="minorHAnsi" w:hAnsiTheme="minorHAnsi" w:cstheme="minorBidi"/>
      <w:sz w:val="24"/>
      <w:szCs w:val="24"/>
      <w:lang w:eastAsia="en-US"/>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En-ttedetabledesmatires">
    <w:name w:val="TOC Heading"/>
    <w:basedOn w:val="Titre1"/>
    <w:next w:val="Normal"/>
    <w:uiPriority w:val="39"/>
    <w:unhideWhenUsed/>
    <w:qFormat/>
    <w:rsid w:val="00C429F5"/>
    <w:pPr>
      <w:spacing w:before="480"/>
      <w:outlineLvl w:val="9"/>
    </w:pPr>
    <w:rPr>
      <w:rFonts w:asciiTheme="majorHAnsi" w:eastAsiaTheme="majorEastAsia" w:hAnsiTheme="majorHAnsi" w:cstheme="majorBidi"/>
      <w:b w:val="0"/>
      <w:bCs w:val="0"/>
      <w:color w:val="365F91" w:themeColor="accent1" w:themeShade="BF"/>
      <w:lang w:val="en-US" w:eastAsia="en-US"/>
    </w:rPr>
  </w:style>
  <w:style w:type="paragraph" w:styleId="TM1">
    <w:name w:val="toc 1"/>
    <w:basedOn w:val="Normal"/>
    <w:next w:val="Normal"/>
    <w:autoRedefine/>
    <w:uiPriority w:val="39"/>
    <w:unhideWhenUsed/>
    <w:rsid w:val="002E03E0"/>
    <w:pPr>
      <w:tabs>
        <w:tab w:val="right" w:leader="dot" w:pos="8494"/>
      </w:tabs>
      <w:spacing w:before="120" w:after="240"/>
    </w:pPr>
    <w:rPr>
      <w:rFonts w:asciiTheme="minorHAnsi" w:hAnsiTheme="minorHAnsi"/>
      <w:b/>
      <w:bCs/>
      <w:caps/>
      <w:sz w:val="20"/>
      <w:szCs w:val="20"/>
    </w:rPr>
  </w:style>
  <w:style w:type="paragraph" w:styleId="TM2">
    <w:name w:val="toc 2"/>
    <w:basedOn w:val="Normal"/>
    <w:next w:val="Normal"/>
    <w:autoRedefine/>
    <w:uiPriority w:val="39"/>
    <w:unhideWhenUsed/>
    <w:rsid w:val="00C429F5"/>
    <w:pPr>
      <w:spacing w:after="0"/>
      <w:ind w:left="220"/>
    </w:pPr>
    <w:rPr>
      <w:rFonts w:asciiTheme="minorHAnsi" w:hAnsiTheme="minorHAnsi"/>
      <w:smallCaps/>
      <w:sz w:val="20"/>
      <w:szCs w:val="20"/>
    </w:rPr>
  </w:style>
  <w:style w:type="paragraph" w:styleId="TM3">
    <w:name w:val="toc 3"/>
    <w:basedOn w:val="Normal"/>
    <w:next w:val="Normal"/>
    <w:autoRedefine/>
    <w:uiPriority w:val="39"/>
    <w:semiHidden/>
    <w:unhideWhenUsed/>
    <w:rsid w:val="00C429F5"/>
    <w:pPr>
      <w:spacing w:after="0"/>
      <w:ind w:left="440"/>
    </w:pPr>
    <w:rPr>
      <w:rFonts w:asciiTheme="minorHAnsi" w:hAnsiTheme="minorHAnsi"/>
      <w:i/>
      <w:iCs/>
      <w:sz w:val="20"/>
      <w:szCs w:val="20"/>
    </w:rPr>
  </w:style>
  <w:style w:type="paragraph" w:styleId="TM4">
    <w:name w:val="toc 4"/>
    <w:basedOn w:val="Normal"/>
    <w:next w:val="Normal"/>
    <w:autoRedefine/>
    <w:uiPriority w:val="39"/>
    <w:semiHidden/>
    <w:unhideWhenUsed/>
    <w:rsid w:val="00C429F5"/>
    <w:pPr>
      <w:spacing w:after="0"/>
      <w:ind w:left="660"/>
    </w:pPr>
    <w:rPr>
      <w:rFonts w:asciiTheme="minorHAnsi" w:hAnsiTheme="minorHAnsi"/>
      <w:sz w:val="18"/>
      <w:szCs w:val="18"/>
    </w:rPr>
  </w:style>
  <w:style w:type="paragraph" w:styleId="TM5">
    <w:name w:val="toc 5"/>
    <w:basedOn w:val="Normal"/>
    <w:next w:val="Normal"/>
    <w:autoRedefine/>
    <w:uiPriority w:val="39"/>
    <w:semiHidden/>
    <w:unhideWhenUsed/>
    <w:rsid w:val="00C429F5"/>
    <w:pPr>
      <w:spacing w:after="0"/>
      <w:ind w:left="880"/>
    </w:pPr>
    <w:rPr>
      <w:rFonts w:asciiTheme="minorHAnsi" w:hAnsiTheme="minorHAnsi"/>
      <w:sz w:val="18"/>
      <w:szCs w:val="18"/>
    </w:rPr>
  </w:style>
  <w:style w:type="paragraph" w:styleId="TM6">
    <w:name w:val="toc 6"/>
    <w:basedOn w:val="Normal"/>
    <w:next w:val="Normal"/>
    <w:autoRedefine/>
    <w:uiPriority w:val="39"/>
    <w:semiHidden/>
    <w:unhideWhenUsed/>
    <w:rsid w:val="00C429F5"/>
    <w:pPr>
      <w:spacing w:after="0"/>
      <w:ind w:left="1100"/>
    </w:pPr>
    <w:rPr>
      <w:rFonts w:asciiTheme="minorHAnsi" w:hAnsiTheme="minorHAnsi"/>
      <w:sz w:val="18"/>
      <w:szCs w:val="18"/>
    </w:rPr>
  </w:style>
  <w:style w:type="paragraph" w:styleId="TM7">
    <w:name w:val="toc 7"/>
    <w:basedOn w:val="Normal"/>
    <w:next w:val="Normal"/>
    <w:autoRedefine/>
    <w:uiPriority w:val="39"/>
    <w:semiHidden/>
    <w:unhideWhenUsed/>
    <w:rsid w:val="00C429F5"/>
    <w:pPr>
      <w:spacing w:after="0"/>
      <w:ind w:left="1320"/>
    </w:pPr>
    <w:rPr>
      <w:rFonts w:asciiTheme="minorHAnsi" w:hAnsiTheme="minorHAnsi"/>
      <w:sz w:val="18"/>
      <w:szCs w:val="18"/>
    </w:rPr>
  </w:style>
  <w:style w:type="paragraph" w:styleId="TM8">
    <w:name w:val="toc 8"/>
    <w:basedOn w:val="Normal"/>
    <w:next w:val="Normal"/>
    <w:autoRedefine/>
    <w:uiPriority w:val="39"/>
    <w:semiHidden/>
    <w:unhideWhenUsed/>
    <w:rsid w:val="00C429F5"/>
    <w:pPr>
      <w:spacing w:after="0"/>
      <w:ind w:left="1540"/>
    </w:pPr>
    <w:rPr>
      <w:rFonts w:asciiTheme="minorHAnsi" w:hAnsiTheme="minorHAnsi"/>
      <w:sz w:val="18"/>
      <w:szCs w:val="18"/>
    </w:rPr>
  </w:style>
  <w:style w:type="paragraph" w:styleId="TM9">
    <w:name w:val="toc 9"/>
    <w:basedOn w:val="Normal"/>
    <w:next w:val="Normal"/>
    <w:autoRedefine/>
    <w:uiPriority w:val="39"/>
    <w:semiHidden/>
    <w:unhideWhenUsed/>
    <w:rsid w:val="00C429F5"/>
    <w:pPr>
      <w:spacing w:after="0"/>
      <w:ind w:left="1760"/>
    </w:pPr>
    <w:rPr>
      <w:rFonts w:asciiTheme="minorHAnsi" w:hAnsiTheme="minorHAnsi"/>
      <w:sz w:val="18"/>
      <w:szCs w:val="18"/>
    </w:rPr>
  </w:style>
  <w:style w:type="paragraph" w:styleId="NormalWeb">
    <w:name w:val="Normal (Web)"/>
    <w:basedOn w:val="Normal"/>
    <w:uiPriority w:val="99"/>
    <w:unhideWhenUsed/>
    <w:rsid w:val="00C429F5"/>
    <w:pPr>
      <w:spacing w:before="100" w:beforeAutospacing="1" w:after="100" w:afterAutospacing="1" w:line="240" w:lineRule="auto"/>
    </w:pPr>
    <w:rPr>
      <w:rFonts w:ascii="Times New Roman" w:eastAsia="Times New Roman" w:hAnsi="Times New Roman" w:cs="Times New Roman"/>
      <w:sz w:val="24"/>
      <w:szCs w:val="24"/>
    </w:rPr>
  </w:style>
  <w:style w:type="table" w:styleId="Listeclaire-Accent3">
    <w:name w:val="Light List Accent 3"/>
    <w:basedOn w:val="TableauNormal"/>
    <w:uiPriority w:val="61"/>
    <w:rsid w:val="00E975C7"/>
    <w:pPr>
      <w:spacing w:after="0" w:line="240" w:lineRule="auto"/>
    </w:pPr>
    <w:rPr>
      <w:rFonts w:asciiTheme="minorHAnsi" w:eastAsiaTheme="minorEastAsia" w:hAnsiTheme="minorHAnsi" w:cstheme="minorBidi"/>
      <w:lang w:val="el-GR" w:eastAsia="el-GR"/>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Grilledutableau">
    <w:name w:val="Table Grid"/>
    <w:basedOn w:val="TableauNormal"/>
    <w:uiPriority w:val="39"/>
    <w:rsid w:val="00E97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Grille5Fonc-Accentuation3">
    <w:name w:val="Grid Table 5 Dark Accent 3"/>
    <w:basedOn w:val="TableauNormal"/>
    <w:uiPriority w:val="50"/>
    <w:rsid w:val="00E975C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character" w:styleId="lev">
    <w:name w:val="Strong"/>
    <w:basedOn w:val="Policepardfaut"/>
    <w:uiPriority w:val="22"/>
    <w:qFormat/>
    <w:rsid w:val="00163EB0"/>
    <w:rPr>
      <w:b/>
      <w:bCs/>
    </w:rPr>
  </w:style>
  <w:style w:type="character" w:styleId="Lienhypertextesuivivisit">
    <w:name w:val="FollowedHyperlink"/>
    <w:basedOn w:val="Policepardfaut"/>
    <w:uiPriority w:val="99"/>
    <w:semiHidden/>
    <w:unhideWhenUsed/>
    <w:rsid w:val="006D68AB"/>
    <w:rPr>
      <w:color w:val="800080" w:themeColor="followedHyperlink"/>
      <w:u w:val="single"/>
    </w:rPr>
  </w:style>
  <w:style w:type="table" w:customStyle="1" w:styleId="5-31">
    <w:name w:val="Πίνακας 5 με σκούρο πλέγμα - Έμφαση 31"/>
    <w:basedOn w:val="TableauNormal"/>
    <w:next w:val="TableauGrille5Fonc-Accentuation3"/>
    <w:uiPriority w:val="50"/>
    <w:rsid w:val="006D68AB"/>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2">
    <w:name w:val="Πίνακας 5 με σκούρο πλέγμα - Έμφαση 32"/>
    <w:basedOn w:val="TableauNormal"/>
    <w:next w:val="TableauGrille5Fonc-Accentuation3"/>
    <w:uiPriority w:val="50"/>
    <w:rsid w:val="006D68AB"/>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3">
    <w:name w:val="Πίνακας 5 με σκούρο πλέγμα - Έμφαση 33"/>
    <w:basedOn w:val="TableauNormal"/>
    <w:next w:val="TableauGrille5Fonc-Accentuation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4">
    <w:name w:val="Πίνακας 5 με σκούρο πλέγμα - Έμφαση 34"/>
    <w:basedOn w:val="TableauNormal"/>
    <w:next w:val="TableauGrille5Fonc-Accentuation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5">
    <w:name w:val="Πίνακας 5 με σκούρο πλέγμα - Έμφαση 35"/>
    <w:basedOn w:val="TableauNormal"/>
    <w:next w:val="TableauGrille5Fonc-Accentuation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6">
    <w:name w:val="Πίνακας 5 με σκούρο πλέγμα - Έμφαση 36"/>
    <w:basedOn w:val="TableauNormal"/>
    <w:next w:val="TableauGrille5Fonc-Accentuation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7">
    <w:name w:val="Πίνακας 5 με σκούρο πλέγμα - Έμφαση 37"/>
    <w:basedOn w:val="TableauNormal"/>
    <w:next w:val="TableauGrille5Fonc-Accentuation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8">
    <w:name w:val="Πίνακας 5 με σκούρο πλέγμα - Έμφαση 38"/>
    <w:basedOn w:val="TableauNormal"/>
    <w:next w:val="TableauGrille5Fonc-Accentuation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9">
    <w:name w:val="Πίνακας 5 με σκούρο πλέγμα - Έμφαση 39"/>
    <w:basedOn w:val="TableauNormal"/>
    <w:next w:val="TableauGrille5Fonc-Accentuation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10">
    <w:name w:val="Πίνακας 5 με σκούρο πλέγμα - Έμφαση 310"/>
    <w:basedOn w:val="TableauNormal"/>
    <w:next w:val="TableauGrille5Fonc-Accentuation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5-311">
    <w:name w:val="Πίνακας 5 με σκούρο πλέγμα - Έμφαση 311"/>
    <w:basedOn w:val="TableauNormal"/>
    <w:next w:val="TableauGrille5Fonc-Accentuation3"/>
    <w:uiPriority w:val="50"/>
    <w:rsid w:val="00E92EEA"/>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F1D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BB5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BB5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BB5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BB59" w:themeFill="accent3"/>
      </w:tcPr>
    </w:tblStylePr>
    <w:tblStylePr w:type="band1Vert">
      <w:tblPr/>
      <w:tcPr>
        <w:shd w:val="clear" w:color="auto" w:fill="D6E3BC" w:themeFill="accent3" w:themeFillTint="66"/>
      </w:tcPr>
    </w:tblStylePr>
    <w:tblStylePr w:type="band1Horz">
      <w:tblPr/>
      <w:tcPr>
        <w:shd w:val="clear" w:color="auto" w:fill="D6E3BC" w:themeFill="accent3" w:themeFillTint="66"/>
      </w:tcPr>
    </w:tblStylePr>
  </w:style>
  <w:style w:type="table" w:customStyle="1" w:styleId="af4">
    <w:basedOn w:val="TableNormal"/>
    <w:pPr>
      <w:spacing w:after="0" w:line="240" w:lineRule="auto"/>
    </w:pPr>
    <w:rPr>
      <w:rFonts w:ascii="Cambria" w:eastAsia="Cambria" w:hAnsi="Cambria" w:cs="Cambria"/>
      <w:sz w:val="24"/>
      <w:szCs w:val="24"/>
    </w:rPr>
    <w:tblPr>
      <w:tblStyleRowBandSize w:val="1"/>
      <w:tblStyleColBandSize w:val="1"/>
      <w:tblCellMar>
        <w:left w:w="115" w:type="dxa"/>
        <w:right w:w="115" w:type="dxa"/>
      </w:tblCellMar>
    </w:tblPr>
    <w:tcPr>
      <w:shd w:val="clear" w:color="auto" w:fill="EBF1DD"/>
    </w:tcPr>
  </w:style>
  <w:style w:type="table" w:customStyle="1" w:styleId="af5">
    <w:basedOn w:val="TableNormal"/>
    <w:pPr>
      <w:spacing w:after="0" w:line="240" w:lineRule="auto"/>
    </w:pPr>
    <w:rPr>
      <w:rFonts w:ascii="Cambria" w:eastAsia="Cambria" w:hAnsi="Cambria" w:cs="Cambria"/>
      <w:sz w:val="24"/>
      <w:szCs w:val="24"/>
    </w:rPr>
    <w:tblPr>
      <w:tblStyleRowBandSize w:val="1"/>
      <w:tblStyleColBandSize w:val="1"/>
      <w:tblCellMar>
        <w:left w:w="115"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6">
    <w:basedOn w:val="TableNormal"/>
    <w:pPr>
      <w:spacing w:after="0" w:line="240" w:lineRule="auto"/>
    </w:pPr>
    <w:rPr>
      <w:rFonts w:ascii="Cambria" w:eastAsia="Cambria" w:hAnsi="Cambria" w:cs="Cambria"/>
      <w:sz w:val="24"/>
      <w:szCs w:val="24"/>
    </w:rPr>
    <w:tblPr>
      <w:tblStyleRowBandSize w:val="1"/>
      <w:tblStyleColBandSize w:val="1"/>
      <w:tblCellMar>
        <w:left w:w="115"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7">
    <w:basedOn w:val="TableNormal"/>
    <w:pPr>
      <w:spacing w:after="0" w:line="240" w:lineRule="auto"/>
    </w:pPr>
    <w:rPr>
      <w:rFonts w:ascii="Cambria" w:eastAsia="Cambria" w:hAnsi="Cambria" w:cs="Cambria"/>
      <w:sz w:val="24"/>
      <w:szCs w:val="24"/>
    </w:rPr>
    <w:tblPr>
      <w:tblStyleRowBandSize w:val="1"/>
      <w:tblStyleColBandSize w:val="1"/>
      <w:tblCellMar>
        <w:left w:w="115"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8">
    <w:basedOn w:val="TableNormal"/>
    <w:pPr>
      <w:spacing w:after="0" w:line="240" w:lineRule="auto"/>
    </w:pPr>
    <w:rPr>
      <w:rFonts w:ascii="Cambria" w:eastAsia="Cambria" w:hAnsi="Cambria" w:cs="Cambria"/>
      <w:sz w:val="24"/>
      <w:szCs w:val="24"/>
    </w:rPr>
    <w:tblPr>
      <w:tblStyleRowBandSize w:val="1"/>
      <w:tblStyleColBandSize w:val="1"/>
      <w:tblCellMar>
        <w:left w:w="115"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9">
    <w:basedOn w:val="TableNormal"/>
    <w:pPr>
      <w:spacing w:after="0" w:line="240" w:lineRule="auto"/>
    </w:pPr>
    <w:rPr>
      <w:rFonts w:ascii="Cambria" w:eastAsia="Cambria" w:hAnsi="Cambria" w:cs="Cambria"/>
      <w:sz w:val="24"/>
      <w:szCs w:val="24"/>
    </w:rPr>
    <w:tblPr>
      <w:tblStyleRowBandSize w:val="1"/>
      <w:tblStyleColBandSize w:val="1"/>
      <w:tblCellMar>
        <w:left w:w="115"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a">
    <w:basedOn w:val="TableNormal"/>
    <w:pPr>
      <w:spacing w:after="0" w:line="240" w:lineRule="auto"/>
    </w:pPr>
    <w:rPr>
      <w:rFonts w:ascii="Cambria" w:eastAsia="Cambria" w:hAnsi="Cambria" w:cs="Cambria"/>
      <w:sz w:val="24"/>
      <w:szCs w:val="24"/>
    </w:rPr>
    <w:tblPr>
      <w:tblStyleRowBandSize w:val="1"/>
      <w:tblStyleColBandSize w:val="1"/>
      <w:tblCellMar>
        <w:left w:w="115"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b">
    <w:basedOn w:val="TableNormal"/>
    <w:pPr>
      <w:spacing w:after="0" w:line="240" w:lineRule="auto"/>
    </w:pPr>
    <w:rPr>
      <w:rFonts w:ascii="Cambria" w:eastAsia="Cambria" w:hAnsi="Cambria" w:cs="Cambria"/>
      <w:sz w:val="24"/>
      <w:szCs w:val="24"/>
    </w:rPr>
    <w:tblPr>
      <w:tblStyleRowBandSize w:val="1"/>
      <w:tblStyleColBandSize w:val="1"/>
      <w:tblCellMar>
        <w:left w:w="115"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c">
    <w:basedOn w:val="TableNormal"/>
    <w:pPr>
      <w:spacing w:after="0" w:line="240" w:lineRule="auto"/>
    </w:pPr>
    <w:rPr>
      <w:rFonts w:ascii="Cambria" w:eastAsia="Cambria" w:hAnsi="Cambria" w:cs="Cambria"/>
      <w:sz w:val="24"/>
      <w:szCs w:val="24"/>
    </w:rPr>
    <w:tblPr>
      <w:tblStyleRowBandSize w:val="1"/>
      <w:tblStyleColBandSize w:val="1"/>
      <w:tblCellMar>
        <w:left w:w="115"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d">
    <w:basedOn w:val="TableNormal"/>
    <w:pPr>
      <w:spacing w:after="0" w:line="240" w:lineRule="auto"/>
    </w:pPr>
    <w:rPr>
      <w:rFonts w:ascii="Cambria" w:eastAsia="Cambria" w:hAnsi="Cambria" w:cs="Cambria"/>
      <w:sz w:val="24"/>
      <w:szCs w:val="24"/>
    </w:rPr>
    <w:tblPr>
      <w:tblStyleRowBandSize w:val="1"/>
      <w:tblStyleColBandSize w:val="1"/>
      <w:tblCellMar>
        <w:left w:w="115"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e">
    <w:basedOn w:val="TableNormal"/>
    <w:pPr>
      <w:spacing w:after="0" w:line="240" w:lineRule="auto"/>
    </w:pPr>
    <w:rPr>
      <w:rFonts w:ascii="Cambria" w:eastAsia="Cambria" w:hAnsi="Cambria" w:cs="Cambria"/>
      <w:sz w:val="24"/>
      <w:szCs w:val="24"/>
    </w:rPr>
    <w:tblPr>
      <w:tblStyleRowBandSize w:val="1"/>
      <w:tblStyleColBandSize w:val="1"/>
      <w:tblCellMar>
        <w:left w:w="115"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
    <w:basedOn w:val="TableNormal"/>
    <w:pPr>
      <w:spacing w:after="0" w:line="240" w:lineRule="auto"/>
    </w:pPr>
    <w:rPr>
      <w:rFonts w:ascii="Cambria" w:eastAsia="Cambria" w:hAnsi="Cambria" w:cs="Cambria"/>
      <w:sz w:val="24"/>
      <w:szCs w:val="24"/>
    </w:rPr>
    <w:tblPr>
      <w:tblStyleRowBandSize w:val="1"/>
      <w:tblStyleColBandSize w:val="1"/>
      <w:tblCellMar>
        <w:left w:w="115"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0">
    <w:basedOn w:val="TableNormal"/>
    <w:pPr>
      <w:spacing w:after="0" w:line="240" w:lineRule="auto"/>
    </w:pPr>
    <w:rPr>
      <w:rFonts w:ascii="Cambria" w:eastAsia="Cambria" w:hAnsi="Cambria" w:cs="Cambria"/>
      <w:sz w:val="24"/>
      <w:szCs w:val="24"/>
    </w:rPr>
    <w:tblPr>
      <w:tblStyleRowBandSize w:val="1"/>
      <w:tblStyleColBandSize w:val="1"/>
      <w:tblCellMar>
        <w:left w:w="115"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1">
    <w:basedOn w:val="TableNormal"/>
    <w:pPr>
      <w:spacing w:after="0" w:line="240" w:lineRule="auto"/>
    </w:pPr>
    <w:rPr>
      <w:rFonts w:ascii="Cambria" w:eastAsia="Cambria" w:hAnsi="Cambria" w:cs="Cambria"/>
      <w:sz w:val="24"/>
      <w:szCs w:val="24"/>
    </w:rPr>
    <w:tblPr>
      <w:tblStyleRowBandSize w:val="1"/>
      <w:tblStyleColBandSize w:val="1"/>
      <w:tblCellMar>
        <w:left w:w="115"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2">
    <w:basedOn w:val="TableNormal"/>
    <w:pPr>
      <w:spacing w:after="0" w:line="240" w:lineRule="auto"/>
    </w:pPr>
    <w:rPr>
      <w:rFonts w:ascii="Cambria" w:eastAsia="Cambria" w:hAnsi="Cambria" w:cs="Cambria"/>
      <w:sz w:val="24"/>
      <w:szCs w:val="24"/>
    </w:rPr>
    <w:tblPr>
      <w:tblStyleRowBandSize w:val="1"/>
      <w:tblStyleColBandSize w:val="1"/>
      <w:tblCellMar>
        <w:left w:w="115"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3">
    <w:basedOn w:val="TableNormal"/>
    <w:pPr>
      <w:spacing w:after="0" w:line="240" w:lineRule="auto"/>
    </w:pPr>
    <w:rPr>
      <w:rFonts w:ascii="Cambria" w:eastAsia="Cambria" w:hAnsi="Cambria" w:cs="Cambria"/>
      <w:sz w:val="24"/>
      <w:szCs w:val="24"/>
    </w:rPr>
    <w:tblPr>
      <w:tblStyleRowBandSize w:val="1"/>
      <w:tblStyleColBandSize w:val="1"/>
      <w:tblCellMar>
        <w:left w:w="115" w:type="dxa"/>
        <w:right w:w="115" w:type="dxa"/>
      </w:tblCellMar>
    </w:tblPr>
    <w:tcPr>
      <w:shd w:val="clear" w:color="auto" w:fill="EBF1DD"/>
    </w:tcPr>
    <w:tblStylePr w:type="firstRow">
      <w:rPr>
        <w:b/>
        <w:color w:val="FFFFFF"/>
      </w:rPr>
      <w:tblPr/>
      <w:tcPr>
        <w:tcBorders>
          <w:top w:val="single" w:sz="4" w:space="0" w:color="FFFFFF"/>
          <w:left w:val="single" w:sz="4" w:space="0" w:color="FFFFFF"/>
          <w:right w:val="single" w:sz="4" w:space="0" w:color="FFFFFF"/>
          <w:insideH w:val="nil"/>
          <w:insideV w:val="nil"/>
        </w:tcBorders>
        <w:shd w:val="clear" w:color="auto" w:fill="9BBB59"/>
      </w:tcPr>
    </w:tblStylePr>
    <w:tblStylePr w:type="lastRow">
      <w:rPr>
        <w:b/>
        <w:color w:val="FFFFFF"/>
      </w:rPr>
      <w:tblPr/>
      <w:tcPr>
        <w:tcBorders>
          <w:left w:val="single" w:sz="4" w:space="0" w:color="FFFFFF"/>
          <w:bottom w:val="single" w:sz="4" w:space="0" w:color="FFFFFF"/>
          <w:right w:val="single" w:sz="4" w:space="0" w:color="FFFFFF"/>
          <w:insideH w:val="nil"/>
          <w:insideV w:val="nil"/>
        </w:tcBorders>
        <w:shd w:val="clear" w:color="auto" w:fill="9BBB59"/>
      </w:tcPr>
    </w:tblStylePr>
    <w:tblStylePr w:type="firstCol">
      <w:rPr>
        <w:b/>
        <w:color w:val="FFFFFF"/>
      </w:rPr>
      <w:tblPr/>
      <w:tcPr>
        <w:tcBorders>
          <w:top w:val="single" w:sz="4" w:space="0" w:color="FFFFFF"/>
          <w:left w:val="single" w:sz="4" w:space="0" w:color="FFFFFF"/>
          <w:bottom w:val="single" w:sz="4" w:space="0" w:color="FFFFFF"/>
          <w:insideV w:val="nil"/>
        </w:tcBorders>
        <w:shd w:val="clear" w:color="auto" w:fill="9BBB59"/>
      </w:tcPr>
    </w:tblStylePr>
    <w:tblStylePr w:type="lastCol">
      <w:rPr>
        <w:b/>
        <w:color w:val="FFFFFF"/>
      </w:rPr>
      <w:tblPr/>
      <w:tcPr>
        <w:tcBorders>
          <w:top w:val="single" w:sz="4" w:space="0" w:color="FFFFFF"/>
          <w:bottom w:val="single" w:sz="4" w:space="0" w:color="FFFFFF"/>
          <w:right w:val="single" w:sz="4" w:space="0" w:color="FFFFFF"/>
          <w:insideV w:val="nil"/>
        </w:tcBorders>
        <w:shd w:val="clear" w:color="auto" w:fill="9BBB59"/>
      </w:tcPr>
    </w:tblStylePr>
    <w:tblStylePr w:type="band1Vert">
      <w:tblPr/>
      <w:tcPr>
        <w:shd w:val="clear" w:color="auto" w:fill="D7E3BC"/>
      </w:tcPr>
    </w:tblStylePr>
    <w:tblStylePr w:type="band1Horz">
      <w:tblPr/>
      <w:tcPr>
        <w:shd w:val="clear" w:color="auto" w:fill="D7E3BC"/>
      </w:tcPr>
    </w:tblStylePr>
  </w:style>
  <w:style w:type="table" w:customStyle="1" w:styleId="aff4">
    <w:basedOn w:val="TableNormal"/>
    <w:tblPr>
      <w:tblStyleRowBandSize w:val="1"/>
      <w:tblStyleColBandSize w:val="1"/>
      <w:tblCellMar>
        <w:top w:w="15" w:type="dxa"/>
        <w:left w:w="15" w:type="dxa"/>
        <w:bottom w:w="15" w:type="dxa"/>
        <w:right w:w="15" w:type="dxa"/>
      </w:tblCellMar>
    </w:tblPr>
  </w:style>
  <w:style w:type="table" w:customStyle="1" w:styleId="aff5">
    <w:basedOn w:val="TableNormal"/>
    <w:tblPr>
      <w:tblStyleRowBandSize w:val="1"/>
      <w:tblStyleColBandSize w:val="1"/>
      <w:tblCellMar>
        <w:top w:w="15" w:type="dxa"/>
        <w:left w:w="15" w:type="dxa"/>
        <w:bottom w:w="15" w:type="dxa"/>
        <w:right w:w="15" w:type="dxa"/>
      </w:tblCellMar>
    </w:tblPr>
  </w:style>
  <w:style w:type="table" w:customStyle="1" w:styleId="aff6">
    <w:basedOn w:val="TableNormal"/>
    <w:tblPr>
      <w:tblStyleRowBandSize w:val="1"/>
      <w:tblStyleColBandSize w:val="1"/>
      <w:tblCellMar>
        <w:top w:w="15" w:type="dxa"/>
        <w:left w:w="15" w:type="dxa"/>
        <w:bottom w:w="15" w:type="dxa"/>
        <w:right w:w="15" w:type="dxa"/>
      </w:tblCellMar>
    </w:tblPr>
  </w:style>
  <w:style w:type="table" w:customStyle="1" w:styleId="aff7">
    <w:basedOn w:val="TableNormal"/>
    <w:tblPr>
      <w:tblStyleRowBandSize w:val="1"/>
      <w:tblStyleColBandSize w:val="1"/>
      <w:tblCellMar>
        <w:top w:w="15" w:type="dxa"/>
        <w:left w:w="15" w:type="dxa"/>
        <w:bottom w:w="15" w:type="dxa"/>
        <w:right w:w="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hyperlink" Target="https://commission.europa.eu/strategy-and-policy/priorities-2019-2024/european-green-deal_en" TargetMode="External"/><Relationship Id="rId21" Type="http://schemas.openxmlformats.org/officeDocument/2006/relationships/image" Target="media/image11.png"/><Relationship Id="rId42" Type="http://schemas.openxmlformats.org/officeDocument/2006/relationships/hyperlink" Target="https://www.speechanddebate.org/" TargetMode="External"/><Relationship Id="rId47" Type="http://schemas.openxmlformats.org/officeDocument/2006/relationships/hyperlink" Target="https://www.iom.int/" TargetMode="External"/><Relationship Id="rId63" Type="http://schemas.openxmlformats.org/officeDocument/2006/relationships/hyperlink" Target="https://www.youtube.com/watch?v=d0NPxGgGMtM" TargetMode="External"/><Relationship Id="rId68" Type="http://schemas.openxmlformats.org/officeDocument/2006/relationships/hyperlink" Target="https://www.interra-asbl.be/" TargetMode="External"/><Relationship Id="rId84" Type="http://schemas.openxmlformats.org/officeDocument/2006/relationships/hyperlink" Target="http://template.net" TargetMode="External"/><Relationship Id="rId89" Type="http://schemas.openxmlformats.org/officeDocument/2006/relationships/fontTable" Target="fontTable.xml"/><Relationship Id="rId16" Type="http://schemas.openxmlformats.org/officeDocument/2006/relationships/image" Target="media/image6.png"/><Relationship Id="rId11" Type="http://schemas.openxmlformats.org/officeDocument/2006/relationships/image" Target="media/image1.png"/><Relationship Id="rId32" Type="http://schemas.openxmlformats.org/officeDocument/2006/relationships/hyperlink" Target="https://skillup.tech/what-is-transformative-learning-how-can-i-apply-it/" TargetMode="External"/><Relationship Id="rId37" Type="http://schemas.openxmlformats.org/officeDocument/2006/relationships/hyperlink" Target="https://www.epa.gov/education" TargetMode="External"/><Relationship Id="rId53" Type="http://schemas.openxmlformats.org/officeDocument/2006/relationships/hyperlink" Target="https://www.youtube.com/watch?v=DwrkSTTtfxU" TargetMode="External"/><Relationship Id="rId58" Type="http://schemas.openxmlformats.org/officeDocument/2006/relationships/hyperlink" Target="https://learningapps.org/watch?v=p1ku9bqkk24" TargetMode="External"/><Relationship Id="rId74" Type="http://schemas.openxmlformats.org/officeDocument/2006/relationships/hyperlink" Target="https://www.un.org/sustainabledevelopment/" TargetMode="External"/><Relationship Id="rId79" Type="http://schemas.openxmlformats.org/officeDocument/2006/relationships/hyperlink" Target="https://fridaysforfuture.org/" TargetMode="External"/><Relationship Id="rId5" Type="http://schemas.openxmlformats.org/officeDocument/2006/relationships/numbering" Target="numbering.xml"/><Relationship Id="rId90" Type="http://schemas.openxmlformats.org/officeDocument/2006/relationships/theme" Target="theme/theme1.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hyperlink" Target="https://www.youtube.com/watch?v=SZbl99x_kV8" TargetMode="External"/><Relationship Id="rId30" Type="http://schemas.openxmlformats.org/officeDocument/2006/relationships/hyperlink" Target="https://commission.europa.eu/energy-climate-change-environment/implementation-eu-countries/energy-and-climate-governance-and-reporting/national-long-term-strategies_en" TargetMode="External"/><Relationship Id="rId35" Type="http://schemas.openxmlformats.org/officeDocument/2006/relationships/hyperlink" Target="https://www.permaculturenews.org" TargetMode="External"/><Relationship Id="rId43" Type="http://schemas.openxmlformats.org/officeDocument/2006/relationships/hyperlink" Target="https://idebate.org/" TargetMode="External"/><Relationship Id="rId48" Type="http://schemas.openxmlformats.org/officeDocument/2006/relationships/hyperlink" Target="https://www.unhcr.org/" TargetMode="External"/><Relationship Id="rId56" Type="http://schemas.openxmlformats.org/officeDocument/2006/relationships/hyperlink" Target="https://learningapps.org/watch?v=p1ku9bqkk24" TargetMode="External"/><Relationship Id="rId64" Type="http://schemas.openxmlformats.org/officeDocument/2006/relationships/hyperlink" Target="https://www.youtube.com/watch?v=jsGBuu88WE0" TargetMode="External"/><Relationship Id="rId69" Type="http://schemas.openxmlformats.org/officeDocument/2006/relationships/hyperlink" Target="https://microstart.be/en" TargetMode="External"/><Relationship Id="rId77" Type="http://schemas.openxmlformats.org/officeDocument/2006/relationships/hyperlink" Target="https://www.ted.com/talks/greta_thunberg_school_strike_for_climate_save_the_world_by_changing_the_rules" TargetMode="External"/><Relationship Id="rId8" Type="http://schemas.openxmlformats.org/officeDocument/2006/relationships/webSettings" Target="webSettings.xml"/><Relationship Id="rId51" Type="http://schemas.openxmlformats.org/officeDocument/2006/relationships/hyperlink" Target="https://environmentalmigration.iom.int/" TargetMode="External"/><Relationship Id="rId72" Type="http://schemas.openxmlformats.org/officeDocument/2006/relationships/hyperlink" Target="https://youtu.be/Oc3XRRNEhLo?feature=shared" TargetMode="External"/><Relationship Id="rId80" Type="http://schemas.openxmlformats.org/officeDocument/2006/relationships/hyperlink" Target="https://www.climaterealityproject.org/" TargetMode="External"/><Relationship Id="rId85" Type="http://schemas.openxmlformats.org/officeDocument/2006/relationships/hyperlink" Target="http://canva.com" TargetMode="External"/><Relationship Id="rId3" Type="http://schemas.openxmlformats.org/officeDocument/2006/relationships/customXml" Target="../customXml/item3.xml"/><Relationship Id="rId12" Type="http://schemas.openxmlformats.org/officeDocument/2006/relationships/image" Target="media/image2.jpg"/><Relationship Id="rId17" Type="http://schemas.openxmlformats.org/officeDocument/2006/relationships/image" Target="media/image7.png"/><Relationship Id="rId25" Type="http://schemas.openxmlformats.org/officeDocument/2006/relationships/hyperlink" Target="https://commission.europa.eu/strategy-and-policy/priorities-2019-2024/european-green-deal_en" TargetMode="External"/><Relationship Id="rId33" Type="http://schemas.openxmlformats.org/officeDocument/2006/relationships/hyperlink" Target="https://legacy17.org/online-transformative-learning/" TargetMode="External"/><Relationship Id="rId38" Type="http://schemas.openxmlformats.org/officeDocument/2006/relationships/hyperlink" Target="https://www.unep.org/" TargetMode="External"/><Relationship Id="rId46" Type="http://schemas.openxmlformats.org/officeDocument/2006/relationships/hyperlink" Target="https://www.ipcc.ch/" TargetMode="External"/><Relationship Id="rId59" Type="http://schemas.openxmlformats.org/officeDocument/2006/relationships/hyperlink" Target="https://fastercapital.com/topics/strategies-for-immigrant-green-startups.html/3" TargetMode="External"/><Relationship Id="rId67" Type="http://schemas.openxmlformats.org/officeDocument/2006/relationships/hyperlink" Target="https://www.interra-asbl.be/" TargetMode="External"/><Relationship Id="rId20" Type="http://schemas.openxmlformats.org/officeDocument/2006/relationships/image" Target="media/image10.png"/><Relationship Id="rId41" Type="http://schemas.openxmlformats.org/officeDocument/2006/relationships/hyperlink" Target="https://www.debate.org/" TargetMode="External"/><Relationship Id="rId54" Type="http://schemas.openxmlformats.org/officeDocument/2006/relationships/hyperlink" Target="https://www.youtube.com/watch?v=EDA_oLZKITo" TargetMode="External"/><Relationship Id="rId62" Type="http://schemas.openxmlformats.org/officeDocument/2006/relationships/hyperlink" Target="https://www.youtube.com/watch?v=TvmW_WBWGaw" TargetMode="External"/><Relationship Id="rId70" Type="http://schemas.openxmlformats.org/officeDocument/2006/relationships/hyperlink" Target="https://microstart.be/en" TargetMode="External"/><Relationship Id="rId75" Type="http://schemas.openxmlformats.org/officeDocument/2006/relationships/hyperlink" Target="https://www.drawdown.org/" TargetMode="External"/><Relationship Id="rId83" Type="http://schemas.openxmlformats.org/officeDocument/2006/relationships/hyperlink" Target="https://www.psychologytoday.com/intl/blog/in-flux/202203/7-steps-create-roadmap-your-life" TargetMode="External"/><Relationship Id="rId88"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hyperlink" Target="https://www.youtube.com/watch?v=SZbl99x_kV8" TargetMode="External"/><Relationship Id="rId36" Type="http://schemas.openxmlformats.org/officeDocument/2006/relationships/hyperlink" Target="https://www.rhs.org.uk" TargetMode="External"/><Relationship Id="rId49" Type="http://schemas.openxmlformats.org/officeDocument/2006/relationships/hyperlink" Target="https://www.ipcc.ch/" TargetMode="External"/><Relationship Id="rId57" Type="http://schemas.openxmlformats.org/officeDocument/2006/relationships/hyperlink" Target="https://learningapps.org/watch?v=p1ku9bqkk24" TargetMode="External"/><Relationship Id="rId10" Type="http://schemas.openxmlformats.org/officeDocument/2006/relationships/endnotes" Target="endnotes.xml"/><Relationship Id="rId31" Type="http://schemas.openxmlformats.org/officeDocument/2006/relationships/hyperlink" Target="https://skillup.tech/what-is-transformative-learning-how-can-i-apply-it/" TargetMode="External"/><Relationship Id="rId44" Type="http://schemas.openxmlformats.org/officeDocument/2006/relationships/hyperlink" Target="https://www.iom.int/" TargetMode="External"/><Relationship Id="rId52" Type="http://schemas.openxmlformats.org/officeDocument/2006/relationships/hyperlink" Target="https://www.migrationpolicy.org/" TargetMode="External"/><Relationship Id="rId60" Type="http://schemas.openxmlformats.org/officeDocument/2006/relationships/hyperlink" Target="https://fastercapital.com/topics/inspiring-stories-of-immigrant-green-entrepreneurs.html" TargetMode="External"/><Relationship Id="rId65" Type="http://schemas.openxmlformats.org/officeDocument/2006/relationships/hyperlink" Target="https://www.youtube.com/watch?v=qvALCDo8iOY" TargetMode="External"/><Relationship Id="rId73" Type="http://schemas.openxmlformats.org/officeDocument/2006/relationships/hyperlink" Target="https://www.forbes.com/advisor/business/smart-goals/" TargetMode="External"/><Relationship Id="rId78" Type="http://schemas.openxmlformats.org/officeDocument/2006/relationships/hyperlink" Target="https://www.earthday.org/" TargetMode="External"/><Relationship Id="rId81" Type="http://schemas.openxmlformats.org/officeDocument/2006/relationships/hyperlink" Target="https://www.un.org/en/climatechange" TargetMode="External"/><Relationship Id="rId86" Type="http://schemas.openxmlformats.org/officeDocument/2006/relationships/hyperlink" Target="http://miro.com"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jpeg"/><Relationship Id="rId39" Type="http://schemas.openxmlformats.org/officeDocument/2006/relationships/hyperlink" Target="https://www.epa.gov/laws-regulations" TargetMode="External"/><Relationship Id="rId34" Type="http://schemas.openxmlformats.org/officeDocument/2006/relationships/hyperlink" Target="https://legacy17.org/online-transformative-learning/" TargetMode="External"/><Relationship Id="rId50" Type="http://schemas.openxmlformats.org/officeDocument/2006/relationships/hyperlink" Target="https://www.unhcr.org/what-we-do/build-better-futures/climate-change-and-displacement" TargetMode="External"/><Relationship Id="rId55" Type="http://schemas.openxmlformats.org/officeDocument/2006/relationships/hyperlink" Target="https://www.generation.org/news/the-importance-of-green-jobs-why-they-matter-and-how-to-get-started/" TargetMode="External"/><Relationship Id="rId76" Type="http://schemas.openxmlformats.org/officeDocument/2006/relationships/hyperlink" Target="https://climateactiontracker.org/" TargetMode="External"/><Relationship Id="rId7" Type="http://schemas.openxmlformats.org/officeDocument/2006/relationships/settings" Target="settings.xml"/><Relationship Id="rId71" Type="http://schemas.openxmlformats.org/officeDocument/2006/relationships/hyperlink" Target="https://doi.org/10.3390/ijerph19159520" TargetMode="External"/><Relationship Id="rId2" Type="http://schemas.openxmlformats.org/officeDocument/2006/relationships/customXml" Target="../customXml/item2.xml"/><Relationship Id="rId29" Type="http://schemas.openxmlformats.org/officeDocument/2006/relationships/hyperlink" Target="https://climate-pact.europa.eu/index_en" TargetMode="External"/><Relationship Id="rId24" Type="http://schemas.openxmlformats.org/officeDocument/2006/relationships/image" Target="media/image8.png"/><Relationship Id="rId40" Type="http://schemas.openxmlformats.org/officeDocument/2006/relationships/hyperlink" Target="https://www.worldwildlife.org/" TargetMode="External"/><Relationship Id="rId45" Type="http://schemas.openxmlformats.org/officeDocument/2006/relationships/hyperlink" Target="https://www.unhcr.org/" TargetMode="External"/><Relationship Id="rId66" Type="http://schemas.openxmlformats.org/officeDocument/2006/relationships/hyperlink" Target="https://www.youtube.com/watch?v=jc1AVAA5e6o" TargetMode="External"/><Relationship Id="rId87" Type="http://schemas.openxmlformats.org/officeDocument/2006/relationships/header" Target="header1.xml"/><Relationship Id="rId61" Type="http://schemas.openxmlformats.org/officeDocument/2006/relationships/hyperlink" Target="https://d3n8a8pro7vhmx.cloudfront.net/greenforall/pages/5054/attachments/original/1430257488/Green-Business-Plan-Guide.pdf?1430257488" TargetMode="External"/><Relationship Id="rId82" Type="http://schemas.openxmlformats.org/officeDocument/2006/relationships/hyperlink" Target="https://www.youthclimatereport.org/" TargetMode="External"/><Relationship Id="rId19" Type="http://schemas.openxmlformats.org/officeDocument/2006/relationships/image" Target="media/image9.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7BADE17B58E3240A6C5C399E2E9DBDF" ma:contentTypeVersion="17" ma:contentTypeDescription="Crée un document." ma:contentTypeScope="" ma:versionID="5e766753d506860fdec7a630833861ad">
  <xsd:schema xmlns:xsd="http://www.w3.org/2001/XMLSchema" xmlns:xs="http://www.w3.org/2001/XMLSchema" xmlns:p="http://schemas.microsoft.com/office/2006/metadata/properties" xmlns:ns3="235d4b0c-11e8-4b94-a2d3-bd6b77657931" xmlns:ns4="09d690e3-184d-4a54-b4a4-15d33e75b33d" targetNamespace="http://schemas.microsoft.com/office/2006/metadata/properties" ma:root="true" ma:fieldsID="ad80a4df7c3d46fdf136f040aa8ca4ed" ns3:_="" ns4:_="">
    <xsd:import namespace="235d4b0c-11e8-4b94-a2d3-bd6b77657931"/>
    <xsd:import namespace="09d690e3-184d-4a54-b4a4-15d33e75b33d"/>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5d4b0c-11e8-4b94-a2d3-bd6b7765793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d690e3-184d-4a54-b4a4-15d33e75b33d" elementFormDefault="qualified">
    <xsd:import namespace="http://schemas.microsoft.com/office/2006/documentManagement/types"/>
    <xsd:import namespace="http://schemas.microsoft.com/office/infopath/2007/PartnerControls"/>
    <xsd:element name="SharedWithUsers" ma:index="1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Partagé avec détails" ma:internalName="SharedWithDetails" ma:readOnly="true">
      <xsd:simpleType>
        <xsd:restriction base="dms:Note">
          <xsd:maxLength value="255"/>
        </xsd:restriction>
      </xsd:simpleType>
    </xsd:element>
    <xsd:element name="SharingHintHash" ma:index="20" nillable="true" ma:displayName="Partage du hachage d’indicateu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235d4b0c-11e8-4b94-a2d3-bd6b77657931" xsi:nil="true"/>
  </documentManagement>
</p:properties>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Vay6i/CZUIjwA+bSpYSAfHmFDrQ==">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</go:docsCustomData>
</go:gDocsCustomXmlDataStorag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7E00DE8-25A5-47DB-853E-B3EA51983E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5d4b0c-11e8-4b94-a2d3-bd6b77657931"/>
    <ds:schemaRef ds:uri="09d690e3-184d-4a54-b4a4-15d33e75b3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A34CBA-5D47-40BC-9562-700451E469C0}">
  <ds:schemaRefs>
    <ds:schemaRef ds:uri="http://purl.org/dc/dcmitype/"/>
    <ds:schemaRef ds:uri="http://purl.org/dc/terms/"/>
    <ds:schemaRef ds:uri="http://schemas.microsoft.com/office/infopath/2007/PartnerControls"/>
    <ds:schemaRef ds:uri="http://schemas.microsoft.com/office/2006/documentManagement/types"/>
    <ds:schemaRef ds:uri="09d690e3-184d-4a54-b4a4-15d33e75b33d"/>
    <ds:schemaRef ds:uri="http://schemas.openxmlformats.org/package/2006/metadata/core-properties"/>
    <ds:schemaRef ds:uri="235d4b0c-11e8-4b94-a2d3-bd6b77657931"/>
    <ds:schemaRef ds:uri="http://schemas.microsoft.com/office/2006/metadata/properties"/>
    <ds:schemaRef ds:uri="http://www.w3.org/XML/1998/namespace"/>
    <ds:schemaRef ds:uri="http://purl.org/dc/elements/1.1/"/>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B9B53CC5-0FD4-427B-B933-F5FA95B2691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45</Pages>
  <Words>11789</Words>
  <Characters>64840</Characters>
  <Application>Microsoft Office Word</Application>
  <DocSecurity>0</DocSecurity>
  <Lines>540</Lines>
  <Paragraphs>152</Paragraphs>
  <ScaleCrop>false</ScaleCrop>
  <HeadingPairs>
    <vt:vector size="4" baseType="variant">
      <vt:variant>
        <vt:lpstr>Titre</vt:lpstr>
      </vt:variant>
      <vt:variant>
        <vt:i4>1</vt:i4>
      </vt:variant>
      <vt:variant>
        <vt:lpstr>Titres</vt:lpstr>
      </vt:variant>
      <vt:variant>
        <vt:i4>15</vt:i4>
      </vt:variant>
    </vt:vector>
  </HeadingPairs>
  <TitlesOfParts>
    <vt:vector size="16" baseType="lpstr">
      <vt:lpstr/>
      <vt:lpstr/>
      <vt:lpstr>La boîte à outils MIGreenDEAL - Introduction</vt:lpstr>
      <vt:lpstr>    1.1 But et objectifs de la boîte à outils</vt:lpstr>
      <vt:lpstr>    1.2. Utilisateurs et bénéficiaires cibles  </vt:lpstr>
      <vt:lpstr>    </vt:lpstr>
      <vt:lpstr>    1.3. Unités et résultats d'apprentissage de la boîte à outils MIGreenDEAL</vt:lpstr>
      <vt:lpstr>La boîte à outils MIGreenDEAL</vt:lpstr>
      <vt:lpstr>    Unité 1 : Introduction aux concepts clés </vt:lpstr>
      <vt:lpstr/>
      <vt:lpstr>    Unité. 2 : Sensibilisation à l'environnement et au mode de vie durable</vt:lpstr>
      <vt:lpstr>    Unité. 3 Les défis environnementaux et leur impact sur les migrants </vt:lpstr>
      <vt:lpstr>    Unité 4 : Emplois verts et esprit d'entreprise </vt:lpstr>
      <vt:lpstr>    Unité. 5 : Plaidoyer et engagement civique </vt:lpstr>
      <vt:lpstr/>
      <vt:lpstr>    Unité. 6 : Réflexion personnelle et plan d'action </vt:lpstr>
    </vt:vector>
  </TitlesOfParts>
  <Company>Le Monde des Possibles</Company>
  <LinksUpToDate>false</LinksUpToDate>
  <CharactersWithSpaces>76477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keywords>, docId:FDE4FDC58678E99809329EFC1418B113</cp:keywords>
  <cp:lastModifiedBy>Nzigiye Jean-Michel</cp:lastModifiedBy>
  <cp:revision>6</cp:revision>
  <dcterms:created xsi:type="dcterms:W3CDTF">2024-08-15T16:52:00Z</dcterms:created>
  <dcterms:modified xsi:type="dcterms:W3CDTF">2024-08-15T17:01:00Z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0x01010017BADE17B58E3240A6C5C399E2E9DBDF</vt:lpwstr>
  </property>
</Properties>
</file>